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C2" w:rsidRDefault="00A949C2">
      <w:r>
        <w:t>Vážení studenti, vážená studentko,</w:t>
      </w:r>
    </w:p>
    <w:p w:rsidR="003B6A43" w:rsidRDefault="00A949C2">
      <w:r>
        <w:t xml:space="preserve">24. 9. 2010 začíná rozvrh předmětu </w:t>
      </w:r>
      <w:r w:rsidR="003B2CD6">
        <w:t>bk</w:t>
      </w:r>
      <w:r>
        <w:t xml:space="preserve">413s Sebeobrana II. </w:t>
      </w:r>
    </w:p>
    <w:p w:rsidR="008938F9" w:rsidRDefault="00A949C2">
      <w:r>
        <w:t>Před zahájením semestru vám chci sděl</w:t>
      </w:r>
      <w:r w:rsidR="0008165E">
        <w:t>i</w:t>
      </w:r>
      <w:r w:rsidR="003B6A43">
        <w:t>t několik důležitých informací:</w:t>
      </w:r>
    </w:p>
    <w:p w:rsidR="008938F9" w:rsidRDefault="008938F9" w:rsidP="008938F9">
      <w:pPr>
        <w:pStyle w:val="Odstavecseseznamem"/>
        <w:numPr>
          <w:ilvl w:val="0"/>
          <w:numId w:val="1"/>
        </w:numPr>
      </w:pPr>
      <w:r>
        <w:t xml:space="preserve">Tento semestr na vás budou ve výuce </w:t>
      </w:r>
      <w:r w:rsidR="0053202C">
        <w:t xml:space="preserve">sebeobrany </w:t>
      </w:r>
      <w:r>
        <w:t xml:space="preserve">kladeny vyšší požadavky znalostní, technické i kondiční. Proto se </w:t>
      </w:r>
      <w:r w:rsidR="0025112B">
        <w:t xml:space="preserve">již nyní </w:t>
      </w:r>
      <w:r>
        <w:t xml:space="preserve">začněte připravovat na závěrečnou zkoušku </w:t>
      </w:r>
      <w:r w:rsidR="0053202C">
        <w:br/>
      </w:r>
      <w:r>
        <w:t xml:space="preserve">(cvičte, </w:t>
      </w:r>
      <w:r w:rsidR="0025112B">
        <w:t xml:space="preserve">čtěte, </w:t>
      </w:r>
      <w:r>
        <w:t>studujte …)</w:t>
      </w:r>
    </w:p>
    <w:p w:rsidR="007004F2" w:rsidRDefault="007004F2" w:rsidP="007004F2">
      <w:pPr>
        <w:pStyle w:val="Odstavecseseznamem"/>
      </w:pPr>
    </w:p>
    <w:p w:rsidR="0025112B" w:rsidRDefault="0025112B" w:rsidP="008938F9">
      <w:pPr>
        <w:pStyle w:val="Odstavecseseznamem"/>
        <w:numPr>
          <w:ilvl w:val="0"/>
          <w:numId w:val="1"/>
        </w:numPr>
      </w:pPr>
      <w:r>
        <w:t>Do výuky bude</w:t>
      </w:r>
      <w:r w:rsidR="0053202C">
        <w:t>te mít všichni</w:t>
      </w:r>
      <w:r w:rsidR="003B2CD6">
        <w:t xml:space="preserve"> od 1. 10. 2010</w:t>
      </w:r>
      <w:r>
        <w:t xml:space="preserve"> následující vybavení:</w:t>
      </w:r>
    </w:p>
    <w:p w:rsidR="0053202C" w:rsidRDefault="0053202C" w:rsidP="0025112B">
      <w:pPr>
        <w:pStyle w:val="Odstavecseseznamem"/>
      </w:pPr>
    </w:p>
    <w:p w:rsidR="0025112B" w:rsidRPr="0053202C" w:rsidRDefault="0025112B" w:rsidP="0025112B">
      <w:pPr>
        <w:pStyle w:val="Odstavecseseznamem"/>
      </w:pPr>
      <w:r w:rsidRPr="0053202C">
        <w:rPr>
          <w:b/>
        </w:rPr>
        <w:t>Povinně</w:t>
      </w:r>
      <w:r w:rsidRPr="0053202C">
        <w:t>:</w:t>
      </w:r>
    </w:p>
    <w:p w:rsidR="0025112B" w:rsidRDefault="0025112B" w:rsidP="0025112B">
      <w:pPr>
        <w:pStyle w:val="Odstavecseseznamem"/>
        <w:numPr>
          <w:ilvl w:val="0"/>
          <w:numId w:val="3"/>
        </w:numPr>
      </w:pPr>
      <w:r>
        <w:t>Chránič chrupu (doporučuji nasazování na horní čelist a skus proti dolní čelisti)</w:t>
      </w:r>
    </w:p>
    <w:p w:rsidR="0025112B" w:rsidRDefault="0025112B" w:rsidP="0025112B">
      <w:pPr>
        <w:pStyle w:val="Odstavecseseznamem"/>
        <w:numPr>
          <w:ilvl w:val="0"/>
          <w:numId w:val="3"/>
        </w:numPr>
      </w:pPr>
      <w:r>
        <w:t>Suspenzor</w:t>
      </w:r>
    </w:p>
    <w:p w:rsidR="0025112B" w:rsidRDefault="0025112B" w:rsidP="0025112B">
      <w:pPr>
        <w:pStyle w:val="Odstavecseseznamem"/>
        <w:numPr>
          <w:ilvl w:val="0"/>
          <w:numId w:val="3"/>
        </w:numPr>
      </w:pPr>
      <w:r>
        <w:t xml:space="preserve">Prstové rukavice (obvyklé označení zboží pro MMA nebo </w:t>
      </w:r>
      <w:proofErr w:type="spellStart"/>
      <w:r>
        <w:t>freefight</w:t>
      </w:r>
      <w:proofErr w:type="spellEnd"/>
      <w:r>
        <w:t>)</w:t>
      </w:r>
    </w:p>
    <w:p w:rsidR="0053202C" w:rsidRDefault="0053202C" w:rsidP="0025112B">
      <w:pPr>
        <w:pStyle w:val="Odstavecseseznamem"/>
        <w:rPr>
          <w:b/>
        </w:rPr>
      </w:pPr>
    </w:p>
    <w:p w:rsidR="0025112B" w:rsidRPr="0053202C" w:rsidRDefault="0025112B" w:rsidP="0025112B">
      <w:pPr>
        <w:pStyle w:val="Odstavecseseznamem"/>
        <w:rPr>
          <w:b/>
        </w:rPr>
      </w:pPr>
      <w:r w:rsidRPr="0053202C">
        <w:rPr>
          <w:b/>
        </w:rPr>
        <w:t>Volitelně:</w:t>
      </w:r>
    </w:p>
    <w:p w:rsidR="0025112B" w:rsidRDefault="0025112B" w:rsidP="0025112B">
      <w:pPr>
        <w:pStyle w:val="Odstavecseseznamem"/>
        <w:numPr>
          <w:ilvl w:val="0"/>
          <w:numId w:val="2"/>
        </w:numPr>
      </w:pPr>
      <w:r>
        <w:t>Chrániče loktů</w:t>
      </w:r>
    </w:p>
    <w:p w:rsidR="0025112B" w:rsidRDefault="0025112B" w:rsidP="0025112B">
      <w:pPr>
        <w:pStyle w:val="Odstavecseseznamem"/>
        <w:numPr>
          <w:ilvl w:val="0"/>
          <w:numId w:val="2"/>
        </w:numPr>
      </w:pPr>
      <w:r>
        <w:t>Chrániče kolen</w:t>
      </w:r>
    </w:p>
    <w:p w:rsidR="0025112B" w:rsidRDefault="0025112B" w:rsidP="0025112B">
      <w:pPr>
        <w:pStyle w:val="Odstavecseseznamem"/>
        <w:numPr>
          <w:ilvl w:val="0"/>
          <w:numId w:val="2"/>
        </w:numPr>
      </w:pPr>
      <w:r>
        <w:t>Chrániče holení</w:t>
      </w:r>
    </w:p>
    <w:p w:rsidR="00A82C28" w:rsidRDefault="0025112B" w:rsidP="00A82C28">
      <w:pPr>
        <w:pStyle w:val="Odstavecseseznamem"/>
        <w:numPr>
          <w:ilvl w:val="0"/>
          <w:numId w:val="2"/>
        </w:numPr>
      </w:pPr>
      <w:r>
        <w:t>Přilba</w:t>
      </w:r>
    </w:p>
    <w:p w:rsidR="003B2CD6" w:rsidRDefault="003B2CD6" w:rsidP="0008165E">
      <w:pPr>
        <w:ind w:left="709"/>
      </w:pPr>
      <w:r>
        <w:t xml:space="preserve">Ochranné pomůcky jsou </w:t>
      </w:r>
      <w:r w:rsidR="0008165E">
        <w:t xml:space="preserve">s ohledem na bezpečnost </w:t>
      </w:r>
      <w:r>
        <w:t>nezbytnou podmínkou pro absolvování</w:t>
      </w:r>
      <w:r w:rsidR="0008165E">
        <w:t xml:space="preserve"> výuky, bez nich nebudete připuštěni na hodiny.</w:t>
      </w:r>
    </w:p>
    <w:p w:rsidR="00E46F04" w:rsidRPr="00E46F04" w:rsidRDefault="00E46F04" w:rsidP="00E46F04">
      <w:pPr>
        <w:ind w:left="709"/>
        <w:rPr>
          <w:i/>
          <w:u w:val="single"/>
        </w:rPr>
      </w:pPr>
      <w:r w:rsidRPr="00E46F04">
        <w:rPr>
          <w:i/>
          <w:u w:val="single"/>
        </w:rPr>
        <w:t>Příklady</w:t>
      </w:r>
      <w:r w:rsidR="003B2CD6">
        <w:rPr>
          <w:i/>
          <w:u w:val="single"/>
        </w:rPr>
        <w:t xml:space="preserve"> vybavení</w:t>
      </w:r>
      <w:r w:rsidRPr="00E46F04">
        <w:rPr>
          <w:i/>
          <w:u w:val="single"/>
        </w:rPr>
        <w:t>:</w:t>
      </w:r>
    </w:p>
    <w:p w:rsidR="00A82C28" w:rsidRDefault="007004F2" w:rsidP="00E46F04">
      <w:pPr>
        <w:ind w:left="709"/>
      </w:pPr>
      <w:r w:rsidRPr="00E46F04">
        <w:rPr>
          <w:noProof/>
          <w:lang w:eastAsia="cs-CZ"/>
        </w:rPr>
        <w:drawing>
          <wp:inline distT="0" distB="0" distL="0" distR="0">
            <wp:extent cx="1637222" cy="931139"/>
            <wp:effectExtent l="19050" t="0" r="1078" b="0"/>
            <wp:docPr id="9" name="obrázek 1" descr="http://www.sportex.cz/img/goods/original/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ex.cz/img/goods/original/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86" cy="93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14860" cy="1522400"/>
            <wp:effectExtent l="19050" t="0" r="0" b="0"/>
            <wp:docPr id="11" name="obrázek 7" descr="http://www.katsudo.sk/files/images/katalog/image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tsudo.sk/files/images/katalog/image_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53" cy="152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C28">
        <w:rPr>
          <w:noProof/>
          <w:lang w:eastAsia="cs-CZ"/>
        </w:rPr>
        <w:drawing>
          <wp:inline distT="0" distB="0" distL="0" distR="0">
            <wp:extent cx="1516452" cy="1516452"/>
            <wp:effectExtent l="19050" t="0" r="7548" b="0"/>
            <wp:docPr id="10" name="obrázek 4" descr="http://www.budopro.cz/i/zbozi/3293_boj0770/prstove-rukavice-mma-k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dopro.cz/i/zbozi/3293_boj0770/prstove-rukavice-mma-kuz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56" cy="151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2C" w:rsidRDefault="0053202C" w:rsidP="007004F2"/>
    <w:p w:rsidR="007004F2" w:rsidRDefault="007004F2" w:rsidP="007004F2"/>
    <w:p w:rsidR="007004F2" w:rsidRDefault="0053202C" w:rsidP="003B6A43">
      <w:pPr>
        <w:pStyle w:val="Odstavecseseznamem"/>
        <w:numPr>
          <w:ilvl w:val="0"/>
          <w:numId w:val="1"/>
        </w:numPr>
        <w:jc w:val="both"/>
      </w:pPr>
      <w:r>
        <w:t>Během semestru budete průběžně zkoušeni z teorie sebeobrany třemi testy. Každý test bude obsahovat 6 otázek. Podmínkou pro připuštění k závěrečné zkoušce je minimálně 60 % úspěšnost v testech. Otázky budou sestavovány na základě studijní literatury.</w:t>
      </w:r>
      <w:r w:rsidR="003B6A43">
        <w:t xml:space="preserve"> </w:t>
      </w:r>
      <w:r w:rsidR="00A82C28">
        <w:t xml:space="preserve">Termíny testů </w:t>
      </w:r>
      <w:r w:rsidR="00674F97">
        <w:t xml:space="preserve">a okruhy otázek podle literatury </w:t>
      </w:r>
      <w:r w:rsidR="00A82C28">
        <w:t>jsou dopředu stanoveny:</w:t>
      </w:r>
    </w:p>
    <w:p w:rsidR="0008165E" w:rsidRPr="0008165E" w:rsidRDefault="0008165E" w:rsidP="0008165E">
      <w:pPr>
        <w:pStyle w:val="Odstavecseseznamem"/>
        <w:jc w:val="both"/>
      </w:pPr>
    </w:p>
    <w:p w:rsidR="007004F2" w:rsidRDefault="007004F2" w:rsidP="00A82C28">
      <w:pPr>
        <w:ind w:left="709"/>
        <w:rPr>
          <w:b/>
        </w:rPr>
      </w:pPr>
    </w:p>
    <w:p w:rsidR="00674F97" w:rsidRDefault="00A82C28" w:rsidP="00A82C28">
      <w:pPr>
        <w:ind w:left="709"/>
        <w:rPr>
          <w:b/>
        </w:rPr>
      </w:pPr>
      <w:r w:rsidRPr="00674F97">
        <w:rPr>
          <w:b/>
        </w:rPr>
        <w:lastRenderedPageBreak/>
        <w:t>Test 1</w:t>
      </w:r>
    </w:p>
    <w:p w:rsidR="00A82C28" w:rsidRDefault="000E7492" w:rsidP="00A82C28">
      <w:pPr>
        <w:ind w:left="709"/>
        <w:rPr>
          <w:b/>
        </w:rPr>
      </w:pPr>
      <w:r>
        <w:rPr>
          <w:b/>
        </w:rPr>
        <w:t xml:space="preserve">Termín: </w:t>
      </w:r>
      <w:r w:rsidR="00A82C28" w:rsidRPr="00674F97">
        <w:rPr>
          <w:b/>
        </w:rPr>
        <w:t>15. 10.</w:t>
      </w:r>
      <w:r w:rsidR="00674F97">
        <w:rPr>
          <w:b/>
        </w:rPr>
        <w:t xml:space="preserve"> 2010</w:t>
      </w:r>
    </w:p>
    <w:p w:rsidR="00674F97" w:rsidRPr="00674F97" w:rsidRDefault="00674F97" w:rsidP="00674F97">
      <w:pPr>
        <w:ind w:left="709"/>
        <w:rPr>
          <w:b/>
        </w:rPr>
      </w:pPr>
      <w:r>
        <w:rPr>
          <w:b/>
        </w:rPr>
        <w:t>Literatura:</w:t>
      </w:r>
    </w:p>
    <w:p w:rsidR="00E46F04" w:rsidRPr="00674F97" w:rsidRDefault="00674F97" w:rsidP="000E7492">
      <w:pPr>
        <w:spacing w:line="240" w:lineRule="auto"/>
        <w:ind w:left="709"/>
        <w:jc w:val="both"/>
        <w:rPr>
          <w:rStyle w:val="apple-style-span"/>
          <w:rFonts w:eastAsia="Arial Unicode MS" w:cs="Arial Unicode MS"/>
        </w:rPr>
      </w:pPr>
      <w:r w:rsidRPr="00674F97">
        <w:rPr>
          <w:rStyle w:val="apple-style-span"/>
          <w:rFonts w:eastAsia="Arial Unicode MS" w:cs="Arial Unicode MS"/>
        </w:rPr>
        <w:t>NÁCHODSKÝ, Zdeněk.</w:t>
      </w:r>
      <w:r w:rsidRPr="00674F97">
        <w:rPr>
          <w:rStyle w:val="apple-converted-space"/>
          <w:rFonts w:eastAsia="Arial Unicode MS" w:cs="Arial Unicode MS"/>
        </w:rPr>
        <w:t> </w:t>
      </w:r>
      <w:r w:rsidRPr="00674F97">
        <w:rPr>
          <w:rStyle w:val="apple-style-span"/>
          <w:rFonts w:eastAsia="Arial Unicode MS" w:cs="Arial Unicode MS"/>
          <w:i/>
        </w:rPr>
        <w:t>Nebojte se bránit</w:t>
      </w:r>
      <w:r w:rsidRPr="00674F97">
        <w:rPr>
          <w:rStyle w:val="apple-style-span"/>
          <w:rFonts w:eastAsia="Arial Unicode MS" w:cs="Arial Unicode MS"/>
        </w:rPr>
        <w:t xml:space="preserve">. </w:t>
      </w:r>
      <w:proofErr w:type="spellStart"/>
      <w:r w:rsidRPr="00674F97">
        <w:rPr>
          <w:rStyle w:val="apple-style-span"/>
          <w:rFonts w:eastAsia="Arial Unicode MS" w:cs="Arial Unicode MS"/>
        </w:rPr>
        <w:t>Vyd</w:t>
      </w:r>
      <w:proofErr w:type="spellEnd"/>
      <w:r w:rsidRPr="00674F97">
        <w:rPr>
          <w:rStyle w:val="apple-style-span"/>
          <w:rFonts w:eastAsia="Arial Unicode MS" w:cs="Arial Unicode MS"/>
        </w:rPr>
        <w:t xml:space="preserve">. 1. </w:t>
      </w:r>
      <w:proofErr w:type="gramStart"/>
      <w:r w:rsidR="00E46F04" w:rsidRPr="00674F97">
        <w:rPr>
          <w:rStyle w:val="apple-style-span"/>
          <w:rFonts w:eastAsia="Arial Unicode MS" w:cs="Arial Unicode MS"/>
        </w:rPr>
        <w:t xml:space="preserve">Praha : </w:t>
      </w:r>
      <w:proofErr w:type="spellStart"/>
      <w:r w:rsidR="00E46F04" w:rsidRPr="00674F97">
        <w:rPr>
          <w:rStyle w:val="apple-style-span"/>
          <w:rFonts w:eastAsia="Arial Unicode MS" w:cs="Arial Unicode MS"/>
        </w:rPr>
        <w:t>Armex</w:t>
      </w:r>
      <w:proofErr w:type="spellEnd"/>
      <w:proofErr w:type="gramEnd"/>
      <w:r w:rsidR="00E46F04" w:rsidRPr="00674F97">
        <w:rPr>
          <w:rStyle w:val="apple-style-span"/>
          <w:rFonts w:eastAsia="Arial Unicode MS" w:cs="Arial Unicode MS"/>
        </w:rPr>
        <w:t xml:space="preserve">, 2006. </w:t>
      </w:r>
      <w:r>
        <w:rPr>
          <w:rStyle w:val="apple-style-span"/>
          <w:rFonts w:eastAsia="Arial Unicode MS" w:cs="Arial Unicode MS"/>
        </w:rPr>
        <w:t xml:space="preserve">336 s. </w:t>
      </w:r>
      <w:r>
        <w:rPr>
          <w:rStyle w:val="apple-style-span"/>
          <w:rFonts w:eastAsia="Arial Unicode MS" w:cs="Arial Unicode MS"/>
        </w:rPr>
        <w:br/>
      </w:r>
      <w:r w:rsidR="00E46F04" w:rsidRPr="00674F97">
        <w:rPr>
          <w:rStyle w:val="apple-style-span"/>
          <w:rFonts w:eastAsia="Arial Unicode MS" w:cs="Arial Unicode MS"/>
        </w:rPr>
        <w:t>ISBN: 80-86795-43-8</w:t>
      </w:r>
      <w:r w:rsidR="00E46F04" w:rsidRPr="00674F97">
        <w:rPr>
          <w:rStyle w:val="apple-converted-space"/>
          <w:rFonts w:eastAsia="Arial Unicode MS" w:cs="Arial Unicode MS"/>
        </w:rPr>
        <w:t> </w:t>
      </w:r>
    </w:p>
    <w:p w:rsidR="00E46F04" w:rsidRPr="00674F97" w:rsidRDefault="00E46F04" w:rsidP="000E7492">
      <w:pPr>
        <w:spacing w:line="240" w:lineRule="auto"/>
        <w:ind w:left="709"/>
        <w:jc w:val="both"/>
        <w:rPr>
          <w:rFonts w:eastAsia="Arial Unicode MS" w:cs="Arial Unicode MS"/>
        </w:rPr>
      </w:pPr>
      <w:r w:rsidRPr="00674F97">
        <w:rPr>
          <w:rStyle w:val="apple-style-span"/>
          <w:rFonts w:eastAsia="Arial Unicode MS" w:cs="Arial Unicode MS"/>
        </w:rPr>
        <w:t>NÁCHODSKÝ, Zdeněk.</w:t>
      </w:r>
      <w:r w:rsidRPr="00674F97">
        <w:rPr>
          <w:rStyle w:val="apple-converted-space"/>
          <w:rFonts w:eastAsia="Arial Unicode MS" w:cs="Arial Unicode MS"/>
        </w:rPr>
        <w:t> </w:t>
      </w:r>
      <w:r w:rsidRPr="00674F97">
        <w:rPr>
          <w:rStyle w:val="Zvraznn"/>
          <w:rFonts w:eastAsia="Arial Unicode MS" w:cs="Arial Unicode MS"/>
        </w:rPr>
        <w:t>Taktika policejní akce</w:t>
      </w:r>
      <w:r w:rsidRPr="00674F97">
        <w:rPr>
          <w:rStyle w:val="apple-style-span"/>
          <w:rFonts w:eastAsia="Arial Unicode MS" w:cs="Arial Unicode MS"/>
        </w:rPr>
        <w:t xml:space="preserve">. </w:t>
      </w:r>
      <w:proofErr w:type="spellStart"/>
      <w:r w:rsidRPr="00674F97">
        <w:rPr>
          <w:rStyle w:val="apple-style-span"/>
          <w:rFonts w:eastAsia="Arial Unicode MS" w:cs="Arial Unicode MS"/>
        </w:rPr>
        <w:t>Vyd</w:t>
      </w:r>
      <w:proofErr w:type="spellEnd"/>
      <w:r w:rsidRPr="00674F97">
        <w:rPr>
          <w:rStyle w:val="apple-style-span"/>
          <w:rFonts w:eastAsia="Arial Unicode MS" w:cs="Arial Unicode MS"/>
        </w:rPr>
        <w:t xml:space="preserve">. 1. </w:t>
      </w:r>
      <w:proofErr w:type="gramStart"/>
      <w:r w:rsidRPr="00674F97">
        <w:rPr>
          <w:rStyle w:val="apple-style-span"/>
          <w:rFonts w:eastAsia="Arial Unicode MS" w:cs="Arial Unicode MS"/>
        </w:rPr>
        <w:t xml:space="preserve">Praha : </w:t>
      </w:r>
      <w:proofErr w:type="spellStart"/>
      <w:r w:rsidRPr="00674F97">
        <w:rPr>
          <w:rStyle w:val="apple-style-span"/>
          <w:rFonts w:eastAsia="Arial Unicode MS" w:cs="Arial Unicode MS"/>
        </w:rPr>
        <w:t>Armex</w:t>
      </w:r>
      <w:proofErr w:type="spellEnd"/>
      <w:proofErr w:type="gramEnd"/>
      <w:r w:rsidRPr="00674F97">
        <w:rPr>
          <w:rStyle w:val="apple-style-span"/>
          <w:rFonts w:eastAsia="Arial Unicode MS" w:cs="Arial Unicode MS"/>
        </w:rPr>
        <w:t>, 1993. 233 s.</w:t>
      </w:r>
    </w:p>
    <w:p w:rsidR="000E7492" w:rsidRDefault="000E7492" w:rsidP="00A82C28">
      <w:pPr>
        <w:ind w:left="709"/>
        <w:rPr>
          <w:b/>
        </w:rPr>
      </w:pPr>
    </w:p>
    <w:p w:rsidR="00674F97" w:rsidRDefault="00674F97" w:rsidP="00A82C28">
      <w:pPr>
        <w:ind w:left="709"/>
        <w:rPr>
          <w:b/>
        </w:rPr>
      </w:pPr>
      <w:r>
        <w:rPr>
          <w:b/>
        </w:rPr>
        <w:t>Test 2</w:t>
      </w:r>
    </w:p>
    <w:p w:rsidR="00A82C28" w:rsidRDefault="00674F97" w:rsidP="00A82C28">
      <w:pPr>
        <w:ind w:left="709"/>
        <w:rPr>
          <w:b/>
        </w:rPr>
      </w:pPr>
      <w:r>
        <w:rPr>
          <w:b/>
        </w:rPr>
        <w:t xml:space="preserve">Termín: </w:t>
      </w:r>
      <w:r w:rsidR="00A82C28" w:rsidRPr="00674F97">
        <w:rPr>
          <w:b/>
        </w:rPr>
        <w:t xml:space="preserve">12. 11. </w:t>
      </w:r>
      <w:r w:rsidRPr="00674F97">
        <w:rPr>
          <w:b/>
        </w:rPr>
        <w:t>2010</w:t>
      </w:r>
    </w:p>
    <w:p w:rsidR="00674F97" w:rsidRDefault="00674F97" w:rsidP="00A82C28">
      <w:pPr>
        <w:ind w:left="709"/>
        <w:rPr>
          <w:b/>
        </w:rPr>
      </w:pPr>
      <w:r>
        <w:rPr>
          <w:b/>
        </w:rPr>
        <w:t>Literatura:</w:t>
      </w:r>
    </w:p>
    <w:p w:rsidR="00674F97" w:rsidRPr="000E7492" w:rsidRDefault="00674F97" w:rsidP="000E7492">
      <w:pPr>
        <w:spacing w:line="240" w:lineRule="auto"/>
        <w:ind w:left="709"/>
        <w:jc w:val="both"/>
        <w:rPr>
          <w:rStyle w:val="apple-style-span"/>
          <w:rFonts w:eastAsia="Arial Unicode MS" w:cs="Arial Unicode MS"/>
          <w:i/>
        </w:rPr>
      </w:pPr>
      <w:r w:rsidRPr="000E7492">
        <w:rPr>
          <w:rStyle w:val="apple-style-span"/>
          <w:rFonts w:eastAsia="Arial Unicode MS" w:cs="Arial Unicode MS"/>
        </w:rPr>
        <w:t xml:space="preserve">JINDŘICH, Ivan, MÜLLER, Jiří. </w:t>
      </w:r>
      <w:r w:rsidRPr="000E7492">
        <w:rPr>
          <w:rStyle w:val="apple-style-span"/>
          <w:rFonts w:eastAsia="Arial Unicode MS" w:cs="Arial Unicode MS"/>
          <w:i/>
        </w:rPr>
        <w:t xml:space="preserve">Příručka </w:t>
      </w:r>
      <w:proofErr w:type="gramStart"/>
      <w:r w:rsidRPr="000E7492">
        <w:rPr>
          <w:rStyle w:val="apple-style-span"/>
          <w:rFonts w:eastAsia="Arial Unicode MS" w:cs="Arial Unicode MS"/>
          <w:i/>
        </w:rPr>
        <w:t>sebeochrany : páky</w:t>
      </w:r>
      <w:proofErr w:type="gramEnd"/>
      <w:r w:rsidRPr="000E7492">
        <w:rPr>
          <w:rStyle w:val="apple-style-span"/>
          <w:rFonts w:eastAsia="Arial Unicode MS" w:cs="Arial Unicode MS"/>
          <w:i/>
        </w:rPr>
        <w:t>, jejic</w:t>
      </w:r>
      <w:r w:rsidR="000E7492">
        <w:rPr>
          <w:rStyle w:val="apple-style-span"/>
          <w:rFonts w:eastAsia="Arial Unicode MS" w:cs="Arial Unicode MS"/>
          <w:i/>
        </w:rPr>
        <w:t xml:space="preserve">h mechanismus, nácvik a použití. 1. </w:t>
      </w:r>
      <w:proofErr w:type="spellStart"/>
      <w:r w:rsidRPr="000E7492">
        <w:rPr>
          <w:rStyle w:val="apple-style-span"/>
          <w:rFonts w:eastAsia="Arial Unicode MS" w:cs="Arial Unicode MS"/>
        </w:rPr>
        <w:t>vyd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. </w:t>
      </w:r>
      <w:proofErr w:type="gramStart"/>
      <w:r w:rsidRPr="000E7492">
        <w:rPr>
          <w:rStyle w:val="apple-style-span"/>
          <w:rFonts w:eastAsia="Arial Unicode MS" w:cs="Arial Unicode MS"/>
        </w:rPr>
        <w:t>Praha : Naše</w:t>
      </w:r>
      <w:proofErr w:type="gramEnd"/>
      <w:r w:rsidRPr="000E7492">
        <w:rPr>
          <w:rStyle w:val="apple-style-span"/>
          <w:rFonts w:eastAsia="Arial Unicode MS" w:cs="Arial Unicode MS"/>
        </w:rPr>
        <w:t xml:space="preserve"> vojsko, 1980. 259 s.</w:t>
      </w:r>
    </w:p>
    <w:p w:rsidR="000E7492" w:rsidRPr="000E7492" w:rsidRDefault="000E7492" w:rsidP="000E7492">
      <w:pPr>
        <w:spacing w:line="240" w:lineRule="auto"/>
        <w:ind w:left="709"/>
        <w:jc w:val="both"/>
        <w:rPr>
          <w:rStyle w:val="apple-style-span"/>
          <w:rFonts w:eastAsia="Arial Unicode MS" w:cs="Arial Unicode MS"/>
        </w:rPr>
      </w:pPr>
      <w:r w:rsidRPr="000E7492">
        <w:rPr>
          <w:rStyle w:val="apple-style-span"/>
          <w:rFonts w:eastAsia="Arial Unicode MS" w:cs="Arial Unicode MS"/>
        </w:rPr>
        <w:t xml:space="preserve">MÜLLER, Jiří. Příručka sebeobrany QS-1. 1. </w:t>
      </w:r>
      <w:proofErr w:type="spellStart"/>
      <w:r w:rsidRPr="000E7492">
        <w:rPr>
          <w:rStyle w:val="apple-style-span"/>
          <w:rFonts w:eastAsia="Arial Unicode MS" w:cs="Arial Unicode MS"/>
        </w:rPr>
        <w:t>vyd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. </w:t>
      </w:r>
      <w:proofErr w:type="gramStart"/>
      <w:r w:rsidRPr="000E7492">
        <w:rPr>
          <w:rStyle w:val="apple-style-span"/>
          <w:rFonts w:eastAsia="Arial Unicode MS" w:cs="Arial Unicode MS"/>
        </w:rPr>
        <w:t>Praha : Naše</w:t>
      </w:r>
      <w:proofErr w:type="gramEnd"/>
      <w:r w:rsidRPr="000E7492">
        <w:rPr>
          <w:rStyle w:val="apple-style-span"/>
          <w:rFonts w:eastAsia="Arial Unicode MS" w:cs="Arial Unicode MS"/>
        </w:rPr>
        <w:t xml:space="preserve"> vojsko, 1973. 329 s.</w:t>
      </w:r>
    </w:p>
    <w:p w:rsidR="000E7492" w:rsidRDefault="000E7492" w:rsidP="00A82C28">
      <w:pPr>
        <w:ind w:left="709"/>
        <w:rPr>
          <w:b/>
        </w:rPr>
      </w:pPr>
    </w:p>
    <w:p w:rsidR="000E7492" w:rsidRDefault="000E7492" w:rsidP="00A82C28">
      <w:pPr>
        <w:ind w:left="709"/>
        <w:rPr>
          <w:b/>
        </w:rPr>
      </w:pPr>
      <w:r>
        <w:rPr>
          <w:b/>
        </w:rPr>
        <w:t>Test 3</w:t>
      </w:r>
    </w:p>
    <w:p w:rsidR="00A82C28" w:rsidRDefault="000E7492" w:rsidP="00A82C28">
      <w:pPr>
        <w:ind w:left="709"/>
        <w:rPr>
          <w:b/>
        </w:rPr>
      </w:pPr>
      <w:r>
        <w:rPr>
          <w:b/>
        </w:rPr>
        <w:t xml:space="preserve">Termín: </w:t>
      </w:r>
      <w:r w:rsidR="00A82C28" w:rsidRPr="00674F97">
        <w:rPr>
          <w:b/>
        </w:rPr>
        <w:t>10. 12.</w:t>
      </w:r>
      <w:r w:rsidR="00674F97" w:rsidRPr="00674F97">
        <w:rPr>
          <w:b/>
        </w:rPr>
        <w:t xml:space="preserve"> 2010</w:t>
      </w:r>
    </w:p>
    <w:p w:rsidR="000E7492" w:rsidRDefault="000E7492" w:rsidP="000E7492">
      <w:pPr>
        <w:ind w:left="709"/>
        <w:rPr>
          <w:b/>
        </w:rPr>
      </w:pPr>
      <w:r>
        <w:rPr>
          <w:b/>
        </w:rPr>
        <w:t>Literatura:</w:t>
      </w:r>
    </w:p>
    <w:p w:rsidR="000E7492" w:rsidRPr="000E7492" w:rsidRDefault="000E7492" w:rsidP="000E7492">
      <w:pPr>
        <w:ind w:left="709"/>
        <w:jc w:val="both"/>
        <w:rPr>
          <w:rStyle w:val="apple-style-span"/>
          <w:rFonts w:eastAsia="Arial Unicode MS" w:cs="Arial Unicode MS"/>
        </w:rPr>
      </w:pPr>
      <w:r w:rsidRPr="000E7492">
        <w:rPr>
          <w:rStyle w:val="apple-style-span"/>
          <w:rFonts w:eastAsia="Arial Unicode MS" w:cs="Arial Unicode MS"/>
        </w:rPr>
        <w:t xml:space="preserve">SDE-OR, </w:t>
      </w:r>
      <w:proofErr w:type="spellStart"/>
      <w:r w:rsidRPr="000E7492">
        <w:rPr>
          <w:rStyle w:val="apple-style-span"/>
          <w:rFonts w:eastAsia="Arial Unicode MS" w:cs="Arial Unicode MS"/>
        </w:rPr>
        <w:t>Imi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, YANILOV, </w:t>
      </w:r>
      <w:proofErr w:type="spellStart"/>
      <w:r w:rsidRPr="000E7492">
        <w:rPr>
          <w:rStyle w:val="apple-style-span"/>
          <w:rFonts w:eastAsia="Arial Unicode MS" w:cs="Arial Unicode MS"/>
        </w:rPr>
        <w:t>Eyal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. </w:t>
      </w:r>
      <w:r w:rsidRPr="000E7492">
        <w:rPr>
          <w:rStyle w:val="apple-style-span"/>
          <w:rFonts w:eastAsia="Arial Unicode MS" w:cs="Arial Unicode MS"/>
          <w:i/>
        </w:rPr>
        <w:t xml:space="preserve">Krav </w:t>
      </w:r>
      <w:proofErr w:type="spellStart"/>
      <w:proofErr w:type="gramStart"/>
      <w:r w:rsidRPr="000E7492">
        <w:rPr>
          <w:rStyle w:val="apple-style-span"/>
          <w:rFonts w:eastAsia="Arial Unicode MS" w:cs="Arial Unicode MS"/>
          <w:i/>
        </w:rPr>
        <w:t>Maga</w:t>
      </w:r>
      <w:proofErr w:type="spellEnd"/>
      <w:r w:rsidRPr="000E7492">
        <w:rPr>
          <w:rStyle w:val="apple-style-span"/>
          <w:rFonts w:eastAsia="Arial Unicode MS" w:cs="Arial Unicode MS"/>
          <w:i/>
        </w:rPr>
        <w:t xml:space="preserve"> : umění</w:t>
      </w:r>
      <w:proofErr w:type="gramEnd"/>
      <w:r w:rsidRPr="000E7492">
        <w:rPr>
          <w:rStyle w:val="apple-style-span"/>
          <w:rFonts w:eastAsia="Arial Unicode MS" w:cs="Arial Unicode MS"/>
          <w:i/>
        </w:rPr>
        <w:t xml:space="preserve"> čelit ozbrojenému útočníkovi : moderní, jednoduchý avšak razantní a efektivní izraelský systém sebeobrany a praktického bojového nácviku, prověřený ve střetnutích, nesvázaný středověkými rity a formami.</w:t>
      </w:r>
      <w:r w:rsidRPr="000E7492">
        <w:rPr>
          <w:rStyle w:val="apple-style-span"/>
          <w:rFonts w:eastAsia="Arial Unicode MS" w:cs="Arial Unicode MS"/>
        </w:rPr>
        <w:t xml:space="preserve"> </w:t>
      </w:r>
      <w:proofErr w:type="spellStart"/>
      <w:r w:rsidRPr="000E7492">
        <w:rPr>
          <w:rStyle w:val="apple-style-span"/>
          <w:rFonts w:eastAsia="Arial Unicode MS" w:cs="Arial Unicode MS"/>
        </w:rPr>
        <w:t>Vyd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. 1. </w:t>
      </w:r>
      <w:proofErr w:type="gramStart"/>
      <w:r w:rsidRPr="000E7492">
        <w:rPr>
          <w:rStyle w:val="apple-style-span"/>
          <w:rFonts w:eastAsia="Arial Unicode MS" w:cs="Arial Unicode MS"/>
        </w:rPr>
        <w:t>Praha : Naše</w:t>
      </w:r>
      <w:proofErr w:type="gramEnd"/>
      <w:r w:rsidRPr="000E7492">
        <w:rPr>
          <w:rStyle w:val="apple-style-span"/>
          <w:rFonts w:eastAsia="Arial Unicode MS" w:cs="Arial Unicode MS"/>
        </w:rPr>
        <w:t xml:space="preserve"> vojsko, 2003. 246 s. ISBN: 80-206-0689-0</w:t>
      </w:r>
    </w:p>
    <w:p w:rsidR="000E7492" w:rsidRDefault="000E7492" w:rsidP="000E7492">
      <w:pPr>
        <w:ind w:left="709"/>
        <w:jc w:val="both"/>
        <w:rPr>
          <w:rStyle w:val="apple-style-span"/>
          <w:rFonts w:eastAsia="Arial Unicode MS" w:cs="Arial Unicode MS"/>
        </w:rPr>
      </w:pPr>
      <w:r w:rsidRPr="000E7492">
        <w:rPr>
          <w:rStyle w:val="apple-style-span"/>
          <w:rFonts w:eastAsia="Arial Unicode MS" w:cs="Arial Unicode MS"/>
        </w:rPr>
        <w:t xml:space="preserve">FIRST, Robert, BLAHUT, Aleš. </w:t>
      </w:r>
      <w:r w:rsidRPr="000E7492">
        <w:rPr>
          <w:rStyle w:val="apple-style-span"/>
          <w:rFonts w:eastAsia="Arial Unicode MS" w:cs="Arial Unicode MS"/>
          <w:i/>
        </w:rPr>
        <w:t>Sebeobranné modelové situace.</w:t>
      </w:r>
      <w:r w:rsidRPr="000E7492">
        <w:rPr>
          <w:rStyle w:val="apple-style-span"/>
          <w:rFonts w:eastAsia="Arial Unicode MS" w:cs="Arial Unicode MS"/>
        </w:rPr>
        <w:t xml:space="preserve"> </w:t>
      </w:r>
      <w:proofErr w:type="spellStart"/>
      <w:r w:rsidRPr="000E7492">
        <w:rPr>
          <w:rStyle w:val="apple-style-span"/>
          <w:rFonts w:eastAsia="Arial Unicode MS" w:cs="Arial Unicode MS"/>
        </w:rPr>
        <w:t>Vyd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. 1. </w:t>
      </w:r>
      <w:proofErr w:type="gramStart"/>
      <w:r w:rsidRPr="000E7492">
        <w:rPr>
          <w:rStyle w:val="apple-style-span"/>
          <w:rFonts w:eastAsia="Arial Unicode MS" w:cs="Arial Unicode MS"/>
        </w:rPr>
        <w:t>Praha : Policejní</w:t>
      </w:r>
      <w:proofErr w:type="gramEnd"/>
      <w:r w:rsidRPr="000E7492">
        <w:rPr>
          <w:rStyle w:val="apple-style-span"/>
          <w:rFonts w:eastAsia="Arial Unicode MS" w:cs="Arial Unicode MS"/>
        </w:rPr>
        <w:t xml:space="preserve"> akademie České republiky, 1998. 78 s. ISBN: 80-85981-88-2.</w:t>
      </w:r>
    </w:p>
    <w:p w:rsidR="007004F2" w:rsidRPr="003B2CD6" w:rsidRDefault="000E7492" w:rsidP="003B2CD6">
      <w:pPr>
        <w:ind w:left="709"/>
        <w:jc w:val="both"/>
        <w:rPr>
          <w:rFonts w:eastAsia="Arial Unicode MS" w:cs="Arial Unicode MS"/>
        </w:rPr>
      </w:pPr>
      <w:r w:rsidRPr="000E7492">
        <w:rPr>
          <w:rStyle w:val="apple-style-span"/>
          <w:rFonts w:eastAsia="Arial Unicode MS" w:cs="Arial Unicode MS"/>
        </w:rPr>
        <w:t xml:space="preserve">HRAZDÍRA, Ivo a kol. </w:t>
      </w:r>
      <w:r w:rsidRPr="000E7492">
        <w:rPr>
          <w:rStyle w:val="apple-style-span"/>
          <w:rFonts w:eastAsia="Arial Unicode MS" w:cs="Arial Unicode MS"/>
          <w:i/>
        </w:rPr>
        <w:t>Základy metodiky výcviku a taktiky služebních zákroků.</w:t>
      </w:r>
      <w:r w:rsidRPr="000E7492">
        <w:rPr>
          <w:rStyle w:val="apple-style-span"/>
          <w:rFonts w:eastAsia="Arial Unicode MS" w:cs="Arial Unicode MS"/>
        </w:rPr>
        <w:t xml:space="preserve"> </w:t>
      </w:r>
      <w:proofErr w:type="spellStart"/>
      <w:r w:rsidRPr="000E7492">
        <w:rPr>
          <w:rStyle w:val="apple-style-span"/>
          <w:rFonts w:eastAsia="Arial Unicode MS" w:cs="Arial Unicode MS"/>
        </w:rPr>
        <w:t>Vyd</w:t>
      </w:r>
      <w:proofErr w:type="spellEnd"/>
      <w:r w:rsidRPr="000E7492">
        <w:rPr>
          <w:rStyle w:val="apple-style-span"/>
          <w:rFonts w:eastAsia="Arial Unicode MS" w:cs="Arial Unicode MS"/>
        </w:rPr>
        <w:t xml:space="preserve">. 1. </w:t>
      </w:r>
      <w:proofErr w:type="gramStart"/>
      <w:r w:rsidRPr="000E7492">
        <w:rPr>
          <w:rStyle w:val="apple-style-span"/>
          <w:rFonts w:eastAsia="Arial Unicode MS" w:cs="Arial Unicode MS"/>
        </w:rPr>
        <w:t>Praha : Policejní</w:t>
      </w:r>
      <w:proofErr w:type="gramEnd"/>
      <w:r w:rsidRPr="000E7492">
        <w:rPr>
          <w:rStyle w:val="apple-style-span"/>
          <w:rFonts w:eastAsia="Arial Unicode MS" w:cs="Arial Unicode MS"/>
        </w:rPr>
        <w:t xml:space="preserve"> akademie České republiky, 1996. 114 s. ISBN: 80-85981-25</w:t>
      </w:r>
      <w:r w:rsidR="003B2CD6">
        <w:rPr>
          <w:rStyle w:val="apple-style-span"/>
          <w:rFonts w:eastAsia="Arial Unicode MS" w:cs="Arial Unicode MS"/>
        </w:rPr>
        <w:t>-4</w:t>
      </w:r>
    </w:p>
    <w:p w:rsidR="007004F2" w:rsidRPr="00674F97" w:rsidRDefault="007004F2" w:rsidP="007004F2">
      <w:pPr>
        <w:rPr>
          <w:b/>
        </w:rPr>
      </w:pPr>
    </w:p>
    <w:p w:rsidR="00A82C28" w:rsidRDefault="00A82C28" w:rsidP="00A82C28">
      <w:pPr>
        <w:pStyle w:val="Odstavecseseznamem"/>
        <w:numPr>
          <w:ilvl w:val="0"/>
          <w:numId w:val="1"/>
        </w:numPr>
      </w:pPr>
      <w:r>
        <w:t>Závěrečná, souhrnná zkouška bude probíhat ve zkouškovém ob</w:t>
      </w:r>
      <w:r w:rsidR="00E46F04">
        <w:t>do</w:t>
      </w:r>
      <w:r w:rsidR="003B2CD6">
        <w:t>bí. Zkouška má 4 části, které jsou podrobně popsány níže.</w:t>
      </w:r>
    </w:p>
    <w:p w:rsidR="003B2CD6" w:rsidRDefault="003B2CD6" w:rsidP="003B2CD6"/>
    <w:p w:rsidR="003B2CD6" w:rsidRDefault="003B2CD6" w:rsidP="003B2CD6"/>
    <w:p w:rsidR="003B2CD6" w:rsidRDefault="003B2CD6" w:rsidP="003B2CD6"/>
    <w:p w:rsidR="007004F2" w:rsidRPr="007B3647" w:rsidRDefault="007004F2" w:rsidP="007004F2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Teze ke zkoušce</w:t>
      </w:r>
    </w:p>
    <w:p w:rsidR="007004F2" w:rsidRPr="007B3647" w:rsidRDefault="003B2CD6" w:rsidP="007004F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Zkouška se skládá ze čtyř</w:t>
      </w:r>
      <w:r w:rsidR="007004F2" w:rsidRPr="007B3647">
        <w:rPr>
          <w:rFonts w:ascii="Calibri" w:hAnsi="Calibri"/>
          <w:sz w:val="22"/>
          <w:szCs w:val="22"/>
        </w:rPr>
        <w:t xml:space="preserve"> částí. Student musí každou část absolvovat s minimální úspěšností 50%. Konečná známka je aritmetickým průměrem všech </w:t>
      </w:r>
      <w:r>
        <w:rPr>
          <w:rFonts w:ascii="Calibri" w:hAnsi="Calibri"/>
          <w:sz w:val="22"/>
          <w:szCs w:val="22"/>
        </w:rPr>
        <w:t>čtyř</w:t>
      </w:r>
      <w:r w:rsidR="007004F2" w:rsidRPr="007B3647">
        <w:rPr>
          <w:rFonts w:ascii="Calibri" w:hAnsi="Calibri"/>
          <w:sz w:val="22"/>
          <w:szCs w:val="22"/>
        </w:rPr>
        <w:t xml:space="preserve"> hodnocení.</w:t>
      </w:r>
    </w:p>
    <w:p w:rsidR="007004F2" w:rsidRPr="007B3647" w:rsidRDefault="007004F2" w:rsidP="007004F2">
      <w:pPr>
        <w:pStyle w:val="Zkladntext"/>
        <w:rPr>
          <w:rFonts w:ascii="Calibri" w:hAnsi="Calibri"/>
          <w:sz w:val="22"/>
          <w:szCs w:val="22"/>
        </w:rPr>
      </w:pPr>
    </w:p>
    <w:p w:rsidR="007004F2" w:rsidRPr="007B3647" w:rsidRDefault="007004F2" w:rsidP="007004F2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95 – 100%</w:t>
      </w:r>
    </w:p>
    <w:p w:rsidR="007004F2" w:rsidRPr="007B3647" w:rsidRDefault="007004F2" w:rsidP="007004F2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85 – 94%</w:t>
      </w:r>
    </w:p>
    <w:p w:rsidR="007004F2" w:rsidRPr="007B3647" w:rsidRDefault="007004F2" w:rsidP="007004F2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75 – 84%</w:t>
      </w:r>
    </w:p>
    <w:p w:rsidR="007004F2" w:rsidRPr="007B3647" w:rsidRDefault="007004F2" w:rsidP="007004F2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65 – 74%</w:t>
      </w:r>
    </w:p>
    <w:p w:rsidR="007004F2" w:rsidRPr="007B3647" w:rsidRDefault="007004F2" w:rsidP="007004F2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60 – 64%</w:t>
      </w:r>
    </w:p>
    <w:p w:rsidR="007004F2" w:rsidRPr="007B3647" w:rsidRDefault="007004F2" w:rsidP="007004F2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méně než 60%</w:t>
      </w:r>
    </w:p>
    <w:p w:rsidR="007004F2" w:rsidRPr="007B3647" w:rsidRDefault="007004F2" w:rsidP="007004F2">
      <w:pPr>
        <w:jc w:val="both"/>
        <w:rPr>
          <w:rFonts w:ascii="Calibri" w:hAnsi="Calibri"/>
        </w:rPr>
      </w:pPr>
    </w:p>
    <w:p w:rsidR="007004F2" w:rsidRPr="007B3647" w:rsidRDefault="007004F2" w:rsidP="007004F2">
      <w:pPr>
        <w:jc w:val="both"/>
        <w:rPr>
          <w:rFonts w:ascii="Calibri" w:hAnsi="Calibri"/>
          <w:b/>
          <w:bCs/>
        </w:rPr>
      </w:pPr>
      <w:r w:rsidRPr="007B3647">
        <w:rPr>
          <w:rFonts w:ascii="Calibri" w:hAnsi="Calibri"/>
          <w:b/>
          <w:bCs/>
        </w:rPr>
        <w:t>I. část</w:t>
      </w:r>
    </w:p>
    <w:p w:rsidR="007004F2" w:rsidRPr="007004F2" w:rsidRDefault="007004F2" w:rsidP="007004F2">
      <w:pPr>
        <w:jc w:val="both"/>
        <w:rPr>
          <w:rFonts w:ascii="Calibri" w:hAnsi="Calibri"/>
          <w:b/>
          <w:bCs/>
        </w:rPr>
      </w:pPr>
      <w:r w:rsidRPr="007B3647">
        <w:rPr>
          <w:rFonts w:ascii="Calibri" w:hAnsi="Calibri"/>
          <w:b/>
          <w:bCs/>
        </w:rPr>
        <w:t>Teorie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Podstata sebeobrany, její místo v systematice úpolů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Osobní sebeobrana – její cíle a znaky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Sebeobrana žen – její cíle a znaky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Profesní sebeobrana – její cíle a znaky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Vznik sebeobranné situace (podle zákona)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 xml:space="preserve">Faktory zvyšující pravděpodobnost vzniku sebeobranné situace (prostor, čas, </w:t>
      </w:r>
      <w:proofErr w:type="gramStart"/>
      <w:r w:rsidRPr="007B3647">
        <w:rPr>
          <w:rFonts w:ascii="Calibri" w:hAnsi="Calibri"/>
        </w:rPr>
        <w:t>komunikace,...)</w:t>
      </w:r>
      <w:proofErr w:type="gramEnd"/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Mrtvý úhel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Akční zóna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Akční úhel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Vzdálenosti (4)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Struktura obranné techniky (navázání kontaktu (zkrácení vzdálenosti) – vychýlení – nástup do techniky – kontrola)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Taktika v obraně (obrana útokem, obrana následním protiútokem, obrana protiútokem)</w:t>
      </w:r>
    </w:p>
    <w:p w:rsidR="007004F2" w:rsidRPr="007B3647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Zásady obrany proti úchopům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Zásady obrany proti úderům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Zásady obrany proti objetím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Zásady obrany proti škrcením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Zásady obrany proti útokům (úchopem, objetím) zezadu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Zásady obrany proti kopům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znehybnění (paže, nohy)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otočení ležícího soupeře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Odváděcí techniky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úderů v sebeobraně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kopů v sebeobraně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hodů v sebeobraně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škrcení v sebeobraně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pák v sebeobraně</w:t>
      </w:r>
    </w:p>
    <w:p w:rsidR="007004F2" w:rsidRPr="007004F2" w:rsidRDefault="007004F2" w:rsidP="007004F2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7004F2">
        <w:rPr>
          <w:rFonts w:ascii="Calibri" w:hAnsi="Calibri"/>
        </w:rPr>
        <w:t>Techniky držení v sebeobraně</w:t>
      </w:r>
    </w:p>
    <w:p w:rsidR="007004F2" w:rsidRPr="007B3647" w:rsidRDefault="007004F2" w:rsidP="007004F2">
      <w:pPr>
        <w:ind w:left="360"/>
        <w:jc w:val="both"/>
        <w:rPr>
          <w:rFonts w:ascii="Calibri" w:hAnsi="Calibri"/>
        </w:rPr>
      </w:pPr>
    </w:p>
    <w:p w:rsidR="007004F2" w:rsidRDefault="007004F2" w:rsidP="007004F2">
      <w:pPr>
        <w:jc w:val="both"/>
        <w:rPr>
          <w:rFonts w:ascii="Calibri" w:hAnsi="Calibri"/>
          <w:b/>
          <w:bCs/>
        </w:rPr>
      </w:pPr>
    </w:p>
    <w:p w:rsidR="007004F2" w:rsidRDefault="007004F2" w:rsidP="007004F2">
      <w:pPr>
        <w:jc w:val="both"/>
        <w:rPr>
          <w:rFonts w:ascii="Calibri" w:hAnsi="Calibri"/>
          <w:b/>
          <w:bCs/>
        </w:rPr>
      </w:pPr>
    </w:p>
    <w:p w:rsidR="003B2CD6" w:rsidRDefault="003B2CD6" w:rsidP="007004F2">
      <w:pPr>
        <w:jc w:val="both"/>
        <w:rPr>
          <w:rFonts w:ascii="Calibri" w:hAnsi="Calibri"/>
          <w:b/>
          <w:bCs/>
        </w:rPr>
      </w:pPr>
    </w:p>
    <w:p w:rsidR="007004F2" w:rsidRPr="007B3647" w:rsidRDefault="007004F2" w:rsidP="007004F2">
      <w:pPr>
        <w:jc w:val="both"/>
        <w:rPr>
          <w:rFonts w:ascii="Calibri" w:hAnsi="Calibri"/>
          <w:b/>
          <w:bCs/>
        </w:rPr>
      </w:pPr>
      <w:r w:rsidRPr="007B3647">
        <w:rPr>
          <w:rFonts w:ascii="Calibri" w:hAnsi="Calibri"/>
          <w:b/>
          <w:bCs/>
        </w:rPr>
        <w:lastRenderedPageBreak/>
        <w:t>II. část</w:t>
      </w:r>
    </w:p>
    <w:p w:rsidR="007004F2" w:rsidRPr="007004F2" w:rsidRDefault="007004F2" w:rsidP="007004F2">
      <w:pPr>
        <w:jc w:val="both"/>
        <w:rPr>
          <w:rFonts w:ascii="Calibri" w:hAnsi="Calibri"/>
          <w:b/>
        </w:rPr>
      </w:pPr>
      <w:r w:rsidRPr="007B3647">
        <w:rPr>
          <w:rFonts w:ascii="Calibri" w:hAnsi="Calibri"/>
          <w:b/>
          <w:bCs/>
        </w:rPr>
        <w:t>Ukázky</w:t>
      </w:r>
      <w:r w:rsidRPr="007B3647">
        <w:rPr>
          <w:rFonts w:ascii="Calibri" w:hAnsi="Calibri"/>
          <w:b/>
        </w:rPr>
        <w:t xml:space="preserve"> technik otočení ležícího soupeře a odváděcí techniky:</w:t>
      </w:r>
    </w:p>
    <w:p w:rsidR="007004F2" w:rsidRPr="007B3647" w:rsidRDefault="007004F2" w:rsidP="007004F2">
      <w:pPr>
        <w:numPr>
          <w:ilvl w:val="0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Otočení ležícího soupeře a zakleknutí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>základní způsob přes loket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>přes loket při natažené paži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 xml:space="preserve">přes loket při ohnuté paži 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 xml:space="preserve">přes </w:t>
      </w:r>
      <w:proofErr w:type="gramStart"/>
      <w:r w:rsidRPr="007B3647">
        <w:rPr>
          <w:rFonts w:ascii="Calibri" w:hAnsi="Calibri"/>
        </w:rPr>
        <w:t>zápěstí  tažením</w:t>
      </w:r>
      <w:proofErr w:type="gramEnd"/>
      <w:r w:rsidRPr="007B3647">
        <w:rPr>
          <w:rFonts w:ascii="Calibri" w:hAnsi="Calibri"/>
        </w:rPr>
        <w:t xml:space="preserve"> 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>přes loket když útočník vstává (2 varianty)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>otočení přes dolní končetinu (2 varianty)</w:t>
      </w:r>
    </w:p>
    <w:p w:rsidR="007004F2" w:rsidRDefault="007004F2" w:rsidP="007004F2">
      <w:pPr>
        <w:numPr>
          <w:ilvl w:val="1"/>
          <w:numId w:val="9"/>
        </w:numPr>
        <w:spacing w:after="0" w:line="240" w:lineRule="auto"/>
        <w:rPr>
          <w:rFonts w:ascii="Calibri" w:hAnsi="Calibri"/>
        </w:rPr>
      </w:pPr>
      <w:r w:rsidRPr="007B3647">
        <w:rPr>
          <w:rFonts w:ascii="Calibri" w:hAnsi="Calibri"/>
        </w:rPr>
        <w:t>zajištění ze strany od hlavy, v lehu na břiše (ruce za záda)</w:t>
      </w:r>
    </w:p>
    <w:p w:rsidR="007004F2" w:rsidRPr="007004F2" w:rsidRDefault="007004F2" w:rsidP="007004F2">
      <w:pPr>
        <w:spacing w:after="0" w:line="240" w:lineRule="auto"/>
        <w:rPr>
          <w:rFonts w:ascii="Calibri" w:hAnsi="Calibri"/>
        </w:rPr>
      </w:pPr>
    </w:p>
    <w:p w:rsidR="007004F2" w:rsidRPr="007B3647" w:rsidRDefault="007004F2" w:rsidP="007004F2">
      <w:pPr>
        <w:numPr>
          <w:ilvl w:val="0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Odváděcí techniky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přes páku na loket v držení nad útočníkovou paží (</w:t>
      </w:r>
      <w:proofErr w:type="spellStart"/>
      <w:r w:rsidRPr="007B3647">
        <w:rPr>
          <w:rFonts w:ascii="Calibri" w:hAnsi="Calibri"/>
        </w:rPr>
        <w:t>kan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nuki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gatame</w:t>
      </w:r>
      <w:proofErr w:type="spellEnd"/>
      <w:r w:rsidRPr="007B3647">
        <w:rPr>
          <w:rFonts w:ascii="Calibri" w:hAnsi="Calibri"/>
        </w:rPr>
        <w:t>)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přes páku na zápěstí v držení pod útočníkovou paží (</w:t>
      </w:r>
      <w:proofErr w:type="spellStart"/>
      <w:r w:rsidRPr="007B3647">
        <w:rPr>
          <w:rFonts w:ascii="Calibri" w:hAnsi="Calibri"/>
        </w:rPr>
        <w:t>hiji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mage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hikitate</w:t>
      </w:r>
      <w:proofErr w:type="spellEnd"/>
      <w:r w:rsidRPr="007B3647">
        <w:rPr>
          <w:rFonts w:ascii="Calibri" w:hAnsi="Calibri"/>
        </w:rPr>
        <w:t>)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přes páku na zápěstí v držení za útočníkův palec</w:t>
      </w:r>
      <w:r>
        <w:rPr>
          <w:rFonts w:ascii="Calibri" w:hAnsi="Calibri"/>
        </w:rPr>
        <w:t xml:space="preserve"> </w:t>
      </w:r>
      <w:r w:rsidRPr="007B3647">
        <w:rPr>
          <w:rFonts w:ascii="Calibri" w:hAnsi="Calibri"/>
        </w:rPr>
        <w:t>(</w:t>
      </w:r>
      <w:proofErr w:type="spellStart"/>
      <w:r w:rsidRPr="007B3647">
        <w:rPr>
          <w:rFonts w:ascii="Calibri" w:hAnsi="Calibri"/>
        </w:rPr>
        <w:t>hiji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mage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hikitate</w:t>
      </w:r>
      <w:proofErr w:type="spellEnd"/>
      <w:r w:rsidRPr="007B3647">
        <w:rPr>
          <w:rFonts w:ascii="Calibri" w:hAnsi="Calibri"/>
        </w:rPr>
        <w:t>)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přes páku na loket z vnitřní strany, útočník předklonu (</w:t>
      </w:r>
      <w:proofErr w:type="spellStart"/>
      <w:r w:rsidRPr="007B3647">
        <w:rPr>
          <w:rFonts w:ascii="Calibri" w:hAnsi="Calibri"/>
        </w:rPr>
        <w:t>ude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garami</w:t>
      </w:r>
      <w:proofErr w:type="spellEnd"/>
      <w:r w:rsidRPr="007B3647">
        <w:rPr>
          <w:rFonts w:ascii="Calibri" w:hAnsi="Calibri"/>
        </w:rPr>
        <w:t>)</w:t>
      </w:r>
    </w:p>
    <w:p w:rsidR="007004F2" w:rsidRPr="007B3647" w:rsidRDefault="007004F2" w:rsidP="007004F2">
      <w:pPr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přes páku na paži s držením za útočníkův límec (</w:t>
      </w:r>
      <w:proofErr w:type="spellStart"/>
      <w:r w:rsidRPr="007B3647">
        <w:rPr>
          <w:rFonts w:ascii="Calibri" w:hAnsi="Calibri"/>
        </w:rPr>
        <w:t>šiho</w:t>
      </w:r>
      <w:proofErr w:type="spellEnd"/>
      <w:r w:rsidRPr="007B3647">
        <w:rPr>
          <w:rFonts w:ascii="Calibri" w:hAnsi="Calibri"/>
        </w:rPr>
        <w:t xml:space="preserve"> </w:t>
      </w:r>
      <w:proofErr w:type="spellStart"/>
      <w:r w:rsidRPr="007B3647">
        <w:rPr>
          <w:rFonts w:ascii="Calibri" w:hAnsi="Calibri"/>
        </w:rPr>
        <w:t>nage</w:t>
      </w:r>
      <w:proofErr w:type="spellEnd"/>
      <w:r w:rsidRPr="007B3647">
        <w:rPr>
          <w:rFonts w:ascii="Calibri" w:hAnsi="Calibri"/>
        </w:rPr>
        <w:t>)</w:t>
      </w:r>
    </w:p>
    <w:p w:rsidR="007004F2" w:rsidRPr="007B3647" w:rsidRDefault="007004F2" w:rsidP="007004F2">
      <w:pPr>
        <w:pStyle w:val="Nadpis1"/>
        <w:rPr>
          <w:rFonts w:ascii="Calibri" w:hAnsi="Calibri"/>
          <w:sz w:val="22"/>
          <w:szCs w:val="22"/>
        </w:rPr>
      </w:pPr>
    </w:p>
    <w:p w:rsidR="007004F2" w:rsidRPr="007B3647" w:rsidRDefault="007004F2" w:rsidP="007004F2">
      <w:pPr>
        <w:pStyle w:val="Nadpis1"/>
        <w:rPr>
          <w:rFonts w:ascii="Calibri" w:hAnsi="Calibri"/>
          <w:sz w:val="22"/>
          <w:szCs w:val="22"/>
        </w:rPr>
      </w:pPr>
      <w:r w:rsidRPr="007B3647">
        <w:rPr>
          <w:rFonts w:ascii="Calibri" w:hAnsi="Calibri"/>
          <w:sz w:val="22"/>
          <w:szCs w:val="22"/>
        </w:rPr>
        <w:t>III. část</w:t>
      </w:r>
    </w:p>
    <w:p w:rsidR="0008165E" w:rsidRDefault="0008165E" w:rsidP="003B2CD6">
      <w:pPr>
        <w:jc w:val="both"/>
        <w:rPr>
          <w:rFonts w:ascii="Calibri" w:hAnsi="Calibri"/>
        </w:rPr>
      </w:pPr>
    </w:p>
    <w:p w:rsidR="003B2CD6" w:rsidRDefault="007004F2" w:rsidP="003B2CD6">
      <w:pPr>
        <w:jc w:val="both"/>
        <w:rPr>
          <w:rFonts w:ascii="Calibri" w:hAnsi="Calibri"/>
        </w:rPr>
      </w:pPr>
      <w:r w:rsidRPr="007B3647">
        <w:rPr>
          <w:rFonts w:ascii="Calibri" w:hAnsi="Calibri"/>
        </w:rPr>
        <w:t>Ukázky obran proti uvedeným útokům:</w:t>
      </w:r>
    </w:p>
    <w:p w:rsidR="007004F2" w:rsidRDefault="007004F2" w:rsidP="007004F2">
      <w:pPr>
        <w:jc w:val="both"/>
        <w:rPr>
          <w:rFonts w:ascii="Calibri" w:hAnsi="Calibri"/>
        </w:rPr>
      </w:pPr>
      <w:r w:rsidRPr="007B3647">
        <w:rPr>
          <w:rFonts w:ascii="Calibri" w:hAnsi="Calibri"/>
        </w:rPr>
        <w:t>Předpokládá se, že techniky budou provedeny dynamicky tak, aby bylo možné sledovat účinnost akce proti útoku rychlému a silnému a využít i dynamické faktory pohybu útočníka a obránce. Důležitá je zde role útočníka, který má být co nejreali</w:t>
      </w:r>
      <w:r>
        <w:rPr>
          <w:rFonts w:ascii="Calibri" w:hAnsi="Calibri"/>
        </w:rPr>
        <w:t>stičtější. Akci obránce, jehož</w:t>
      </w:r>
      <w:r w:rsidRPr="007B3647">
        <w:rPr>
          <w:rFonts w:ascii="Calibri" w:hAnsi="Calibri"/>
        </w:rPr>
        <w:t xml:space="preserve"> útoč</w:t>
      </w:r>
      <w:r>
        <w:rPr>
          <w:rFonts w:ascii="Calibri" w:hAnsi="Calibri"/>
        </w:rPr>
        <w:t>ník „předvídá“</w:t>
      </w:r>
      <w:r w:rsidRPr="007B3647">
        <w:rPr>
          <w:rFonts w:ascii="Calibri" w:hAnsi="Calibri"/>
        </w:rPr>
        <w:t xml:space="preserve"> pohyby, čeká na svou porážku, jeho útok je příliš pomalý apod., nelze vůbec hodnotit.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úchopu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úderu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objetí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škrcení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útoku (úchopem, objetím) zezadu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kopu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krátké holi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noži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ohrožování střelnou zbraní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proti dvěma a více útočníkům</w:t>
      </w:r>
    </w:p>
    <w:p w:rsidR="007004F2" w:rsidRDefault="007004F2" w:rsidP="007004F2">
      <w:pPr>
        <w:numPr>
          <w:ilvl w:val="0"/>
          <w:numId w:val="7"/>
        </w:numPr>
        <w:spacing w:after="0" w:line="240" w:lineRule="auto"/>
        <w:jc w:val="both"/>
      </w:pPr>
      <w:r>
        <w:t>obrana v znevýhodněné poloze na zemi</w:t>
      </w:r>
    </w:p>
    <w:p w:rsidR="003B2CD6" w:rsidRDefault="003B2CD6" w:rsidP="007004F2">
      <w:pPr>
        <w:jc w:val="both"/>
        <w:rPr>
          <w:rFonts w:ascii="Calibri" w:hAnsi="Calibri"/>
        </w:rPr>
      </w:pPr>
    </w:p>
    <w:p w:rsidR="007004F2" w:rsidRPr="007B3647" w:rsidRDefault="007004F2" w:rsidP="007004F2">
      <w:pPr>
        <w:jc w:val="both"/>
        <w:rPr>
          <w:rFonts w:ascii="Calibri" w:hAnsi="Calibri"/>
        </w:rPr>
      </w:pPr>
      <w:r w:rsidRPr="007B3647">
        <w:rPr>
          <w:rFonts w:ascii="Calibri" w:hAnsi="Calibri"/>
        </w:rPr>
        <w:t>Hodnotí se především tyto faktory:</w:t>
      </w:r>
    </w:p>
    <w:p w:rsidR="007004F2" w:rsidRPr="007B3647" w:rsidRDefault="007004F2" w:rsidP="007004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výběr vhodných technik pro sebeobranu</w:t>
      </w:r>
    </w:p>
    <w:p w:rsidR="007004F2" w:rsidRPr="007B3647" w:rsidRDefault="007004F2" w:rsidP="007004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struktura techniky</w:t>
      </w:r>
    </w:p>
    <w:p w:rsidR="007004F2" w:rsidRPr="007B3647" w:rsidRDefault="007004F2" w:rsidP="007004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dynamika, přesnost a plynulost obranné akce</w:t>
      </w:r>
    </w:p>
    <w:p w:rsidR="007004F2" w:rsidRPr="007B3647" w:rsidRDefault="007004F2" w:rsidP="007004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dodržování zásad obrany</w:t>
      </w:r>
    </w:p>
    <w:p w:rsidR="007004F2" w:rsidRPr="007B3647" w:rsidRDefault="007004F2" w:rsidP="007004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soulad s právními, etickými apod. normami</w:t>
      </w:r>
    </w:p>
    <w:p w:rsidR="007004F2" w:rsidRDefault="007004F2" w:rsidP="007004F2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</w:rPr>
      </w:pPr>
      <w:r w:rsidRPr="007B3647">
        <w:rPr>
          <w:rFonts w:ascii="Calibri" w:hAnsi="Calibri"/>
        </w:rPr>
        <w:t>efektivnost obrany (+kontrola vlastních pohybů i útočníka)</w:t>
      </w:r>
    </w:p>
    <w:p w:rsidR="0008165E" w:rsidRDefault="0008165E" w:rsidP="007004F2">
      <w:pPr>
        <w:pStyle w:val="Nadpis1"/>
        <w:rPr>
          <w:rFonts w:asciiTheme="minorHAnsi" w:hAnsiTheme="minorHAnsi"/>
        </w:rPr>
      </w:pPr>
    </w:p>
    <w:p w:rsidR="007004F2" w:rsidRPr="0008165E" w:rsidRDefault="003B2CD6" w:rsidP="007004F2">
      <w:pPr>
        <w:pStyle w:val="Nadpis1"/>
        <w:rPr>
          <w:rFonts w:asciiTheme="minorHAnsi" w:hAnsiTheme="minorHAnsi"/>
          <w:sz w:val="22"/>
          <w:szCs w:val="22"/>
        </w:rPr>
      </w:pPr>
      <w:r w:rsidRPr="0008165E">
        <w:rPr>
          <w:rFonts w:asciiTheme="minorHAnsi" w:hAnsiTheme="minorHAnsi"/>
          <w:sz w:val="22"/>
          <w:szCs w:val="22"/>
        </w:rPr>
        <w:t>IV</w:t>
      </w:r>
      <w:r w:rsidR="007004F2" w:rsidRPr="0008165E">
        <w:rPr>
          <w:rFonts w:asciiTheme="minorHAnsi" w:hAnsiTheme="minorHAnsi"/>
          <w:sz w:val="22"/>
          <w:szCs w:val="22"/>
        </w:rPr>
        <w:t>. část</w:t>
      </w:r>
    </w:p>
    <w:p w:rsidR="00662E2A" w:rsidRPr="0008165E" w:rsidRDefault="00662E2A" w:rsidP="007004F2">
      <w:pPr>
        <w:jc w:val="both"/>
      </w:pPr>
    </w:p>
    <w:p w:rsidR="007004F2" w:rsidRPr="0008165E" w:rsidRDefault="007004F2" w:rsidP="007004F2">
      <w:pPr>
        <w:jc w:val="both"/>
      </w:pPr>
      <w:r w:rsidRPr="0008165E">
        <w:t>Řešení mo</w:t>
      </w:r>
      <w:r w:rsidR="003B2CD6" w:rsidRPr="0008165E">
        <w:t>delových sebeobranných situací</w:t>
      </w:r>
      <w:r w:rsidRPr="0008165E">
        <w:t xml:space="preserve"> proti figurantovi s </w:t>
      </w:r>
      <w:r w:rsidR="003B2CD6" w:rsidRPr="0008165E">
        <w:t>o</w:t>
      </w:r>
      <w:r w:rsidRPr="0008165E">
        <w:t>chrannými prostředky.</w:t>
      </w:r>
    </w:p>
    <w:p w:rsidR="007004F2" w:rsidRPr="0008165E" w:rsidRDefault="007004F2" w:rsidP="007004F2">
      <w:pPr>
        <w:jc w:val="both"/>
      </w:pPr>
      <w:r w:rsidRPr="0008165E">
        <w:t>Hodnocení:</w:t>
      </w:r>
    </w:p>
    <w:p w:rsidR="007004F2" w:rsidRPr="0008165E" w:rsidRDefault="007004F2" w:rsidP="007004F2">
      <w:pPr>
        <w:numPr>
          <w:ilvl w:val="0"/>
          <w:numId w:val="6"/>
        </w:numPr>
        <w:spacing w:after="0" w:line="240" w:lineRule="auto"/>
        <w:jc w:val="both"/>
      </w:pPr>
      <w:r w:rsidRPr="0008165E">
        <w:t>stejně jako v II. části</w:t>
      </w:r>
    </w:p>
    <w:p w:rsidR="007004F2" w:rsidRPr="0008165E" w:rsidRDefault="007004F2" w:rsidP="007004F2">
      <w:pPr>
        <w:numPr>
          <w:ilvl w:val="0"/>
          <w:numId w:val="6"/>
        </w:numPr>
        <w:spacing w:after="0" w:line="240" w:lineRule="auto"/>
        <w:jc w:val="both"/>
      </w:pPr>
      <w:r w:rsidRPr="0008165E">
        <w:t>správná reakce na náhlou změnu útoku</w:t>
      </w:r>
    </w:p>
    <w:p w:rsidR="00A949C2" w:rsidRPr="0008165E" w:rsidRDefault="00A949C2"/>
    <w:sectPr w:rsidR="00A949C2" w:rsidRPr="0008165E" w:rsidSect="006A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0C1"/>
    <w:multiLevelType w:val="hybridMultilevel"/>
    <w:tmpl w:val="562674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A6628"/>
    <w:multiLevelType w:val="hybridMultilevel"/>
    <w:tmpl w:val="93E6779E"/>
    <w:lvl w:ilvl="0" w:tplc="2AD6BF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B6E69"/>
    <w:multiLevelType w:val="hybridMultilevel"/>
    <w:tmpl w:val="36327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64DE2"/>
    <w:multiLevelType w:val="hybridMultilevel"/>
    <w:tmpl w:val="A7027C84"/>
    <w:lvl w:ilvl="0" w:tplc="97D2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7671D8"/>
    <w:multiLevelType w:val="hybridMultilevel"/>
    <w:tmpl w:val="2116C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67C92"/>
    <w:multiLevelType w:val="hybridMultilevel"/>
    <w:tmpl w:val="8564E5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443E50"/>
    <w:multiLevelType w:val="hybridMultilevel"/>
    <w:tmpl w:val="7F94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7774A4"/>
    <w:multiLevelType w:val="hybridMultilevel"/>
    <w:tmpl w:val="0456C01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8BA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04075"/>
    <w:multiLevelType w:val="hybridMultilevel"/>
    <w:tmpl w:val="153E3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49C2"/>
    <w:rsid w:val="0008165E"/>
    <w:rsid w:val="000E7492"/>
    <w:rsid w:val="0025112B"/>
    <w:rsid w:val="003B2CD6"/>
    <w:rsid w:val="003B6A43"/>
    <w:rsid w:val="0053202C"/>
    <w:rsid w:val="00662E2A"/>
    <w:rsid w:val="00674F97"/>
    <w:rsid w:val="006A6C46"/>
    <w:rsid w:val="007004F2"/>
    <w:rsid w:val="008938F9"/>
    <w:rsid w:val="00A82C28"/>
    <w:rsid w:val="00A949C2"/>
    <w:rsid w:val="00D73809"/>
    <w:rsid w:val="00E4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C46"/>
  </w:style>
  <w:style w:type="paragraph" w:styleId="Nadpis1">
    <w:name w:val="heading 1"/>
    <w:basedOn w:val="Normln"/>
    <w:next w:val="Normln"/>
    <w:link w:val="Nadpis1Char"/>
    <w:qFormat/>
    <w:rsid w:val="007004F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8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E46F04"/>
  </w:style>
  <w:style w:type="character" w:customStyle="1" w:styleId="apple-converted-space">
    <w:name w:val="apple-converted-space"/>
    <w:basedOn w:val="Standardnpsmoodstavce"/>
    <w:rsid w:val="00E46F04"/>
  </w:style>
  <w:style w:type="character" w:styleId="Zvraznn">
    <w:name w:val="Emphasis"/>
    <w:basedOn w:val="Standardnpsmoodstavce"/>
    <w:uiPriority w:val="20"/>
    <w:qFormat/>
    <w:rsid w:val="00E46F04"/>
    <w:rPr>
      <w:i/>
      <w:iCs/>
    </w:rPr>
  </w:style>
  <w:style w:type="character" w:customStyle="1" w:styleId="Nadpis1Char">
    <w:name w:val="Nadpis 1 Char"/>
    <w:basedOn w:val="Standardnpsmoodstavce"/>
    <w:link w:val="Nadpis1"/>
    <w:rsid w:val="007004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7004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004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96AE-9CD0-46EC-BED4-9C4697DD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</dc:creator>
  <cp:keywords/>
  <dc:description/>
  <cp:lastModifiedBy>Michal Vít</cp:lastModifiedBy>
  <cp:revision>4</cp:revision>
  <dcterms:created xsi:type="dcterms:W3CDTF">2010-09-15T08:33:00Z</dcterms:created>
  <dcterms:modified xsi:type="dcterms:W3CDTF">2010-09-15T11:52:00Z</dcterms:modified>
</cp:coreProperties>
</file>