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6E" w:rsidRPr="00D7636E" w:rsidRDefault="00D7636E" w:rsidP="00D763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7636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Úkoly potřebné k udělení zápočtu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pokračujete u stávajících trenérů, předáte jim ještě před zahájením semestru dohodu o provedení práce – podrobněji popsáno níže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Ti, kteří mění místo a trenéra předají před zahájením praxe dopis, který je umístěn ve studijních materiálech. Dále zjistí kontaktní podklady od trenérů a cvičitelů: 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email,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telefon,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konání praxe a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jednotlivých návštěv tréninkových jednotek.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předají co nejdříve formuláře pro uzavření smluv, vyjma dohody o provedení, kterou je nutno převzít a předat s předstihem – viz níže</w:t>
      </w:r>
    </w:p>
    <w:p w:rsidR="00D7636E" w:rsidRPr="00D7636E" w:rsidRDefault="00D7636E" w:rsidP="00D763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nejdůležitější je dohoda o provedení práce, kterou si u garanta předmětu vyzvednete do </w:t>
      </w:r>
      <w:r w:rsidR="00D55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 září 2015</w:t>
      </w:r>
      <w:r w:rsidRPr="00D76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a musíte odevzda</w:t>
      </w:r>
      <w:r w:rsidR="00D55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 vyplněnou do 18. září 2015</w:t>
      </w:r>
      <w:bookmarkStart w:id="0" w:name="_GoBack"/>
      <w:bookmarkEnd w:id="0"/>
      <w:r w:rsidRPr="00D76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zpět, lze i oskenovat a poslat elektronicky - tento bod se týká všech posluchačů, tedy i těch, kteří pokračují u stejných trenérů!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Vypracování protokolu o absolvované tréninkové (cvičitelské) stáži. Protokol o absolvované tréninkové stáži bude obsahovat konkrétní monitoring jednotlivých tréninkových jednotek. Závěrem pak bude stručné hodnocení vykonané praxe. Povinností je účast na 90 % tréninkových, cvičitelských jednotkách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Vypracování zadaného úkolu na základě využití softwaru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Dartfish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Viz </w:t>
      </w:r>
      <w:hyperlink r:id="rId5" w:history="1">
        <w:r w:rsidRPr="00D76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Využití programu </w:t>
        </w:r>
        <w:proofErr w:type="spellStart"/>
        <w:r w:rsidRPr="00D76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Dartfish</w:t>
        </w:r>
        <w:proofErr w:type="spellEnd"/>
      </w:hyperlink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Vypracování zadaných úkolů na základě využití sport testerů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Viz </w:t>
      </w:r>
      <w:hyperlink r:id="rId6" w:history="1">
        <w:r w:rsidRPr="00D76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odpovídající kapitola</w:t>
        </w:r>
      </w:hyperlink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Povinná návštěva praktického semináře o využívání systému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prohloubení znalostí o využívání systému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realizován praktický seminář, který proběhne ve zkouškovém ob</w:t>
      </w:r>
      <w:r w:rsidR="00D55741">
        <w:rPr>
          <w:rFonts w:ascii="Times New Roman" w:eastAsia="Times New Roman" w:hAnsi="Times New Roman" w:cs="Times New Roman"/>
          <w:sz w:val="24"/>
          <w:szCs w:val="24"/>
          <w:lang w:eastAsia="cs-CZ"/>
        </w:rPr>
        <w:t>dobí v průběhu měsíce ledna 2016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 hale míčových sportů. Počítejte s některou nedělí, v čase 9.30 – 12.30. Pokud se semináře nezúčastníte, vypracujete seminární práci pojednávající o využití systému </w:t>
      </w:r>
      <w:proofErr w:type="spellStart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>. Seminář povede Mgr. Petr Zaoral a posluchači si budou moci vyzkoušet vše i prakticky.</w:t>
      </w:r>
    </w:p>
    <w:p w:rsidR="00D7636E" w:rsidRPr="00D7636E" w:rsidRDefault="00D7636E" w:rsidP="00D7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Odevzdání </w:t>
      </w:r>
      <w:r w:rsidRPr="00D763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Hodnocení studenta od vedoucího tréninkové stáže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Studenti sami předají příslušnému trenérovi, cvičiteli, požadovaný formulář a vyplněný od trenéra, cvičitele uloží do úschovny garanta předmětu. </w:t>
      </w:r>
    </w:p>
    <w:p w:rsidR="00D7636E" w:rsidRPr="00D7636E" w:rsidRDefault="00D7636E" w:rsidP="00D76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výstupy posluchači předají buď osobně, nebo elektronicky garantovi praxe ihned po jejím skončení. </w:t>
      </w:r>
    </w:p>
    <w:p w:rsidR="00492C27" w:rsidRDefault="00492C27"/>
    <w:sectPr w:rsidR="0049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15CB"/>
    <w:multiLevelType w:val="multilevel"/>
    <w:tmpl w:val="953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492C27"/>
    <w:rsid w:val="00D55741"/>
    <w:rsid w:val="00D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68CD-AA62-4DAF-A276-817F744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tmp2/sport-testery-garmin/" TargetMode="External"/><Relationship Id="rId5" Type="http://schemas.openxmlformats.org/officeDocument/2006/relationships/hyperlink" Target="http://www.fsps.muni.cz/impact/tmp2/vyuziti-programu-dartfi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2</cp:revision>
  <dcterms:created xsi:type="dcterms:W3CDTF">2015-09-15T08:37:00Z</dcterms:created>
  <dcterms:modified xsi:type="dcterms:W3CDTF">2015-09-15T08:37:00Z</dcterms:modified>
</cp:coreProperties>
</file>