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D06" w:rsidRPr="00A71AAC" w:rsidRDefault="00B50D06" w:rsidP="00B50D06">
      <w:pPr>
        <w:spacing w:line="360" w:lineRule="auto"/>
        <w:jc w:val="center"/>
        <w:rPr>
          <w:b/>
        </w:rPr>
      </w:pPr>
      <w:r>
        <w:rPr>
          <w:b/>
        </w:rPr>
        <w:t>MANAGEMENT A MARKETING SPORTOVNÍCH AKCÍ A KLUBŮ</w:t>
      </w:r>
      <w:r w:rsidRPr="00A71AAC">
        <w:rPr>
          <w:b/>
        </w:rPr>
        <w:t xml:space="preserve"> (zadání </w:t>
      </w:r>
      <w:r>
        <w:rPr>
          <w:b/>
        </w:rPr>
        <w:t xml:space="preserve">1. </w:t>
      </w:r>
      <w:r w:rsidRPr="00A71AAC">
        <w:rPr>
          <w:b/>
        </w:rPr>
        <w:t xml:space="preserve">seminární práce) </w:t>
      </w:r>
      <w:r>
        <w:rPr>
          <w:b/>
        </w:rPr>
        <w:t>- KF</w:t>
      </w:r>
    </w:p>
    <w:p w:rsidR="00B50D06" w:rsidRDefault="00B50D06" w:rsidP="00B50D06">
      <w:pPr>
        <w:pStyle w:val="Nadpis1"/>
        <w:rPr>
          <w:sz w:val="36"/>
        </w:rPr>
      </w:pPr>
      <w:r>
        <w:rPr>
          <w:sz w:val="36"/>
        </w:rPr>
        <w:t>Management a marketing velké sportovní akce</w:t>
      </w:r>
    </w:p>
    <w:p w:rsidR="00B50D06" w:rsidRDefault="00B50D06" w:rsidP="00B50D06">
      <w:pPr>
        <w:spacing w:line="360" w:lineRule="auto"/>
        <w:jc w:val="both"/>
        <w:rPr>
          <w:b/>
        </w:rPr>
      </w:pPr>
      <w:r>
        <w:rPr>
          <w:b/>
        </w:rPr>
        <w:t>Cíl a struktura seminární práce</w:t>
      </w:r>
    </w:p>
    <w:p w:rsidR="00B50D06" w:rsidRDefault="00B50D06" w:rsidP="00B50D06">
      <w:pPr>
        <w:pStyle w:val="Zkladntextodsazen"/>
        <w:ind w:firstLine="0"/>
      </w:pPr>
      <w:r>
        <w:t>Cílem seminární práce je zhodnocení managementu a marketingu velké sportovní akce (např. Mistrovství ČR, Světový pohár, Mistrovství Evropy, Mistrovství světa, Olympiáda apod.). Strukturu práce lze shrnout do následujících bodů:</w:t>
      </w:r>
    </w:p>
    <w:p w:rsidR="009B4553" w:rsidRDefault="009B4553" w:rsidP="00921F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553" w:rsidRDefault="009B4553" w:rsidP="00921F5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B50D06">
        <w:rPr>
          <w:rFonts w:ascii="Times New Roman" w:hAnsi="Times New Roman" w:cs="Times New Roman"/>
          <w:sz w:val="24"/>
          <w:szCs w:val="24"/>
        </w:rPr>
        <w:t>Úvodní strana - v</w:t>
      </w:r>
      <w:r>
        <w:rPr>
          <w:rFonts w:ascii="Times New Roman" w:hAnsi="Times New Roman" w:cs="Times New Roman"/>
          <w:sz w:val="24"/>
          <w:szCs w:val="24"/>
        </w:rPr>
        <w:t>ýběr</w:t>
      </w:r>
      <w:r w:rsidR="00B50D06">
        <w:rPr>
          <w:rFonts w:ascii="Times New Roman" w:hAnsi="Times New Roman" w:cs="Times New Roman"/>
          <w:sz w:val="24"/>
          <w:szCs w:val="24"/>
        </w:rPr>
        <w:t xml:space="preserve"> SA</w:t>
      </w:r>
      <w:r w:rsidR="006D5485">
        <w:rPr>
          <w:rFonts w:ascii="Times New Roman" w:hAnsi="Times New Roman" w:cs="Times New Roman"/>
          <w:sz w:val="24"/>
          <w:szCs w:val="24"/>
        </w:rPr>
        <w:t>; název, jméno a příjmení, škola, fakulta; význam a úroveň zajišťování SA (region, ČR, zahraničí)</w:t>
      </w:r>
    </w:p>
    <w:p w:rsidR="009B4553" w:rsidRDefault="009B4553" w:rsidP="00921F5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Základní údaje o SA (název, obsah – disciplíny, místo a termín konání</w:t>
      </w:r>
      <w:r w:rsidR="006D5485">
        <w:rPr>
          <w:rFonts w:ascii="Times New Roman" w:hAnsi="Times New Roman" w:cs="Times New Roman"/>
          <w:sz w:val="24"/>
          <w:szCs w:val="24"/>
        </w:rPr>
        <w:t>;</w:t>
      </w:r>
      <w:r w:rsidR="006D5485" w:rsidRPr="006D5485">
        <w:rPr>
          <w:rFonts w:ascii="Times New Roman" w:hAnsi="Times New Roman" w:cs="Times New Roman"/>
          <w:sz w:val="24"/>
          <w:szCs w:val="24"/>
        </w:rPr>
        <w:t xml:space="preserve"> </w:t>
      </w:r>
      <w:r w:rsidR="006D5485">
        <w:rPr>
          <w:rFonts w:ascii="Times New Roman" w:hAnsi="Times New Roman" w:cs="Times New Roman"/>
          <w:sz w:val="24"/>
          <w:szCs w:val="24"/>
        </w:rPr>
        <w:t>identifikace účastníků – sportovci-soutěžící, diváci-fanoušci, média, pořadatelé, trenéři apod.;</w:t>
      </w:r>
      <w:r w:rsidR="006D5485" w:rsidRPr="00777958">
        <w:rPr>
          <w:rFonts w:ascii="Times New Roman" w:hAnsi="Times New Roman" w:cs="Times New Roman"/>
          <w:sz w:val="24"/>
          <w:szCs w:val="24"/>
        </w:rPr>
        <w:t xml:space="preserve"> </w:t>
      </w:r>
      <w:r w:rsidR="006D5485">
        <w:rPr>
          <w:rFonts w:ascii="Times New Roman" w:hAnsi="Times New Roman" w:cs="Times New Roman"/>
          <w:sz w:val="24"/>
          <w:szCs w:val="24"/>
        </w:rPr>
        <w:t>volba sportoviště z hlediska sportovních výkonů, zázemí pro sportovce, kapacity pro diváky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B4553" w:rsidRDefault="009B4553" w:rsidP="00921F5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Formy a úroveň propagace (např. reklama, podpora prodeje, osobní prodej, public relations, direct mail), včasnost, úplnost a srozumitelnost informací</w:t>
      </w:r>
    </w:p>
    <w:p w:rsidR="009B4553" w:rsidRDefault="009B4553" w:rsidP="00921F5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Dopravní dostupnost (možnosti přístupu, parkování apod.), doprava v místě (v rámci sportoviště či z ubytovacího zařízení</w:t>
      </w:r>
      <w:r w:rsidR="00F00E83">
        <w:rPr>
          <w:rFonts w:ascii="Times New Roman" w:hAnsi="Times New Roman" w:cs="Times New Roman"/>
          <w:sz w:val="24"/>
          <w:szCs w:val="24"/>
        </w:rPr>
        <w:t>)</w:t>
      </w:r>
    </w:p>
    <w:p w:rsidR="00F00E83" w:rsidRDefault="00F00E83" w:rsidP="00921F5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Možnosti a úroveň ubytování (vzdálenost od sportoviště, druh a cenové možnosti)</w:t>
      </w:r>
    </w:p>
    <w:p w:rsidR="00F00E83" w:rsidRDefault="00F00E83" w:rsidP="00921F5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Možnosti a úroveň stravování (ubytovací zařízení, sportoviště, jinde)</w:t>
      </w:r>
    </w:p>
    <w:p w:rsidR="00F00E83" w:rsidRDefault="00F00E83" w:rsidP="00921F5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Organizační zajištění </w:t>
      </w:r>
    </w:p>
    <w:p w:rsidR="00F00E83" w:rsidRDefault="00F00E83" w:rsidP="00921F54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harmonogram a jeho dodržení</w:t>
      </w:r>
    </w:p>
    <w:p w:rsidR="00F00E83" w:rsidRDefault="00F00E83" w:rsidP="00921F54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prostoje a zpoždění</w:t>
      </w:r>
    </w:p>
    <w:p w:rsidR="00F00E83" w:rsidRDefault="00F00E83" w:rsidP="00921F54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pořadatelská služba</w:t>
      </w:r>
    </w:p>
    <w:p w:rsidR="00F00E83" w:rsidRDefault="00F00E83" w:rsidP="00921F54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dodavatelé služeb</w:t>
      </w:r>
    </w:p>
    <w:p w:rsidR="00F00E83" w:rsidRDefault="00F00E83" w:rsidP="00921F54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sponzoři</w:t>
      </w:r>
    </w:p>
    <w:p w:rsidR="00F00E83" w:rsidRDefault="00F00E83" w:rsidP="00921F54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volba sportoviště (z hlediska sportovních výkonů, zázemí pro sportovce, kapacita pro diváky)</w:t>
      </w:r>
    </w:p>
    <w:p w:rsidR="00F00E83" w:rsidRDefault="00F00E83" w:rsidP="00921F5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Analýza rizik (identifikace případných rizik a možnosti jejich eliminace nebo snížení; použít kontrolovatelné a nekontrolovatelné vlivy)</w:t>
      </w:r>
    </w:p>
    <w:p w:rsidR="006D5485" w:rsidRDefault="006D5485" w:rsidP="006D5485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>
        <w:rPr>
          <w:rFonts w:ascii="Times New Roman" w:hAnsi="Times New Roman" w:cs="Times New Roman"/>
          <w:sz w:val="24"/>
          <w:szCs w:val="24"/>
        </w:rPr>
        <w:t>Identifikace hlavních nákladových faktorů</w:t>
      </w:r>
      <w:r>
        <w:rPr>
          <w:rFonts w:ascii="Times New Roman" w:hAnsi="Times New Roman" w:cs="Times New Roman"/>
          <w:sz w:val="24"/>
          <w:szCs w:val="24"/>
        </w:rPr>
        <w:t xml:space="preserve"> a m</w:t>
      </w:r>
      <w:r>
        <w:rPr>
          <w:rFonts w:ascii="Times New Roman" w:hAnsi="Times New Roman" w:cs="Times New Roman"/>
          <w:sz w:val="24"/>
          <w:szCs w:val="24"/>
        </w:rPr>
        <w:t>ožnosti financování</w:t>
      </w:r>
    </w:p>
    <w:p w:rsidR="00F00E83" w:rsidRDefault="00F00E83" w:rsidP="00921F5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SWOT analýza a komentář</w:t>
      </w:r>
    </w:p>
    <w:p w:rsidR="00C75A88" w:rsidRDefault="00C75A88" w:rsidP="00921F5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75A88" w:rsidRDefault="00C75A88" w:rsidP="00921F5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E3082" w:rsidRPr="00D84A2F" w:rsidRDefault="00F00E83" w:rsidP="00921F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11) </w:t>
      </w:r>
      <w:r w:rsidR="004E3082" w:rsidRPr="00D84A2F">
        <w:rPr>
          <w:rFonts w:ascii="Times New Roman" w:hAnsi="Times New Roman" w:cs="Times New Roman"/>
          <w:sz w:val="24"/>
          <w:szCs w:val="24"/>
        </w:rPr>
        <w:t>Kva</w:t>
      </w:r>
      <w:r w:rsidR="004E3082">
        <w:rPr>
          <w:rFonts w:ascii="Times New Roman" w:hAnsi="Times New Roman" w:cs="Times New Roman"/>
          <w:sz w:val="24"/>
          <w:szCs w:val="24"/>
        </w:rPr>
        <w:t>ntifikace kvality SA</w:t>
      </w:r>
      <w:r w:rsidR="004E3082" w:rsidRPr="00D84A2F">
        <w:rPr>
          <w:rFonts w:ascii="Times New Roman" w:hAnsi="Times New Roman" w:cs="Times New Roman"/>
          <w:sz w:val="24"/>
          <w:szCs w:val="24"/>
        </w:rPr>
        <w:t xml:space="preserve"> – metoda součtu vážených faktorů</w:t>
      </w:r>
    </w:p>
    <w:p w:rsidR="004E3082" w:rsidRPr="00D84A2F" w:rsidRDefault="004E3082" w:rsidP="00921F54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84A2F">
        <w:rPr>
          <w:rFonts w:ascii="Times New Roman" w:hAnsi="Times New Roman" w:cs="Times New Roman"/>
          <w:sz w:val="24"/>
          <w:szCs w:val="24"/>
        </w:rPr>
        <w:tab/>
        <w:t>a) vymezení hodnotících kritérií a přiřazení vah podle jejich důležitosti (součet 100)</w:t>
      </w:r>
    </w:p>
    <w:p w:rsidR="004E3082" w:rsidRPr="00D84A2F" w:rsidRDefault="004E3082" w:rsidP="00921F54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84A2F">
        <w:rPr>
          <w:rFonts w:ascii="Times New Roman" w:hAnsi="Times New Roman" w:cs="Times New Roman"/>
          <w:sz w:val="24"/>
          <w:szCs w:val="24"/>
        </w:rPr>
        <w:tab/>
        <w:t xml:space="preserve">b) ohodnocení </w:t>
      </w:r>
      <w:r w:rsidR="00921F54">
        <w:rPr>
          <w:rFonts w:ascii="Times New Roman" w:hAnsi="Times New Roman" w:cs="Times New Roman"/>
          <w:sz w:val="24"/>
          <w:szCs w:val="24"/>
        </w:rPr>
        <w:t>jednotlivých kritérií pro SA</w:t>
      </w:r>
      <w:r w:rsidRPr="00D84A2F">
        <w:rPr>
          <w:rFonts w:ascii="Times New Roman" w:hAnsi="Times New Roman" w:cs="Times New Roman"/>
          <w:sz w:val="24"/>
          <w:szCs w:val="24"/>
        </w:rPr>
        <w:t xml:space="preserve"> (1 – nejhorší, 10 – nejlepší)</w:t>
      </w:r>
    </w:p>
    <w:p w:rsidR="00F00E83" w:rsidRDefault="004E3082" w:rsidP="00921F5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4A2F">
        <w:rPr>
          <w:rFonts w:ascii="Times New Roman" w:hAnsi="Times New Roman" w:cs="Times New Roman"/>
          <w:sz w:val="24"/>
          <w:szCs w:val="24"/>
        </w:rPr>
        <w:tab/>
        <w:t>c) výpočet – součet násobků váhy a bodového hodnocení</w:t>
      </w:r>
    </w:p>
    <w:p w:rsidR="00921F54" w:rsidRDefault="00921F54" w:rsidP="00921F5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Návrhy a doporučení na zvýšení úrovně příští SA</w:t>
      </w:r>
    </w:p>
    <w:p w:rsidR="00C75A88" w:rsidRDefault="00C75A88" w:rsidP="00921F5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Závěr</w:t>
      </w:r>
    </w:p>
    <w:p w:rsidR="00C75A88" w:rsidRDefault="00C75A88" w:rsidP="00921F5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Zdroje</w:t>
      </w:r>
    </w:p>
    <w:p w:rsidR="00C75A88" w:rsidRPr="00F00E83" w:rsidRDefault="00C75A88" w:rsidP="00921F5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Přílohy</w:t>
      </w:r>
    </w:p>
    <w:sectPr w:rsidR="00C75A88" w:rsidRPr="00F00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149F2"/>
    <w:multiLevelType w:val="hybridMultilevel"/>
    <w:tmpl w:val="58B8FD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D479F"/>
    <w:multiLevelType w:val="hybridMultilevel"/>
    <w:tmpl w:val="CF3E2B0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553"/>
    <w:rsid w:val="000966DD"/>
    <w:rsid w:val="004E3082"/>
    <w:rsid w:val="006D5485"/>
    <w:rsid w:val="00921F54"/>
    <w:rsid w:val="009B4553"/>
    <w:rsid w:val="00B50D06"/>
    <w:rsid w:val="00C75A88"/>
    <w:rsid w:val="00D57A1D"/>
    <w:rsid w:val="00F0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8C9A6-43B6-4431-9A5B-F9639275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B50D0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0D0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0E8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B50D06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50D06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B50D06"/>
    <w:pPr>
      <w:spacing w:after="0" w:line="36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50D0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Záboj</dc:creator>
  <cp:keywords/>
  <dc:description/>
  <cp:lastModifiedBy>Marek Záboj</cp:lastModifiedBy>
  <cp:revision>3</cp:revision>
  <dcterms:created xsi:type="dcterms:W3CDTF">2015-10-15T10:59:00Z</dcterms:created>
  <dcterms:modified xsi:type="dcterms:W3CDTF">2015-10-15T11:38:00Z</dcterms:modified>
</cp:coreProperties>
</file>