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C5" w:rsidRDefault="008E5E4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AA968" wp14:editId="1B01C4E3">
                <wp:simplePos x="0" y="0"/>
                <wp:positionH relativeFrom="column">
                  <wp:posOffset>-261620</wp:posOffset>
                </wp:positionH>
                <wp:positionV relativeFrom="paragraph">
                  <wp:posOffset>195579</wp:posOffset>
                </wp:positionV>
                <wp:extent cx="6591300" cy="390525"/>
                <wp:effectExtent l="0" t="0" r="19050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6C5" w:rsidRPr="00284F5A" w:rsidRDefault="008C7C32" w:rsidP="009446C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Reflexologie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AA968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20.6pt;margin-top:15.4pt;width:519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" fillcolor="white [3201]" strokeweight=".5pt">
                <v:textbox>
                  <w:txbxContent>
                    <w:p w:rsidR="009446C5" w:rsidRPr="00284F5A" w:rsidRDefault="008C7C32" w:rsidP="009446C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Reflexologie</w:t>
                      </w:r>
                    </w:p>
                  </w:txbxContent>
                </v:textbox>
              </v:shape>
            </w:pict>
          </mc:Fallback>
        </mc:AlternateContent>
      </w:r>
      <w:r w:rsidR="008C514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BB4D0" wp14:editId="78548905">
                <wp:simplePos x="0" y="0"/>
                <wp:positionH relativeFrom="column">
                  <wp:posOffset>3748405</wp:posOffset>
                </wp:positionH>
                <wp:positionV relativeFrom="paragraph">
                  <wp:posOffset>-575945</wp:posOffset>
                </wp:positionV>
                <wp:extent cx="2686050" cy="5429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42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6C5" w:rsidRDefault="009446C5" w:rsidP="009446C5">
                            <w:pPr>
                              <w:jc w:val="center"/>
                            </w:pPr>
                            <w:r>
                              <w:t xml:space="preserve">Protokol č. </w:t>
                            </w:r>
                            <w:r w:rsidR="008C7C32">
                              <w:t>3</w:t>
                            </w:r>
                          </w:p>
                          <w:p w:rsidR="009446C5" w:rsidRDefault="009446C5" w:rsidP="009446C5">
                            <w:pPr>
                              <w:jc w:val="center"/>
                            </w:pPr>
                            <w:r>
                              <w:t>Neurofyziologie a pohybový systém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BB4D0" id="Obdélník 2" o:spid="_x0000_s1027" style="position:absolute;margin-left:295.15pt;margin-top:-45.35pt;width:211.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" fillcolor="#acb9ca [1311]" strokecolor="#1f4d78 [1604]" strokeweight="1pt">
                <v:textbox>
                  <w:txbxContent>
                    <w:p w:rsidR="009446C5" w:rsidRDefault="009446C5" w:rsidP="009446C5">
                      <w:pPr>
                        <w:jc w:val="center"/>
                      </w:pPr>
                      <w:r>
                        <w:t xml:space="preserve">Protokol č. </w:t>
                      </w:r>
                      <w:r w:rsidR="008C7C32">
                        <w:t>3</w:t>
                      </w:r>
                    </w:p>
                    <w:p w:rsidR="009446C5" w:rsidRDefault="009446C5" w:rsidP="009446C5">
                      <w:pPr>
                        <w:jc w:val="center"/>
                      </w:pPr>
                      <w:r>
                        <w:t>Neurofyziologie a pohybový systém</w:t>
                      </w:r>
                    </w:p>
                  </w:txbxContent>
                </v:textbox>
              </v:rect>
            </w:pict>
          </mc:Fallback>
        </mc:AlternateContent>
      </w:r>
    </w:p>
    <w:p w:rsidR="009446C5" w:rsidRPr="009446C5" w:rsidRDefault="009446C5" w:rsidP="009446C5"/>
    <w:p w:rsidR="008E5E45" w:rsidRDefault="008E5E45" w:rsidP="009446C5">
      <w:pPr>
        <w:rPr>
          <w:b/>
        </w:rPr>
      </w:pPr>
    </w:p>
    <w:p w:rsidR="009446C5" w:rsidRDefault="008C514E" w:rsidP="009446C5">
      <w:r w:rsidRPr="008C514E">
        <w:rPr>
          <w:b/>
        </w:rPr>
        <w:t xml:space="preserve">Klíčová </w:t>
      </w:r>
      <w:r w:rsidR="00F62CDF" w:rsidRPr="008C514E">
        <w:rPr>
          <w:b/>
        </w:rPr>
        <w:t>slova</w:t>
      </w:r>
      <w:r w:rsidR="00F62CDF">
        <w:t xml:space="preserve">: </w:t>
      </w:r>
      <w:r w:rsidR="008C7C32">
        <w:t>rozdělení reflexů, reflexní oblouk, reflexní doba, míšní a kmenové reflexy</w:t>
      </w:r>
    </w:p>
    <w:p w:rsidR="008C514E" w:rsidRPr="008C7C32" w:rsidRDefault="008C514E" w:rsidP="009446C5">
      <w:r w:rsidRPr="008C514E">
        <w:rPr>
          <w:b/>
        </w:rPr>
        <w:t xml:space="preserve">Cíl </w:t>
      </w:r>
      <w:r w:rsidR="00F62CDF" w:rsidRPr="008C514E">
        <w:rPr>
          <w:b/>
        </w:rPr>
        <w:t xml:space="preserve">cvičení: </w:t>
      </w:r>
      <w:r w:rsidR="008C7C32" w:rsidRPr="008C7C32">
        <w:t>pochopit neurofyziologickou podstatu různých reflexů. Uvědomit si význam reflexů pro diagnostiku postižení NS.</w:t>
      </w:r>
      <w:r w:rsidR="008C7C32">
        <w:t xml:space="preserve"> N</w:t>
      </w:r>
      <w:r w:rsidR="008C7C32" w:rsidRPr="008C7C32">
        <w:t>auči</w:t>
      </w:r>
      <w:r w:rsidR="008C7C32">
        <w:t>t se prakticky vyšetřovat vybra</w:t>
      </w:r>
      <w:r w:rsidR="008C7C32" w:rsidRPr="008C7C32">
        <w:t>né reflexy u člověka</w:t>
      </w:r>
    </w:p>
    <w:p w:rsidR="00BA3285" w:rsidRPr="00BA3285" w:rsidRDefault="00BA3285" w:rsidP="009446C5">
      <w:r w:rsidRPr="00BA3285">
        <w:rPr>
          <w:b/>
        </w:rPr>
        <w:t>Pomůcky:</w:t>
      </w:r>
      <w:r>
        <w:t xml:space="preserve"> </w:t>
      </w:r>
      <w:r w:rsidR="008C7C32">
        <w:t>neurologické kladívko, dřevěná špachtle, vata, baterka</w:t>
      </w:r>
    </w:p>
    <w:p w:rsidR="008C514E" w:rsidRDefault="008C514E" w:rsidP="009446C5">
      <w:r w:rsidRPr="008C514E">
        <w:rPr>
          <w:b/>
        </w:rPr>
        <w:t>Postup:</w:t>
      </w:r>
      <w:r>
        <w:rPr>
          <w:b/>
        </w:rPr>
        <w:t xml:space="preserve"> </w:t>
      </w:r>
      <w:r w:rsidR="008C7C32">
        <w:t>zaznamenat u vyšetřované osoby vybavitelnost reflexů</w:t>
      </w:r>
    </w:p>
    <w:p w:rsidR="008C514E" w:rsidRPr="008C514E" w:rsidRDefault="008C514E" w:rsidP="009446C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75"/>
        <w:gridCol w:w="2715"/>
      </w:tblGrid>
      <w:tr w:rsidR="008C514E" w:rsidTr="008C514E">
        <w:tc>
          <w:tcPr>
            <w:tcW w:w="2972" w:type="dxa"/>
          </w:tcPr>
          <w:p w:rsidR="008C514E" w:rsidRDefault="008C514E" w:rsidP="009446C5"/>
        </w:tc>
        <w:tc>
          <w:tcPr>
            <w:tcW w:w="3375" w:type="dxa"/>
          </w:tcPr>
          <w:p w:rsidR="008C514E" w:rsidRDefault="00617F56" w:rsidP="009446C5">
            <w:r>
              <w:t>vyšetření</w:t>
            </w:r>
          </w:p>
        </w:tc>
        <w:tc>
          <w:tcPr>
            <w:tcW w:w="2715" w:type="dxa"/>
          </w:tcPr>
          <w:p w:rsidR="008C514E" w:rsidRDefault="00617F56" w:rsidP="009446C5">
            <w:r>
              <w:t>nález</w:t>
            </w:r>
          </w:p>
        </w:tc>
      </w:tr>
      <w:tr w:rsidR="008C514E" w:rsidTr="008C514E">
        <w:tc>
          <w:tcPr>
            <w:tcW w:w="2972" w:type="dxa"/>
          </w:tcPr>
          <w:p w:rsidR="008C7C32" w:rsidRDefault="008C7C32" w:rsidP="009446C5">
            <w:r>
              <w:t>Reflexy proprioceptivní</w:t>
            </w:r>
          </w:p>
          <w:p w:rsidR="008C514E" w:rsidRDefault="008C7C32" w:rsidP="009446C5">
            <w:r>
              <w:t xml:space="preserve"> ( </w:t>
            </w:r>
            <w:proofErr w:type="spellStart"/>
            <w:r>
              <w:t>myotatické</w:t>
            </w:r>
            <w:proofErr w:type="spellEnd"/>
            <w:r>
              <w:t>)</w:t>
            </w:r>
          </w:p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514E" w:rsidRDefault="008C514E" w:rsidP="009446C5"/>
        </w:tc>
        <w:tc>
          <w:tcPr>
            <w:tcW w:w="3375" w:type="dxa"/>
          </w:tcPr>
          <w:p w:rsidR="008C514E" w:rsidRDefault="008C514E" w:rsidP="009446C5"/>
        </w:tc>
        <w:tc>
          <w:tcPr>
            <w:tcW w:w="2715" w:type="dxa"/>
          </w:tcPr>
          <w:p w:rsidR="008C514E" w:rsidRDefault="008C514E" w:rsidP="009446C5"/>
        </w:tc>
      </w:tr>
      <w:tr w:rsidR="008C514E" w:rsidTr="00BA3285">
        <w:trPr>
          <w:trHeight w:val="2584"/>
        </w:trPr>
        <w:tc>
          <w:tcPr>
            <w:tcW w:w="2972" w:type="dxa"/>
          </w:tcPr>
          <w:p w:rsidR="008C514E" w:rsidRDefault="008C7C32" w:rsidP="009446C5">
            <w:r>
              <w:lastRenderedPageBreak/>
              <w:t>Reflexy exteroceptivní</w:t>
            </w:r>
          </w:p>
          <w:p w:rsidR="008C7C32" w:rsidRDefault="008C7C32" w:rsidP="009446C5">
            <w:proofErr w:type="gramStart"/>
            <w:r>
              <w:t>( kožní</w:t>
            </w:r>
            <w:proofErr w:type="gramEnd"/>
            <w:r>
              <w:t>, slizniční)</w:t>
            </w:r>
          </w:p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E92D6B" w:rsidRDefault="00E92D6B" w:rsidP="009446C5"/>
          <w:p w:rsidR="008C514E" w:rsidRDefault="008C514E" w:rsidP="009446C5"/>
          <w:p w:rsidR="00BA3285" w:rsidRDefault="00BA3285" w:rsidP="009446C5"/>
          <w:p w:rsidR="00BA3285" w:rsidRDefault="00BA3285" w:rsidP="009446C5"/>
          <w:p w:rsidR="00BA3285" w:rsidRDefault="00BA3285" w:rsidP="009446C5"/>
          <w:p w:rsidR="00BA3285" w:rsidRDefault="00BA3285" w:rsidP="009446C5"/>
          <w:p w:rsidR="00BA3285" w:rsidRDefault="00BA3285" w:rsidP="009446C5"/>
          <w:p w:rsidR="008C514E" w:rsidRDefault="008C514E" w:rsidP="009446C5"/>
        </w:tc>
        <w:tc>
          <w:tcPr>
            <w:tcW w:w="3375" w:type="dxa"/>
          </w:tcPr>
          <w:p w:rsidR="008C514E" w:rsidRDefault="008C514E" w:rsidP="009446C5"/>
        </w:tc>
        <w:tc>
          <w:tcPr>
            <w:tcW w:w="2715" w:type="dxa"/>
          </w:tcPr>
          <w:p w:rsidR="008C514E" w:rsidRDefault="008C514E" w:rsidP="009446C5"/>
        </w:tc>
      </w:tr>
      <w:tr w:rsidR="00E92D6B" w:rsidTr="008C514E">
        <w:tc>
          <w:tcPr>
            <w:tcW w:w="2972" w:type="dxa"/>
          </w:tcPr>
          <w:p w:rsidR="008C7C32" w:rsidRDefault="008C7C32" w:rsidP="008C7C32">
            <w:r>
              <w:t>Reflexy smyslové</w:t>
            </w:r>
          </w:p>
          <w:p w:rsidR="00E92D6B" w:rsidRDefault="00E92D6B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8C7C32" w:rsidRDefault="008C7C32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8C7C32" w:rsidRDefault="008C7C32" w:rsidP="009446C5"/>
          <w:p w:rsidR="008C7C32" w:rsidRDefault="008C7C32" w:rsidP="009446C5"/>
          <w:p w:rsidR="00E92D6B" w:rsidRDefault="00E92D6B" w:rsidP="009446C5">
            <w:bookmarkStart w:id="0" w:name="_GoBack"/>
            <w:bookmarkEnd w:id="0"/>
          </w:p>
          <w:p w:rsidR="00E92D6B" w:rsidRDefault="00E92D6B" w:rsidP="009446C5"/>
          <w:p w:rsidR="00E92D6B" w:rsidRDefault="00E92D6B" w:rsidP="009446C5"/>
        </w:tc>
        <w:tc>
          <w:tcPr>
            <w:tcW w:w="3375" w:type="dxa"/>
          </w:tcPr>
          <w:p w:rsidR="00E92D6B" w:rsidRDefault="00E92D6B" w:rsidP="009446C5"/>
        </w:tc>
        <w:tc>
          <w:tcPr>
            <w:tcW w:w="2715" w:type="dxa"/>
          </w:tcPr>
          <w:p w:rsidR="00E92D6B" w:rsidRDefault="00E92D6B" w:rsidP="009446C5"/>
        </w:tc>
      </w:tr>
    </w:tbl>
    <w:p w:rsidR="008C514E" w:rsidRPr="009446C5" w:rsidRDefault="008C514E" w:rsidP="009446C5"/>
    <w:sectPr w:rsidR="008C514E" w:rsidRPr="009446C5" w:rsidSect="00787F3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C5"/>
    <w:rsid w:val="000F3445"/>
    <w:rsid w:val="00140AA6"/>
    <w:rsid w:val="00284F5A"/>
    <w:rsid w:val="005725A9"/>
    <w:rsid w:val="00617F56"/>
    <w:rsid w:val="00787F37"/>
    <w:rsid w:val="008C514E"/>
    <w:rsid w:val="008C7C32"/>
    <w:rsid w:val="008E5E45"/>
    <w:rsid w:val="009446C5"/>
    <w:rsid w:val="00BA3285"/>
    <w:rsid w:val="00E92D6B"/>
    <w:rsid w:val="00F6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B48E3-4825-4814-80C5-1099BE79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7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2</cp:revision>
  <cp:lastPrinted>2015-11-03T05:57:00Z</cp:lastPrinted>
  <dcterms:created xsi:type="dcterms:W3CDTF">2015-11-03T05:59:00Z</dcterms:created>
  <dcterms:modified xsi:type="dcterms:W3CDTF">2015-11-03T05:59:00Z</dcterms:modified>
</cp:coreProperties>
</file>