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678" w:rsidRPr="00C5206D" w:rsidRDefault="008E2E64" w:rsidP="00C5206D">
      <w:pPr>
        <w:ind w:left="851" w:right="283"/>
        <w:jc w:val="center"/>
        <w:rPr>
          <w:sz w:val="36"/>
          <w:szCs w:val="36"/>
        </w:rPr>
      </w:pPr>
      <w:r w:rsidRPr="00C5206D">
        <w:rPr>
          <w:sz w:val="36"/>
          <w:szCs w:val="36"/>
        </w:rPr>
        <w:t>MASARYKOVA UNIVERZITA</w:t>
      </w:r>
    </w:p>
    <w:p w:rsidR="008E2E64" w:rsidRPr="00C5206D" w:rsidRDefault="008E2E64" w:rsidP="00C5206D">
      <w:pPr>
        <w:tabs>
          <w:tab w:val="left" w:pos="2925"/>
        </w:tabs>
        <w:ind w:left="851" w:right="283"/>
        <w:jc w:val="center"/>
        <w:rPr>
          <w:sz w:val="32"/>
          <w:szCs w:val="32"/>
        </w:rPr>
      </w:pPr>
      <w:r w:rsidRPr="00C5206D">
        <w:rPr>
          <w:sz w:val="32"/>
          <w:szCs w:val="32"/>
        </w:rPr>
        <w:t>Fakulta sportovních studií</w:t>
      </w:r>
    </w:p>
    <w:p w:rsidR="008E2E64" w:rsidRDefault="008E2E64" w:rsidP="00C5206D">
      <w:pPr>
        <w:ind w:left="851" w:right="283"/>
      </w:pPr>
    </w:p>
    <w:p w:rsidR="008E2E64" w:rsidRDefault="008E2E64" w:rsidP="00C5206D">
      <w:pPr>
        <w:ind w:left="851" w:right="283"/>
      </w:pPr>
    </w:p>
    <w:p w:rsidR="008E2E64" w:rsidRDefault="008E2E64" w:rsidP="00C5206D">
      <w:pPr>
        <w:ind w:right="283"/>
      </w:pPr>
    </w:p>
    <w:p w:rsidR="008E2E64" w:rsidRDefault="008E2E64" w:rsidP="00C5206D">
      <w:pPr>
        <w:ind w:left="851" w:right="283"/>
      </w:pPr>
    </w:p>
    <w:p w:rsidR="008E2E64" w:rsidRDefault="008E2E64" w:rsidP="00C5206D">
      <w:pPr>
        <w:ind w:left="851" w:right="283"/>
      </w:pPr>
    </w:p>
    <w:p w:rsidR="008E2E64" w:rsidRDefault="008E2E64" w:rsidP="00C5206D">
      <w:pPr>
        <w:ind w:left="851" w:right="283"/>
      </w:pPr>
    </w:p>
    <w:p w:rsidR="008E2E64" w:rsidRPr="00C5206D" w:rsidRDefault="008E2E64" w:rsidP="00C5206D">
      <w:pPr>
        <w:ind w:left="851" w:right="283"/>
        <w:jc w:val="center"/>
        <w:rPr>
          <w:b/>
          <w:sz w:val="40"/>
          <w:szCs w:val="40"/>
        </w:rPr>
      </w:pPr>
      <w:r w:rsidRPr="00C5206D">
        <w:rPr>
          <w:b/>
          <w:sz w:val="40"/>
          <w:szCs w:val="40"/>
        </w:rPr>
        <w:t>Pohyb</w:t>
      </w:r>
      <w:r w:rsidR="00F752CA">
        <w:rPr>
          <w:b/>
          <w:sz w:val="40"/>
          <w:szCs w:val="40"/>
        </w:rPr>
        <w:t>ové hry se zaměřením na fotbal</w:t>
      </w:r>
    </w:p>
    <w:p w:rsidR="009E3771" w:rsidRPr="00C5206D" w:rsidRDefault="00F752CA" w:rsidP="00C5206D">
      <w:pPr>
        <w:ind w:left="851" w:right="283"/>
        <w:jc w:val="center"/>
        <w:rPr>
          <w:b/>
          <w:sz w:val="40"/>
          <w:szCs w:val="40"/>
        </w:rPr>
      </w:pPr>
      <w:r>
        <w:rPr>
          <w:b/>
          <w:sz w:val="40"/>
          <w:szCs w:val="40"/>
        </w:rPr>
        <w:t>Physical games for football</w:t>
      </w:r>
    </w:p>
    <w:p w:rsidR="009E3771" w:rsidRPr="00C5206D" w:rsidRDefault="009E3771" w:rsidP="00C5206D">
      <w:pPr>
        <w:ind w:left="851" w:right="283"/>
        <w:jc w:val="center"/>
        <w:rPr>
          <w:b/>
          <w:sz w:val="40"/>
          <w:szCs w:val="40"/>
        </w:rPr>
      </w:pPr>
    </w:p>
    <w:p w:rsidR="008E2E64" w:rsidRPr="00C5206D" w:rsidRDefault="008E2E64" w:rsidP="00C5206D">
      <w:pPr>
        <w:ind w:left="851" w:right="283"/>
        <w:jc w:val="center"/>
        <w:rPr>
          <w:sz w:val="36"/>
          <w:szCs w:val="36"/>
        </w:rPr>
      </w:pPr>
      <w:r w:rsidRPr="00C5206D">
        <w:rPr>
          <w:sz w:val="36"/>
          <w:szCs w:val="36"/>
        </w:rPr>
        <w:t>Seminární práce</w:t>
      </w:r>
    </w:p>
    <w:p w:rsidR="008E2E64" w:rsidRPr="008E2E64" w:rsidRDefault="008E2E64" w:rsidP="00C5206D">
      <w:pPr>
        <w:ind w:left="851" w:right="283"/>
      </w:pPr>
    </w:p>
    <w:p w:rsidR="008E2E64" w:rsidRDefault="008E2E64" w:rsidP="00C5206D">
      <w:pPr>
        <w:ind w:left="851" w:right="283"/>
      </w:pPr>
    </w:p>
    <w:p w:rsidR="008E2E64" w:rsidRDefault="008E2E64" w:rsidP="00C5206D">
      <w:pPr>
        <w:ind w:left="851" w:right="283"/>
      </w:pPr>
    </w:p>
    <w:p w:rsidR="008E2E64" w:rsidRDefault="008E2E64" w:rsidP="00C5206D">
      <w:pPr>
        <w:ind w:left="851" w:right="283"/>
      </w:pPr>
    </w:p>
    <w:p w:rsidR="008E2E64" w:rsidRDefault="008E2E64" w:rsidP="00C5206D">
      <w:pPr>
        <w:ind w:left="851" w:right="283"/>
      </w:pPr>
    </w:p>
    <w:p w:rsidR="008E2E64" w:rsidRDefault="008E2E64" w:rsidP="00C5206D">
      <w:pPr>
        <w:ind w:left="851" w:right="283"/>
      </w:pPr>
    </w:p>
    <w:p w:rsidR="008E2E64" w:rsidRDefault="008E2E64" w:rsidP="00C5206D">
      <w:pPr>
        <w:ind w:left="851" w:right="283"/>
      </w:pPr>
    </w:p>
    <w:p w:rsidR="008E2E64" w:rsidRPr="008E2E64" w:rsidRDefault="008E2E64" w:rsidP="00C5206D">
      <w:pPr>
        <w:ind w:left="851" w:right="283"/>
      </w:pPr>
      <w:r w:rsidRPr="008E2E64">
        <w:t xml:space="preserve">Vedoucí </w:t>
      </w:r>
      <w:r w:rsidR="005B5EAE">
        <w:t>seminární práce:</w:t>
      </w:r>
      <w:r w:rsidR="005B5EAE">
        <w:tab/>
      </w:r>
      <w:r w:rsidR="005B5EAE">
        <w:tab/>
      </w:r>
      <w:r w:rsidR="005B5EAE">
        <w:tab/>
      </w:r>
      <w:r w:rsidR="009E3771">
        <w:t>Vypracoval</w:t>
      </w:r>
      <w:r w:rsidR="005B5EAE">
        <w:t xml:space="preserve">: </w:t>
      </w:r>
      <w:r w:rsidR="00F752CA">
        <w:t>Dominik Zuska</w:t>
      </w:r>
    </w:p>
    <w:p w:rsidR="008E2E64" w:rsidRPr="008E2E64" w:rsidRDefault="008E2E64" w:rsidP="00C5206D">
      <w:pPr>
        <w:ind w:left="851" w:right="283"/>
      </w:pPr>
      <w:r w:rsidRPr="008E2E64">
        <w:t>PaedDr. Karel Večeřa</w:t>
      </w:r>
      <w:r>
        <w:tab/>
      </w:r>
      <w:r>
        <w:tab/>
      </w:r>
      <w:r>
        <w:tab/>
      </w:r>
      <w:r>
        <w:tab/>
      </w:r>
      <w:r w:rsidR="009E3771">
        <w:tab/>
      </w:r>
    </w:p>
    <w:p w:rsidR="008E2E64" w:rsidRPr="008E2E64" w:rsidRDefault="008E2E64" w:rsidP="00C5206D">
      <w:pPr>
        <w:ind w:left="851" w:right="283"/>
      </w:pPr>
    </w:p>
    <w:p w:rsidR="008E2E64" w:rsidRPr="008E2E64" w:rsidRDefault="008E2E64" w:rsidP="00C5206D">
      <w:pPr>
        <w:ind w:left="851" w:right="283"/>
      </w:pPr>
    </w:p>
    <w:p w:rsidR="008E2E64" w:rsidRDefault="00F752CA" w:rsidP="00C5206D">
      <w:pPr>
        <w:ind w:left="851" w:right="283"/>
        <w:jc w:val="center"/>
      </w:pPr>
      <w:r>
        <w:t>Brno, 2016</w:t>
      </w:r>
    </w:p>
    <w:p w:rsidR="008E2E64" w:rsidRDefault="008E2E64" w:rsidP="00C5206D">
      <w:pPr>
        <w:ind w:left="851" w:right="283"/>
      </w:pPr>
    </w:p>
    <w:p w:rsidR="008E2E64" w:rsidRDefault="008E2E64" w:rsidP="00C5206D">
      <w:pPr>
        <w:ind w:left="851" w:right="283"/>
      </w:pPr>
    </w:p>
    <w:p w:rsidR="008E2E64" w:rsidRDefault="008E2E64" w:rsidP="00C5206D">
      <w:pPr>
        <w:ind w:left="851" w:right="283"/>
      </w:pPr>
    </w:p>
    <w:p w:rsidR="009E3771" w:rsidRDefault="009E3771" w:rsidP="00C5206D">
      <w:pPr>
        <w:ind w:left="851" w:right="283"/>
      </w:pPr>
    </w:p>
    <w:p w:rsidR="009E3771" w:rsidRDefault="009E3771" w:rsidP="00C5206D">
      <w:pPr>
        <w:ind w:left="851" w:right="283"/>
      </w:pPr>
    </w:p>
    <w:p w:rsidR="009E3771" w:rsidRDefault="009E3771" w:rsidP="00C5206D">
      <w:pPr>
        <w:ind w:left="851" w:right="283"/>
      </w:pPr>
    </w:p>
    <w:p w:rsidR="00BC6B62" w:rsidRDefault="00BC6B62" w:rsidP="00BC6B62">
      <w:pPr>
        <w:ind w:left="851" w:right="283"/>
      </w:pPr>
    </w:p>
    <w:p w:rsidR="00BC6B62" w:rsidRDefault="00BC6B62" w:rsidP="00BC6B62">
      <w:pPr>
        <w:ind w:left="851" w:right="283"/>
      </w:pPr>
    </w:p>
    <w:p w:rsidR="00BC6B62" w:rsidRDefault="00BC6B62" w:rsidP="00BC6B62">
      <w:pPr>
        <w:ind w:left="851" w:right="283"/>
      </w:pPr>
    </w:p>
    <w:p w:rsidR="00BC6B62" w:rsidRDefault="00BC6B62" w:rsidP="00BC6B62">
      <w:pPr>
        <w:ind w:left="851" w:right="283"/>
      </w:pPr>
    </w:p>
    <w:p w:rsidR="00BC6B62" w:rsidRDefault="00BC6B62" w:rsidP="00BC6B62">
      <w:pPr>
        <w:ind w:left="851" w:right="283"/>
      </w:pPr>
    </w:p>
    <w:p w:rsidR="009E3771" w:rsidRDefault="009E3771" w:rsidP="00C5206D">
      <w:pPr>
        <w:ind w:left="851" w:right="283"/>
      </w:pPr>
    </w:p>
    <w:p w:rsidR="009E3771" w:rsidRDefault="009E3771" w:rsidP="00C5206D">
      <w:pPr>
        <w:ind w:left="851" w:right="283"/>
      </w:pPr>
    </w:p>
    <w:p w:rsidR="009E3771" w:rsidRDefault="009E3771" w:rsidP="00C5206D">
      <w:pPr>
        <w:ind w:left="851" w:right="283"/>
      </w:pPr>
    </w:p>
    <w:p w:rsidR="009E3771" w:rsidRDefault="009E3771" w:rsidP="00C5206D">
      <w:pPr>
        <w:ind w:left="851" w:right="283"/>
      </w:pPr>
    </w:p>
    <w:p w:rsidR="009E3771" w:rsidRDefault="009E3771" w:rsidP="00C5206D">
      <w:pPr>
        <w:ind w:left="851" w:right="283"/>
      </w:pPr>
    </w:p>
    <w:p w:rsidR="009E3771" w:rsidRPr="00C5206D" w:rsidRDefault="009E3771" w:rsidP="00C5206D">
      <w:pPr>
        <w:pStyle w:val="Normlnweb"/>
        <w:ind w:left="851" w:right="283"/>
        <w:rPr>
          <w:b/>
        </w:rPr>
      </w:pPr>
      <w:r w:rsidRPr="00C5206D">
        <w:rPr>
          <w:b/>
        </w:rPr>
        <w:t>PROHLÁŠENÍ</w:t>
      </w:r>
    </w:p>
    <w:p w:rsidR="009E3771" w:rsidRDefault="009E3771" w:rsidP="00C5206D">
      <w:pPr>
        <w:pStyle w:val="Normlnweb"/>
        <w:ind w:left="851" w:right="283"/>
      </w:pPr>
    </w:p>
    <w:p w:rsidR="009E3771" w:rsidRDefault="009E3771" w:rsidP="00C5206D">
      <w:pPr>
        <w:spacing w:line="360" w:lineRule="auto"/>
        <w:ind w:left="851" w:right="283" w:firstLine="708"/>
      </w:pPr>
      <w:r>
        <w:t xml:space="preserve">Prohlašuji, že </w:t>
      </w:r>
      <w:r w:rsidR="00717176">
        <w:t>jsem seminární práci vypracoval</w:t>
      </w:r>
      <w:r>
        <w:t xml:space="preserve"> samostatně a na základě literatury a pramenů uvedených v použitých zdrojích.</w:t>
      </w:r>
    </w:p>
    <w:p w:rsidR="009E3771" w:rsidRDefault="009E3771" w:rsidP="00C5206D">
      <w:pPr>
        <w:ind w:left="851" w:right="283"/>
      </w:pPr>
    </w:p>
    <w:p w:rsidR="009E3771" w:rsidRDefault="009E3771" w:rsidP="00C5206D">
      <w:pPr>
        <w:ind w:left="851" w:right="283"/>
      </w:pPr>
    </w:p>
    <w:p w:rsidR="009E3771" w:rsidRDefault="009E3771" w:rsidP="00C5206D">
      <w:pPr>
        <w:ind w:left="851" w:right="283"/>
      </w:pPr>
    </w:p>
    <w:p w:rsidR="00C5206D" w:rsidRDefault="009E3771" w:rsidP="00FB32C6">
      <w:pPr>
        <w:ind w:left="851" w:right="283"/>
      </w:pPr>
      <w:r>
        <w:t xml:space="preserve">V Brně dne </w:t>
      </w:r>
      <w:r w:rsidR="00F752CA">
        <w:t>12</w:t>
      </w:r>
      <w:r w:rsidR="00382724">
        <w:t>. ú</w:t>
      </w:r>
      <w:r w:rsidR="00F752CA">
        <w:t>nora 2016</w:t>
      </w:r>
      <w:r w:rsidR="00E5097A">
        <w:tab/>
      </w:r>
      <w:r w:rsidR="00E5097A">
        <w:tab/>
      </w:r>
      <w:r w:rsidR="00E5097A">
        <w:tab/>
      </w:r>
      <w:r w:rsidR="00D67CAE">
        <w:t xml:space="preserve">         </w:t>
      </w:r>
      <w:r w:rsidR="00E5097A">
        <w:t>…………………………</w:t>
      </w:r>
    </w:p>
    <w:p w:rsidR="009E3771" w:rsidRDefault="00C5206D" w:rsidP="00C5206D">
      <w:pPr>
        <w:ind w:left="851" w:right="283"/>
      </w:pPr>
      <w:r>
        <w:tab/>
      </w:r>
      <w:r>
        <w:tab/>
      </w:r>
      <w:r>
        <w:tab/>
      </w:r>
      <w:r>
        <w:tab/>
      </w:r>
      <w:r>
        <w:tab/>
      </w:r>
      <w:r>
        <w:tab/>
      </w:r>
      <w:r>
        <w:tab/>
      </w:r>
      <w:r>
        <w:tab/>
      </w:r>
      <w:r w:rsidR="00E5097A">
        <w:t xml:space="preserve">  </w:t>
      </w:r>
      <w:r>
        <w:t>podpis</w:t>
      </w:r>
      <w:r w:rsidR="009E3771">
        <w:tab/>
      </w:r>
    </w:p>
    <w:p w:rsidR="009E3771" w:rsidRDefault="00C5206D" w:rsidP="00C5206D">
      <w:pPr>
        <w:ind w:left="851" w:right="283"/>
      </w:pPr>
      <w:r>
        <w:tab/>
        <w:t xml:space="preserve">                  </w:t>
      </w:r>
    </w:p>
    <w:p w:rsidR="00686257" w:rsidRDefault="00686257" w:rsidP="00C5206D">
      <w:pPr>
        <w:ind w:left="851" w:right="283"/>
      </w:pPr>
    </w:p>
    <w:p w:rsidR="00686257" w:rsidRDefault="00686257" w:rsidP="00686257">
      <w:r>
        <w:br w:type="page"/>
      </w:r>
    </w:p>
    <w:p w:rsidR="005F4C03" w:rsidRDefault="00556FF1">
      <w:pPr>
        <w:pStyle w:val="Obsah1"/>
        <w:tabs>
          <w:tab w:val="right" w:leader="dot" w:pos="9062"/>
        </w:tabs>
        <w:rPr>
          <w:rFonts w:asciiTheme="minorHAnsi" w:eastAsiaTheme="minorEastAsia" w:hAnsiTheme="minorHAnsi" w:cstheme="minorBidi"/>
          <w:noProof/>
          <w:sz w:val="22"/>
          <w:szCs w:val="22"/>
        </w:rPr>
      </w:pPr>
      <w:r>
        <w:lastRenderedPageBreak/>
        <w:fldChar w:fldCharType="begin"/>
      </w:r>
      <w:r w:rsidR="00686257">
        <w:instrText xml:space="preserve"> TOC \o "1-3" \h \z \u </w:instrText>
      </w:r>
      <w:r>
        <w:fldChar w:fldCharType="separate"/>
      </w:r>
      <w:hyperlink w:anchor="_Toc442815101" w:history="1">
        <w:r w:rsidR="005F4C03" w:rsidRPr="00846252">
          <w:rPr>
            <w:rStyle w:val="Hypertextovodkaz"/>
            <w:noProof/>
          </w:rPr>
          <w:t>ÚVOD</w:t>
        </w:r>
        <w:r w:rsidR="005F4C03">
          <w:rPr>
            <w:noProof/>
            <w:webHidden/>
          </w:rPr>
          <w:tab/>
        </w:r>
        <w:r>
          <w:rPr>
            <w:noProof/>
            <w:webHidden/>
          </w:rPr>
          <w:fldChar w:fldCharType="begin"/>
        </w:r>
        <w:r w:rsidR="005F4C03">
          <w:rPr>
            <w:noProof/>
            <w:webHidden/>
          </w:rPr>
          <w:instrText xml:space="preserve"> PAGEREF _Toc442815101 \h </w:instrText>
        </w:r>
        <w:r>
          <w:rPr>
            <w:noProof/>
            <w:webHidden/>
          </w:rPr>
        </w:r>
        <w:r>
          <w:rPr>
            <w:noProof/>
            <w:webHidden/>
          </w:rPr>
          <w:fldChar w:fldCharType="separate"/>
        </w:r>
        <w:r w:rsidR="005F4C03">
          <w:rPr>
            <w:noProof/>
            <w:webHidden/>
          </w:rPr>
          <w:t>6</w:t>
        </w:r>
        <w:r>
          <w:rPr>
            <w:noProof/>
            <w:webHidden/>
          </w:rPr>
          <w:fldChar w:fldCharType="end"/>
        </w:r>
      </w:hyperlink>
    </w:p>
    <w:p w:rsidR="005F4C03" w:rsidRDefault="00434F83">
      <w:pPr>
        <w:pStyle w:val="Obsah1"/>
        <w:tabs>
          <w:tab w:val="left" w:pos="480"/>
          <w:tab w:val="right" w:leader="dot" w:pos="9062"/>
        </w:tabs>
        <w:rPr>
          <w:rFonts w:asciiTheme="minorHAnsi" w:eastAsiaTheme="minorEastAsia" w:hAnsiTheme="minorHAnsi" w:cstheme="minorBidi"/>
          <w:noProof/>
          <w:sz w:val="22"/>
          <w:szCs w:val="22"/>
        </w:rPr>
      </w:pPr>
      <w:hyperlink w:anchor="_Toc442815102" w:history="1">
        <w:r w:rsidR="005F4C03" w:rsidRPr="00846252">
          <w:rPr>
            <w:rStyle w:val="Hypertextovodkaz"/>
            <w:noProof/>
          </w:rPr>
          <w:t>1</w:t>
        </w:r>
        <w:r w:rsidR="005F4C03">
          <w:rPr>
            <w:rFonts w:asciiTheme="minorHAnsi" w:eastAsiaTheme="minorEastAsia" w:hAnsiTheme="minorHAnsi" w:cstheme="minorBidi"/>
            <w:noProof/>
            <w:sz w:val="22"/>
            <w:szCs w:val="22"/>
          </w:rPr>
          <w:tab/>
        </w:r>
        <w:r w:rsidR="005F4C03" w:rsidRPr="00846252">
          <w:rPr>
            <w:rStyle w:val="Hypertextovodkaz"/>
            <w:noProof/>
          </w:rPr>
          <w:t>FOTBAL</w:t>
        </w:r>
        <w:r w:rsidR="005F4C03">
          <w:rPr>
            <w:noProof/>
            <w:webHidden/>
          </w:rPr>
          <w:tab/>
        </w:r>
        <w:r w:rsidR="00556FF1">
          <w:rPr>
            <w:noProof/>
            <w:webHidden/>
          </w:rPr>
          <w:fldChar w:fldCharType="begin"/>
        </w:r>
        <w:r w:rsidR="005F4C03">
          <w:rPr>
            <w:noProof/>
            <w:webHidden/>
          </w:rPr>
          <w:instrText xml:space="preserve"> PAGEREF _Toc442815102 \h </w:instrText>
        </w:r>
        <w:r w:rsidR="00556FF1">
          <w:rPr>
            <w:noProof/>
            <w:webHidden/>
          </w:rPr>
        </w:r>
        <w:r w:rsidR="00556FF1">
          <w:rPr>
            <w:noProof/>
            <w:webHidden/>
          </w:rPr>
          <w:fldChar w:fldCharType="separate"/>
        </w:r>
        <w:r w:rsidR="005F4C03">
          <w:rPr>
            <w:noProof/>
            <w:webHidden/>
          </w:rPr>
          <w:t>7</w:t>
        </w:r>
        <w:r w:rsidR="00556FF1">
          <w:rPr>
            <w:noProof/>
            <w:webHidden/>
          </w:rPr>
          <w:fldChar w:fldCharType="end"/>
        </w:r>
      </w:hyperlink>
    </w:p>
    <w:p w:rsidR="005F4C03" w:rsidRDefault="00434F83">
      <w:pPr>
        <w:pStyle w:val="Obsah1"/>
        <w:tabs>
          <w:tab w:val="left" w:pos="480"/>
          <w:tab w:val="right" w:leader="dot" w:pos="9062"/>
        </w:tabs>
        <w:rPr>
          <w:rFonts w:asciiTheme="minorHAnsi" w:eastAsiaTheme="minorEastAsia" w:hAnsiTheme="minorHAnsi" w:cstheme="minorBidi"/>
          <w:noProof/>
          <w:sz w:val="22"/>
          <w:szCs w:val="22"/>
        </w:rPr>
      </w:pPr>
      <w:hyperlink w:anchor="_Toc442815103" w:history="1">
        <w:r w:rsidR="005F4C03" w:rsidRPr="00846252">
          <w:rPr>
            <w:rStyle w:val="Hypertextovodkaz"/>
            <w:noProof/>
          </w:rPr>
          <w:t>2</w:t>
        </w:r>
        <w:r w:rsidR="005F4C03">
          <w:rPr>
            <w:rFonts w:asciiTheme="minorHAnsi" w:eastAsiaTheme="minorEastAsia" w:hAnsiTheme="minorHAnsi" w:cstheme="minorBidi"/>
            <w:noProof/>
            <w:sz w:val="22"/>
            <w:szCs w:val="22"/>
          </w:rPr>
          <w:tab/>
        </w:r>
        <w:r w:rsidR="005F4C03" w:rsidRPr="00846252">
          <w:rPr>
            <w:rStyle w:val="Hypertextovodkaz"/>
            <w:noProof/>
          </w:rPr>
          <w:t>HISTORIE FOTBALU</w:t>
        </w:r>
        <w:r w:rsidR="005F4C03">
          <w:rPr>
            <w:noProof/>
            <w:webHidden/>
          </w:rPr>
          <w:tab/>
        </w:r>
        <w:r w:rsidR="00556FF1">
          <w:rPr>
            <w:noProof/>
            <w:webHidden/>
          </w:rPr>
          <w:fldChar w:fldCharType="begin"/>
        </w:r>
        <w:r w:rsidR="005F4C03">
          <w:rPr>
            <w:noProof/>
            <w:webHidden/>
          </w:rPr>
          <w:instrText xml:space="preserve"> PAGEREF _Toc442815103 \h </w:instrText>
        </w:r>
        <w:r w:rsidR="00556FF1">
          <w:rPr>
            <w:noProof/>
            <w:webHidden/>
          </w:rPr>
        </w:r>
        <w:r w:rsidR="00556FF1">
          <w:rPr>
            <w:noProof/>
            <w:webHidden/>
          </w:rPr>
          <w:fldChar w:fldCharType="separate"/>
        </w:r>
        <w:r w:rsidR="005F4C03">
          <w:rPr>
            <w:noProof/>
            <w:webHidden/>
          </w:rPr>
          <w:t>8</w:t>
        </w:r>
        <w:r w:rsidR="00556FF1">
          <w:rPr>
            <w:noProof/>
            <w:webHidden/>
          </w:rPr>
          <w:fldChar w:fldCharType="end"/>
        </w:r>
      </w:hyperlink>
    </w:p>
    <w:p w:rsidR="005F4C03" w:rsidRDefault="00434F83">
      <w:pPr>
        <w:pStyle w:val="Obsah2"/>
        <w:tabs>
          <w:tab w:val="left" w:pos="880"/>
          <w:tab w:val="right" w:leader="dot" w:pos="9062"/>
        </w:tabs>
        <w:rPr>
          <w:rFonts w:asciiTheme="minorHAnsi" w:eastAsiaTheme="minorEastAsia" w:hAnsiTheme="minorHAnsi" w:cstheme="minorBidi"/>
          <w:noProof/>
          <w:sz w:val="22"/>
          <w:szCs w:val="22"/>
        </w:rPr>
      </w:pPr>
      <w:hyperlink w:anchor="_Toc442815104" w:history="1">
        <w:r w:rsidR="005F4C03" w:rsidRPr="00846252">
          <w:rPr>
            <w:rStyle w:val="Hypertextovodkaz"/>
            <w:noProof/>
          </w:rPr>
          <w:t>2.1</w:t>
        </w:r>
        <w:r w:rsidR="005F4C03">
          <w:rPr>
            <w:rFonts w:asciiTheme="minorHAnsi" w:eastAsiaTheme="minorEastAsia" w:hAnsiTheme="minorHAnsi" w:cstheme="minorBidi"/>
            <w:noProof/>
            <w:sz w:val="22"/>
            <w:szCs w:val="22"/>
          </w:rPr>
          <w:tab/>
        </w:r>
        <w:r w:rsidR="005F4C03" w:rsidRPr="00846252">
          <w:rPr>
            <w:rStyle w:val="Hypertextovodkaz"/>
            <w:noProof/>
          </w:rPr>
          <w:t>Počátky fotbalu ve světě</w:t>
        </w:r>
        <w:r w:rsidR="005F4C03">
          <w:rPr>
            <w:noProof/>
            <w:webHidden/>
          </w:rPr>
          <w:tab/>
        </w:r>
        <w:r w:rsidR="00556FF1">
          <w:rPr>
            <w:noProof/>
            <w:webHidden/>
          </w:rPr>
          <w:fldChar w:fldCharType="begin"/>
        </w:r>
        <w:r w:rsidR="005F4C03">
          <w:rPr>
            <w:noProof/>
            <w:webHidden/>
          </w:rPr>
          <w:instrText xml:space="preserve"> PAGEREF _Toc442815104 \h </w:instrText>
        </w:r>
        <w:r w:rsidR="00556FF1">
          <w:rPr>
            <w:noProof/>
            <w:webHidden/>
          </w:rPr>
        </w:r>
        <w:r w:rsidR="00556FF1">
          <w:rPr>
            <w:noProof/>
            <w:webHidden/>
          </w:rPr>
          <w:fldChar w:fldCharType="separate"/>
        </w:r>
        <w:r w:rsidR="005F4C03">
          <w:rPr>
            <w:noProof/>
            <w:webHidden/>
          </w:rPr>
          <w:t>8</w:t>
        </w:r>
        <w:r w:rsidR="00556FF1">
          <w:rPr>
            <w:noProof/>
            <w:webHidden/>
          </w:rPr>
          <w:fldChar w:fldCharType="end"/>
        </w:r>
      </w:hyperlink>
    </w:p>
    <w:p w:rsidR="005F4C03" w:rsidRDefault="00434F83">
      <w:pPr>
        <w:pStyle w:val="Obsah2"/>
        <w:tabs>
          <w:tab w:val="left" w:pos="880"/>
          <w:tab w:val="right" w:leader="dot" w:pos="9062"/>
        </w:tabs>
        <w:rPr>
          <w:rFonts w:asciiTheme="minorHAnsi" w:eastAsiaTheme="minorEastAsia" w:hAnsiTheme="minorHAnsi" w:cstheme="minorBidi"/>
          <w:noProof/>
          <w:sz w:val="22"/>
          <w:szCs w:val="22"/>
        </w:rPr>
      </w:pPr>
      <w:hyperlink w:anchor="_Toc442815105" w:history="1">
        <w:r w:rsidR="005F4C03" w:rsidRPr="00846252">
          <w:rPr>
            <w:rStyle w:val="Hypertextovodkaz"/>
            <w:noProof/>
          </w:rPr>
          <w:t>2.2</w:t>
        </w:r>
        <w:r w:rsidR="005F4C03">
          <w:rPr>
            <w:rFonts w:asciiTheme="minorHAnsi" w:eastAsiaTheme="minorEastAsia" w:hAnsiTheme="minorHAnsi" w:cstheme="minorBidi"/>
            <w:noProof/>
            <w:sz w:val="22"/>
            <w:szCs w:val="22"/>
          </w:rPr>
          <w:tab/>
        </w:r>
        <w:r w:rsidR="005F4C03" w:rsidRPr="00846252">
          <w:rPr>
            <w:rStyle w:val="Hypertextovodkaz"/>
            <w:noProof/>
          </w:rPr>
          <w:t>Počátky fotbalu v České republice</w:t>
        </w:r>
        <w:r w:rsidR="005F4C03">
          <w:rPr>
            <w:noProof/>
            <w:webHidden/>
          </w:rPr>
          <w:tab/>
        </w:r>
        <w:r w:rsidR="00556FF1">
          <w:rPr>
            <w:noProof/>
            <w:webHidden/>
          </w:rPr>
          <w:fldChar w:fldCharType="begin"/>
        </w:r>
        <w:r w:rsidR="005F4C03">
          <w:rPr>
            <w:noProof/>
            <w:webHidden/>
          </w:rPr>
          <w:instrText xml:space="preserve"> PAGEREF _Toc442815105 \h </w:instrText>
        </w:r>
        <w:r w:rsidR="00556FF1">
          <w:rPr>
            <w:noProof/>
            <w:webHidden/>
          </w:rPr>
        </w:r>
        <w:r w:rsidR="00556FF1">
          <w:rPr>
            <w:noProof/>
            <w:webHidden/>
          </w:rPr>
          <w:fldChar w:fldCharType="separate"/>
        </w:r>
        <w:r w:rsidR="005F4C03">
          <w:rPr>
            <w:noProof/>
            <w:webHidden/>
          </w:rPr>
          <w:t>9</w:t>
        </w:r>
        <w:r w:rsidR="00556FF1">
          <w:rPr>
            <w:noProof/>
            <w:webHidden/>
          </w:rPr>
          <w:fldChar w:fldCharType="end"/>
        </w:r>
      </w:hyperlink>
    </w:p>
    <w:p w:rsidR="005F4C03" w:rsidRDefault="00434F83">
      <w:pPr>
        <w:pStyle w:val="Obsah1"/>
        <w:tabs>
          <w:tab w:val="left" w:pos="480"/>
          <w:tab w:val="right" w:leader="dot" w:pos="9062"/>
        </w:tabs>
        <w:rPr>
          <w:rFonts w:asciiTheme="minorHAnsi" w:eastAsiaTheme="minorEastAsia" w:hAnsiTheme="minorHAnsi" w:cstheme="minorBidi"/>
          <w:noProof/>
          <w:sz w:val="22"/>
          <w:szCs w:val="22"/>
        </w:rPr>
      </w:pPr>
      <w:hyperlink w:anchor="_Toc442815106" w:history="1">
        <w:r w:rsidR="005F4C03" w:rsidRPr="00846252">
          <w:rPr>
            <w:rStyle w:val="Hypertextovodkaz"/>
            <w:noProof/>
          </w:rPr>
          <w:t>3</w:t>
        </w:r>
        <w:r w:rsidR="005F4C03">
          <w:rPr>
            <w:rFonts w:asciiTheme="minorHAnsi" w:eastAsiaTheme="minorEastAsia" w:hAnsiTheme="minorHAnsi" w:cstheme="minorBidi"/>
            <w:noProof/>
            <w:sz w:val="22"/>
            <w:szCs w:val="22"/>
          </w:rPr>
          <w:tab/>
        </w:r>
        <w:r w:rsidR="005F4C03" w:rsidRPr="00846252">
          <w:rPr>
            <w:rStyle w:val="Hypertextovodkaz"/>
            <w:noProof/>
          </w:rPr>
          <w:t>POHYBOVÉ HRY PRO FOTBAL</w:t>
        </w:r>
        <w:r w:rsidR="005F4C03">
          <w:rPr>
            <w:noProof/>
            <w:webHidden/>
          </w:rPr>
          <w:tab/>
        </w:r>
        <w:r w:rsidR="00556FF1">
          <w:rPr>
            <w:noProof/>
            <w:webHidden/>
          </w:rPr>
          <w:fldChar w:fldCharType="begin"/>
        </w:r>
        <w:r w:rsidR="005F4C03">
          <w:rPr>
            <w:noProof/>
            <w:webHidden/>
          </w:rPr>
          <w:instrText xml:space="preserve"> PAGEREF _Toc442815106 \h </w:instrText>
        </w:r>
        <w:r w:rsidR="00556FF1">
          <w:rPr>
            <w:noProof/>
            <w:webHidden/>
          </w:rPr>
        </w:r>
        <w:r w:rsidR="00556FF1">
          <w:rPr>
            <w:noProof/>
            <w:webHidden/>
          </w:rPr>
          <w:fldChar w:fldCharType="separate"/>
        </w:r>
        <w:r w:rsidR="005F4C03">
          <w:rPr>
            <w:noProof/>
            <w:webHidden/>
          </w:rPr>
          <w:t>11</w:t>
        </w:r>
        <w:r w:rsidR="00556FF1">
          <w:rPr>
            <w:noProof/>
            <w:webHidden/>
          </w:rPr>
          <w:fldChar w:fldCharType="end"/>
        </w:r>
      </w:hyperlink>
    </w:p>
    <w:p w:rsidR="005F4C03" w:rsidRDefault="00434F83">
      <w:pPr>
        <w:pStyle w:val="Obsah2"/>
        <w:tabs>
          <w:tab w:val="left" w:pos="880"/>
          <w:tab w:val="right" w:leader="dot" w:pos="9062"/>
        </w:tabs>
        <w:rPr>
          <w:rFonts w:asciiTheme="minorHAnsi" w:eastAsiaTheme="minorEastAsia" w:hAnsiTheme="minorHAnsi" w:cstheme="minorBidi"/>
          <w:noProof/>
          <w:sz w:val="22"/>
          <w:szCs w:val="22"/>
        </w:rPr>
      </w:pPr>
      <w:hyperlink w:anchor="_Toc442815107" w:history="1">
        <w:r w:rsidR="005F4C03" w:rsidRPr="00846252">
          <w:rPr>
            <w:rStyle w:val="Hypertextovodkaz"/>
            <w:noProof/>
          </w:rPr>
          <w:t>3.1</w:t>
        </w:r>
        <w:r w:rsidR="005F4C03">
          <w:rPr>
            <w:rFonts w:asciiTheme="minorHAnsi" w:eastAsiaTheme="minorEastAsia" w:hAnsiTheme="minorHAnsi" w:cstheme="minorBidi"/>
            <w:noProof/>
            <w:sz w:val="22"/>
            <w:szCs w:val="22"/>
          </w:rPr>
          <w:tab/>
        </w:r>
        <w:r w:rsidR="005F4C03" w:rsidRPr="00846252">
          <w:rPr>
            <w:rStyle w:val="Hypertextovodkaz"/>
            <w:noProof/>
          </w:rPr>
          <w:t>Pohyb bez míče</w:t>
        </w:r>
        <w:r w:rsidR="005F4C03">
          <w:rPr>
            <w:noProof/>
            <w:webHidden/>
          </w:rPr>
          <w:tab/>
        </w:r>
        <w:r w:rsidR="00556FF1">
          <w:rPr>
            <w:noProof/>
            <w:webHidden/>
          </w:rPr>
          <w:fldChar w:fldCharType="begin"/>
        </w:r>
        <w:r w:rsidR="005F4C03">
          <w:rPr>
            <w:noProof/>
            <w:webHidden/>
          </w:rPr>
          <w:instrText xml:space="preserve"> PAGEREF _Toc442815107 \h </w:instrText>
        </w:r>
        <w:r w:rsidR="00556FF1">
          <w:rPr>
            <w:noProof/>
            <w:webHidden/>
          </w:rPr>
        </w:r>
        <w:r w:rsidR="00556FF1">
          <w:rPr>
            <w:noProof/>
            <w:webHidden/>
          </w:rPr>
          <w:fldChar w:fldCharType="separate"/>
        </w:r>
        <w:r w:rsidR="005F4C03">
          <w:rPr>
            <w:noProof/>
            <w:webHidden/>
          </w:rPr>
          <w:t>11</w:t>
        </w:r>
        <w:r w:rsidR="00556FF1">
          <w:rPr>
            <w:noProof/>
            <w:webHidden/>
          </w:rPr>
          <w:fldChar w:fldCharType="end"/>
        </w:r>
      </w:hyperlink>
    </w:p>
    <w:p w:rsidR="005F4C03" w:rsidRDefault="00434F83">
      <w:pPr>
        <w:pStyle w:val="Obsah3"/>
        <w:tabs>
          <w:tab w:val="left" w:pos="1320"/>
          <w:tab w:val="right" w:leader="dot" w:pos="9062"/>
        </w:tabs>
        <w:rPr>
          <w:rFonts w:asciiTheme="minorHAnsi" w:eastAsiaTheme="minorEastAsia" w:hAnsiTheme="minorHAnsi" w:cstheme="minorBidi"/>
          <w:noProof/>
          <w:sz w:val="22"/>
          <w:szCs w:val="22"/>
        </w:rPr>
      </w:pPr>
      <w:hyperlink w:anchor="_Toc442815108" w:history="1">
        <w:r w:rsidR="005F4C03" w:rsidRPr="00846252">
          <w:rPr>
            <w:rStyle w:val="Hypertextovodkaz"/>
            <w:b/>
            <w:noProof/>
          </w:rPr>
          <w:t>3.1.1</w:t>
        </w:r>
        <w:r w:rsidR="005F4C03">
          <w:rPr>
            <w:rFonts w:asciiTheme="minorHAnsi" w:eastAsiaTheme="minorEastAsia" w:hAnsiTheme="minorHAnsi" w:cstheme="minorBidi"/>
            <w:noProof/>
            <w:sz w:val="22"/>
            <w:szCs w:val="22"/>
          </w:rPr>
          <w:tab/>
        </w:r>
        <w:r w:rsidR="005F4C03" w:rsidRPr="00846252">
          <w:rPr>
            <w:rStyle w:val="Hypertextovodkaz"/>
            <w:noProof/>
          </w:rPr>
          <w:t>Čertovská honička</w:t>
        </w:r>
        <w:r w:rsidR="005F4C03">
          <w:rPr>
            <w:noProof/>
            <w:webHidden/>
          </w:rPr>
          <w:tab/>
        </w:r>
        <w:r w:rsidR="00556FF1">
          <w:rPr>
            <w:noProof/>
            <w:webHidden/>
          </w:rPr>
          <w:fldChar w:fldCharType="begin"/>
        </w:r>
        <w:r w:rsidR="005F4C03">
          <w:rPr>
            <w:noProof/>
            <w:webHidden/>
          </w:rPr>
          <w:instrText xml:space="preserve"> PAGEREF _Toc442815108 \h </w:instrText>
        </w:r>
        <w:r w:rsidR="00556FF1">
          <w:rPr>
            <w:noProof/>
            <w:webHidden/>
          </w:rPr>
        </w:r>
        <w:r w:rsidR="00556FF1">
          <w:rPr>
            <w:noProof/>
            <w:webHidden/>
          </w:rPr>
          <w:fldChar w:fldCharType="separate"/>
        </w:r>
        <w:r w:rsidR="005F4C03">
          <w:rPr>
            <w:noProof/>
            <w:webHidden/>
          </w:rPr>
          <w:t>11</w:t>
        </w:r>
        <w:r w:rsidR="00556FF1">
          <w:rPr>
            <w:noProof/>
            <w:webHidden/>
          </w:rPr>
          <w:fldChar w:fldCharType="end"/>
        </w:r>
      </w:hyperlink>
    </w:p>
    <w:p w:rsidR="005F4C03" w:rsidRDefault="00434F83">
      <w:pPr>
        <w:pStyle w:val="Obsah3"/>
        <w:tabs>
          <w:tab w:val="left" w:pos="1320"/>
          <w:tab w:val="right" w:leader="dot" w:pos="9062"/>
        </w:tabs>
        <w:rPr>
          <w:rFonts w:asciiTheme="minorHAnsi" w:eastAsiaTheme="minorEastAsia" w:hAnsiTheme="minorHAnsi" w:cstheme="minorBidi"/>
          <w:noProof/>
          <w:sz w:val="22"/>
          <w:szCs w:val="22"/>
        </w:rPr>
      </w:pPr>
      <w:hyperlink w:anchor="_Toc442815109" w:history="1">
        <w:r w:rsidR="005F4C03" w:rsidRPr="00846252">
          <w:rPr>
            <w:rStyle w:val="Hypertextovodkaz"/>
            <w:b/>
            <w:noProof/>
          </w:rPr>
          <w:t>3.1.2</w:t>
        </w:r>
        <w:r w:rsidR="005F4C03">
          <w:rPr>
            <w:rFonts w:asciiTheme="minorHAnsi" w:eastAsiaTheme="minorEastAsia" w:hAnsiTheme="minorHAnsi" w:cstheme="minorBidi"/>
            <w:noProof/>
            <w:sz w:val="22"/>
            <w:szCs w:val="22"/>
          </w:rPr>
          <w:tab/>
        </w:r>
        <w:r w:rsidR="005F4C03" w:rsidRPr="00846252">
          <w:rPr>
            <w:rStyle w:val="Hypertextovodkaz"/>
            <w:noProof/>
          </w:rPr>
          <w:t>Vezmi vlajku</w:t>
        </w:r>
        <w:r w:rsidR="005F4C03">
          <w:rPr>
            <w:noProof/>
            <w:webHidden/>
          </w:rPr>
          <w:tab/>
        </w:r>
        <w:r w:rsidR="00556FF1">
          <w:rPr>
            <w:noProof/>
            <w:webHidden/>
          </w:rPr>
          <w:fldChar w:fldCharType="begin"/>
        </w:r>
        <w:r w:rsidR="005F4C03">
          <w:rPr>
            <w:noProof/>
            <w:webHidden/>
          </w:rPr>
          <w:instrText xml:space="preserve"> PAGEREF _Toc442815109 \h </w:instrText>
        </w:r>
        <w:r w:rsidR="00556FF1">
          <w:rPr>
            <w:noProof/>
            <w:webHidden/>
          </w:rPr>
        </w:r>
        <w:r w:rsidR="00556FF1">
          <w:rPr>
            <w:noProof/>
            <w:webHidden/>
          </w:rPr>
          <w:fldChar w:fldCharType="separate"/>
        </w:r>
        <w:r w:rsidR="005F4C03">
          <w:rPr>
            <w:noProof/>
            <w:webHidden/>
          </w:rPr>
          <w:t>11</w:t>
        </w:r>
        <w:r w:rsidR="00556FF1">
          <w:rPr>
            <w:noProof/>
            <w:webHidden/>
          </w:rPr>
          <w:fldChar w:fldCharType="end"/>
        </w:r>
      </w:hyperlink>
    </w:p>
    <w:p w:rsidR="005F4C03" w:rsidRDefault="00434F83">
      <w:pPr>
        <w:pStyle w:val="Obsah3"/>
        <w:tabs>
          <w:tab w:val="left" w:pos="1320"/>
          <w:tab w:val="right" w:leader="dot" w:pos="9062"/>
        </w:tabs>
        <w:rPr>
          <w:rFonts w:asciiTheme="minorHAnsi" w:eastAsiaTheme="minorEastAsia" w:hAnsiTheme="minorHAnsi" w:cstheme="minorBidi"/>
          <w:noProof/>
          <w:sz w:val="22"/>
          <w:szCs w:val="22"/>
        </w:rPr>
      </w:pPr>
      <w:hyperlink w:anchor="_Toc442815110" w:history="1">
        <w:r w:rsidR="005F4C03" w:rsidRPr="00846252">
          <w:rPr>
            <w:rStyle w:val="Hypertextovodkaz"/>
            <w:b/>
            <w:noProof/>
          </w:rPr>
          <w:t>3.1.3</w:t>
        </w:r>
        <w:r w:rsidR="005F4C03">
          <w:rPr>
            <w:rFonts w:asciiTheme="minorHAnsi" w:eastAsiaTheme="minorEastAsia" w:hAnsiTheme="minorHAnsi" w:cstheme="minorBidi"/>
            <w:noProof/>
            <w:sz w:val="22"/>
            <w:szCs w:val="22"/>
          </w:rPr>
          <w:tab/>
        </w:r>
        <w:r w:rsidR="005F4C03" w:rsidRPr="00846252">
          <w:rPr>
            <w:rStyle w:val="Hypertextovodkaz"/>
            <w:noProof/>
          </w:rPr>
          <w:t>Bacily</w:t>
        </w:r>
        <w:r w:rsidR="005F4C03">
          <w:rPr>
            <w:noProof/>
            <w:webHidden/>
          </w:rPr>
          <w:tab/>
        </w:r>
        <w:r w:rsidR="00556FF1">
          <w:rPr>
            <w:noProof/>
            <w:webHidden/>
          </w:rPr>
          <w:fldChar w:fldCharType="begin"/>
        </w:r>
        <w:r w:rsidR="005F4C03">
          <w:rPr>
            <w:noProof/>
            <w:webHidden/>
          </w:rPr>
          <w:instrText xml:space="preserve"> PAGEREF _Toc442815110 \h </w:instrText>
        </w:r>
        <w:r w:rsidR="00556FF1">
          <w:rPr>
            <w:noProof/>
            <w:webHidden/>
          </w:rPr>
        </w:r>
        <w:r w:rsidR="00556FF1">
          <w:rPr>
            <w:noProof/>
            <w:webHidden/>
          </w:rPr>
          <w:fldChar w:fldCharType="separate"/>
        </w:r>
        <w:r w:rsidR="005F4C03">
          <w:rPr>
            <w:noProof/>
            <w:webHidden/>
          </w:rPr>
          <w:t>11</w:t>
        </w:r>
        <w:r w:rsidR="00556FF1">
          <w:rPr>
            <w:noProof/>
            <w:webHidden/>
          </w:rPr>
          <w:fldChar w:fldCharType="end"/>
        </w:r>
      </w:hyperlink>
    </w:p>
    <w:p w:rsidR="005F4C03" w:rsidRDefault="00434F83">
      <w:pPr>
        <w:pStyle w:val="Obsah3"/>
        <w:tabs>
          <w:tab w:val="left" w:pos="1320"/>
          <w:tab w:val="right" w:leader="dot" w:pos="9062"/>
        </w:tabs>
        <w:rPr>
          <w:rFonts w:asciiTheme="minorHAnsi" w:eastAsiaTheme="minorEastAsia" w:hAnsiTheme="minorHAnsi" w:cstheme="minorBidi"/>
          <w:noProof/>
          <w:sz w:val="22"/>
          <w:szCs w:val="22"/>
        </w:rPr>
      </w:pPr>
      <w:hyperlink w:anchor="_Toc442815111" w:history="1">
        <w:r w:rsidR="005F4C03" w:rsidRPr="00846252">
          <w:rPr>
            <w:rStyle w:val="Hypertextovodkaz"/>
            <w:b/>
            <w:noProof/>
          </w:rPr>
          <w:t>3.1.4</w:t>
        </w:r>
        <w:r w:rsidR="005F4C03">
          <w:rPr>
            <w:rFonts w:asciiTheme="minorHAnsi" w:eastAsiaTheme="minorEastAsia" w:hAnsiTheme="minorHAnsi" w:cstheme="minorBidi"/>
            <w:noProof/>
            <w:sz w:val="22"/>
            <w:szCs w:val="22"/>
          </w:rPr>
          <w:tab/>
        </w:r>
        <w:r w:rsidR="005F4C03" w:rsidRPr="00846252">
          <w:rPr>
            <w:rStyle w:val="Hypertextovodkaz"/>
            <w:noProof/>
          </w:rPr>
          <w:t>Myslivci a zajíci</w:t>
        </w:r>
        <w:r w:rsidR="005F4C03">
          <w:rPr>
            <w:noProof/>
            <w:webHidden/>
          </w:rPr>
          <w:tab/>
        </w:r>
        <w:r w:rsidR="00556FF1">
          <w:rPr>
            <w:noProof/>
            <w:webHidden/>
          </w:rPr>
          <w:fldChar w:fldCharType="begin"/>
        </w:r>
        <w:r w:rsidR="005F4C03">
          <w:rPr>
            <w:noProof/>
            <w:webHidden/>
          </w:rPr>
          <w:instrText xml:space="preserve"> PAGEREF _Toc442815111 \h </w:instrText>
        </w:r>
        <w:r w:rsidR="00556FF1">
          <w:rPr>
            <w:noProof/>
            <w:webHidden/>
          </w:rPr>
        </w:r>
        <w:r w:rsidR="00556FF1">
          <w:rPr>
            <w:noProof/>
            <w:webHidden/>
          </w:rPr>
          <w:fldChar w:fldCharType="separate"/>
        </w:r>
        <w:r w:rsidR="005F4C03">
          <w:rPr>
            <w:noProof/>
            <w:webHidden/>
          </w:rPr>
          <w:t>12</w:t>
        </w:r>
        <w:r w:rsidR="00556FF1">
          <w:rPr>
            <w:noProof/>
            <w:webHidden/>
          </w:rPr>
          <w:fldChar w:fldCharType="end"/>
        </w:r>
      </w:hyperlink>
    </w:p>
    <w:p w:rsidR="005F4C03" w:rsidRDefault="00434F83">
      <w:pPr>
        <w:pStyle w:val="Obsah3"/>
        <w:tabs>
          <w:tab w:val="left" w:pos="1320"/>
          <w:tab w:val="right" w:leader="dot" w:pos="9062"/>
        </w:tabs>
        <w:rPr>
          <w:rFonts w:asciiTheme="minorHAnsi" w:eastAsiaTheme="minorEastAsia" w:hAnsiTheme="minorHAnsi" w:cstheme="minorBidi"/>
          <w:noProof/>
          <w:sz w:val="22"/>
          <w:szCs w:val="22"/>
        </w:rPr>
      </w:pPr>
      <w:hyperlink w:anchor="_Toc442815112" w:history="1">
        <w:r w:rsidR="005F4C03" w:rsidRPr="00846252">
          <w:rPr>
            <w:rStyle w:val="Hypertextovodkaz"/>
            <w:b/>
            <w:noProof/>
          </w:rPr>
          <w:t>3.1.5</w:t>
        </w:r>
        <w:r w:rsidR="005F4C03">
          <w:rPr>
            <w:rFonts w:asciiTheme="minorHAnsi" w:eastAsiaTheme="minorEastAsia" w:hAnsiTheme="minorHAnsi" w:cstheme="minorBidi"/>
            <w:noProof/>
            <w:sz w:val="22"/>
            <w:szCs w:val="22"/>
          </w:rPr>
          <w:tab/>
        </w:r>
        <w:r w:rsidR="005F4C03" w:rsidRPr="00846252">
          <w:rPr>
            <w:rStyle w:val="Hypertextovodkaz"/>
            <w:noProof/>
          </w:rPr>
          <w:t>Létající koberec</w:t>
        </w:r>
        <w:r w:rsidR="005F4C03">
          <w:rPr>
            <w:noProof/>
            <w:webHidden/>
          </w:rPr>
          <w:tab/>
        </w:r>
        <w:r w:rsidR="00556FF1">
          <w:rPr>
            <w:noProof/>
            <w:webHidden/>
          </w:rPr>
          <w:fldChar w:fldCharType="begin"/>
        </w:r>
        <w:r w:rsidR="005F4C03">
          <w:rPr>
            <w:noProof/>
            <w:webHidden/>
          </w:rPr>
          <w:instrText xml:space="preserve"> PAGEREF _Toc442815112 \h </w:instrText>
        </w:r>
        <w:r w:rsidR="00556FF1">
          <w:rPr>
            <w:noProof/>
            <w:webHidden/>
          </w:rPr>
        </w:r>
        <w:r w:rsidR="00556FF1">
          <w:rPr>
            <w:noProof/>
            <w:webHidden/>
          </w:rPr>
          <w:fldChar w:fldCharType="separate"/>
        </w:r>
        <w:r w:rsidR="005F4C03">
          <w:rPr>
            <w:noProof/>
            <w:webHidden/>
          </w:rPr>
          <w:t>13</w:t>
        </w:r>
        <w:r w:rsidR="00556FF1">
          <w:rPr>
            <w:noProof/>
            <w:webHidden/>
          </w:rPr>
          <w:fldChar w:fldCharType="end"/>
        </w:r>
      </w:hyperlink>
    </w:p>
    <w:p w:rsidR="005F4C03" w:rsidRDefault="00434F83">
      <w:pPr>
        <w:pStyle w:val="Obsah2"/>
        <w:tabs>
          <w:tab w:val="left" w:pos="880"/>
          <w:tab w:val="right" w:leader="dot" w:pos="9062"/>
        </w:tabs>
        <w:rPr>
          <w:rFonts w:asciiTheme="minorHAnsi" w:eastAsiaTheme="minorEastAsia" w:hAnsiTheme="minorHAnsi" w:cstheme="minorBidi"/>
          <w:noProof/>
          <w:sz w:val="22"/>
          <w:szCs w:val="22"/>
        </w:rPr>
      </w:pPr>
      <w:hyperlink w:anchor="_Toc442815113" w:history="1">
        <w:r w:rsidR="005F4C03" w:rsidRPr="00846252">
          <w:rPr>
            <w:rStyle w:val="Hypertextovodkaz"/>
            <w:noProof/>
          </w:rPr>
          <w:t>3.2</w:t>
        </w:r>
        <w:r w:rsidR="005F4C03">
          <w:rPr>
            <w:rFonts w:asciiTheme="minorHAnsi" w:eastAsiaTheme="minorEastAsia" w:hAnsiTheme="minorHAnsi" w:cstheme="minorBidi"/>
            <w:noProof/>
            <w:sz w:val="22"/>
            <w:szCs w:val="22"/>
          </w:rPr>
          <w:tab/>
        </w:r>
        <w:r w:rsidR="005F4C03" w:rsidRPr="00846252">
          <w:rPr>
            <w:rStyle w:val="Hypertextovodkaz"/>
            <w:noProof/>
          </w:rPr>
          <w:t>Přihrávání míče nohou</w:t>
        </w:r>
        <w:r w:rsidR="005F4C03">
          <w:rPr>
            <w:noProof/>
            <w:webHidden/>
          </w:rPr>
          <w:tab/>
        </w:r>
        <w:r w:rsidR="00556FF1">
          <w:rPr>
            <w:noProof/>
            <w:webHidden/>
          </w:rPr>
          <w:fldChar w:fldCharType="begin"/>
        </w:r>
        <w:r w:rsidR="005F4C03">
          <w:rPr>
            <w:noProof/>
            <w:webHidden/>
          </w:rPr>
          <w:instrText xml:space="preserve"> PAGEREF _Toc442815113 \h </w:instrText>
        </w:r>
        <w:r w:rsidR="00556FF1">
          <w:rPr>
            <w:noProof/>
            <w:webHidden/>
          </w:rPr>
        </w:r>
        <w:r w:rsidR="00556FF1">
          <w:rPr>
            <w:noProof/>
            <w:webHidden/>
          </w:rPr>
          <w:fldChar w:fldCharType="separate"/>
        </w:r>
        <w:r w:rsidR="005F4C03">
          <w:rPr>
            <w:noProof/>
            <w:webHidden/>
          </w:rPr>
          <w:t>13</w:t>
        </w:r>
        <w:r w:rsidR="00556FF1">
          <w:rPr>
            <w:noProof/>
            <w:webHidden/>
          </w:rPr>
          <w:fldChar w:fldCharType="end"/>
        </w:r>
      </w:hyperlink>
    </w:p>
    <w:p w:rsidR="005F4C03" w:rsidRDefault="00434F83">
      <w:pPr>
        <w:pStyle w:val="Obsah3"/>
        <w:tabs>
          <w:tab w:val="left" w:pos="1320"/>
          <w:tab w:val="right" w:leader="dot" w:pos="9062"/>
        </w:tabs>
        <w:rPr>
          <w:rFonts w:asciiTheme="minorHAnsi" w:eastAsiaTheme="minorEastAsia" w:hAnsiTheme="minorHAnsi" w:cstheme="minorBidi"/>
          <w:noProof/>
          <w:sz w:val="22"/>
          <w:szCs w:val="22"/>
        </w:rPr>
      </w:pPr>
      <w:hyperlink w:anchor="_Toc442815114" w:history="1">
        <w:r w:rsidR="005F4C03" w:rsidRPr="00846252">
          <w:rPr>
            <w:rStyle w:val="Hypertextovodkaz"/>
            <w:b/>
            <w:noProof/>
          </w:rPr>
          <w:t>3.2.1</w:t>
        </w:r>
        <w:r w:rsidR="005F4C03">
          <w:rPr>
            <w:rFonts w:asciiTheme="minorHAnsi" w:eastAsiaTheme="minorEastAsia" w:hAnsiTheme="minorHAnsi" w:cstheme="minorBidi"/>
            <w:noProof/>
            <w:sz w:val="22"/>
            <w:szCs w:val="22"/>
          </w:rPr>
          <w:tab/>
        </w:r>
        <w:r w:rsidR="005F4C03" w:rsidRPr="00846252">
          <w:rPr>
            <w:rStyle w:val="Hypertextovodkaz"/>
            <w:noProof/>
          </w:rPr>
          <w:t>Hvězdné války</w:t>
        </w:r>
        <w:r w:rsidR="005F4C03">
          <w:rPr>
            <w:noProof/>
            <w:webHidden/>
          </w:rPr>
          <w:tab/>
        </w:r>
        <w:r w:rsidR="00556FF1">
          <w:rPr>
            <w:noProof/>
            <w:webHidden/>
          </w:rPr>
          <w:fldChar w:fldCharType="begin"/>
        </w:r>
        <w:r w:rsidR="005F4C03">
          <w:rPr>
            <w:noProof/>
            <w:webHidden/>
          </w:rPr>
          <w:instrText xml:space="preserve"> PAGEREF _Toc442815114 \h </w:instrText>
        </w:r>
        <w:r w:rsidR="00556FF1">
          <w:rPr>
            <w:noProof/>
            <w:webHidden/>
          </w:rPr>
        </w:r>
        <w:r w:rsidR="00556FF1">
          <w:rPr>
            <w:noProof/>
            <w:webHidden/>
          </w:rPr>
          <w:fldChar w:fldCharType="separate"/>
        </w:r>
        <w:r w:rsidR="005F4C03">
          <w:rPr>
            <w:noProof/>
            <w:webHidden/>
          </w:rPr>
          <w:t>13</w:t>
        </w:r>
        <w:r w:rsidR="00556FF1">
          <w:rPr>
            <w:noProof/>
            <w:webHidden/>
          </w:rPr>
          <w:fldChar w:fldCharType="end"/>
        </w:r>
      </w:hyperlink>
    </w:p>
    <w:p w:rsidR="005F4C03" w:rsidRDefault="00434F83">
      <w:pPr>
        <w:pStyle w:val="Obsah3"/>
        <w:tabs>
          <w:tab w:val="left" w:pos="1320"/>
          <w:tab w:val="right" w:leader="dot" w:pos="9062"/>
        </w:tabs>
        <w:rPr>
          <w:rFonts w:asciiTheme="minorHAnsi" w:eastAsiaTheme="minorEastAsia" w:hAnsiTheme="minorHAnsi" w:cstheme="minorBidi"/>
          <w:noProof/>
          <w:sz w:val="22"/>
          <w:szCs w:val="22"/>
        </w:rPr>
      </w:pPr>
      <w:hyperlink w:anchor="_Toc442815115" w:history="1">
        <w:r w:rsidR="005F4C03" w:rsidRPr="00846252">
          <w:rPr>
            <w:rStyle w:val="Hypertextovodkaz"/>
            <w:b/>
            <w:noProof/>
          </w:rPr>
          <w:t>3.2.2</w:t>
        </w:r>
        <w:r w:rsidR="005F4C03">
          <w:rPr>
            <w:rFonts w:asciiTheme="minorHAnsi" w:eastAsiaTheme="minorEastAsia" w:hAnsiTheme="minorHAnsi" w:cstheme="minorBidi"/>
            <w:noProof/>
            <w:sz w:val="22"/>
            <w:szCs w:val="22"/>
          </w:rPr>
          <w:tab/>
        </w:r>
        <w:r w:rsidR="005F4C03" w:rsidRPr="00846252">
          <w:rPr>
            <w:rStyle w:val="Hypertextovodkaz"/>
            <w:noProof/>
          </w:rPr>
          <w:t>Pirátská loď</w:t>
        </w:r>
        <w:r w:rsidR="005F4C03">
          <w:rPr>
            <w:noProof/>
            <w:webHidden/>
          </w:rPr>
          <w:tab/>
        </w:r>
        <w:r w:rsidR="00556FF1">
          <w:rPr>
            <w:noProof/>
            <w:webHidden/>
          </w:rPr>
          <w:fldChar w:fldCharType="begin"/>
        </w:r>
        <w:r w:rsidR="005F4C03">
          <w:rPr>
            <w:noProof/>
            <w:webHidden/>
          </w:rPr>
          <w:instrText xml:space="preserve"> PAGEREF _Toc442815115 \h </w:instrText>
        </w:r>
        <w:r w:rsidR="00556FF1">
          <w:rPr>
            <w:noProof/>
            <w:webHidden/>
          </w:rPr>
        </w:r>
        <w:r w:rsidR="00556FF1">
          <w:rPr>
            <w:noProof/>
            <w:webHidden/>
          </w:rPr>
          <w:fldChar w:fldCharType="separate"/>
        </w:r>
        <w:r w:rsidR="005F4C03">
          <w:rPr>
            <w:noProof/>
            <w:webHidden/>
          </w:rPr>
          <w:t>14</w:t>
        </w:r>
        <w:r w:rsidR="00556FF1">
          <w:rPr>
            <w:noProof/>
            <w:webHidden/>
          </w:rPr>
          <w:fldChar w:fldCharType="end"/>
        </w:r>
      </w:hyperlink>
    </w:p>
    <w:p w:rsidR="005F4C03" w:rsidRDefault="00434F83">
      <w:pPr>
        <w:pStyle w:val="Obsah3"/>
        <w:tabs>
          <w:tab w:val="left" w:pos="1320"/>
          <w:tab w:val="right" w:leader="dot" w:pos="9062"/>
        </w:tabs>
        <w:rPr>
          <w:rFonts w:asciiTheme="minorHAnsi" w:eastAsiaTheme="minorEastAsia" w:hAnsiTheme="minorHAnsi" w:cstheme="minorBidi"/>
          <w:noProof/>
          <w:sz w:val="22"/>
          <w:szCs w:val="22"/>
        </w:rPr>
      </w:pPr>
      <w:hyperlink w:anchor="_Toc442815116" w:history="1">
        <w:r w:rsidR="005F4C03" w:rsidRPr="00846252">
          <w:rPr>
            <w:rStyle w:val="Hypertextovodkaz"/>
            <w:b/>
            <w:noProof/>
          </w:rPr>
          <w:t>3.2.3</w:t>
        </w:r>
        <w:r w:rsidR="005F4C03">
          <w:rPr>
            <w:rFonts w:asciiTheme="minorHAnsi" w:eastAsiaTheme="minorEastAsia" w:hAnsiTheme="minorHAnsi" w:cstheme="minorBidi"/>
            <w:noProof/>
            <w:sz w:val="22"/>
            <w:szCs w:val="22"/>
          </w:rPr>
          <w:tab/>
        </w:r>
        <w:r w:rsidR="005F4C03" w:rsidRPr="00846252">
          <w:rPr>
            <w:rStyle w:val="Hypertextovodkaz"/>
            <w:noProof/>
          </w:rPr>
          <w:t>Kosmonauti</w:t>
        </w:r>
        <w:r w:rsidR="005F4C03">
          <w:rPr>
            <w:noProof/>
            <w:webHidden/>
          </w:rPr>
          <w:tab/>
        </w:r>
        <w:r w:rsidR="00556FF1">
          <w:rPr>
            <w:noProof/>
            <w:webHidden/>
          </w:rPr>
          <w:fldChar w:fldCharType="begin"/>
        </w:r>
        <w:r w:rsidR="005F4C03">
          <w:rPr>
            <w:noProof/>
            <w:webHidden/>
          </w:rPr>
          <w:instrText xml:space="preserve"> PAGEREF _Toc442815116 \h </w:instrText>
        </w:r>
        <w:r w:rsidR="00556FF1">
          <w:rPr>
            <w:noProof/>
            <w:webHidden/>
          </w:rPr>
        </w:r>
        <w:r w:rsidR="00556FF1">
          <w:rPr>
            <w:noProof/>
            <w:webHidden/>
          </w:rPr>
          <w:fldChar w:fldCharType="separate"/>
        </w:r>
        <w:r w:rsidR="005F4C03">
          <w:rPr>
            <w:noProof/>
            <w:webHidden/>
          </w:rPr>
          <w:t>15</w:t>
        </w:r>
        <w:r w:rsidR="00556FF1">
          <w:rPr>
            <w:noProof/>
            <w:webHidden/>
          </w:rPr>
          <w:fldChar w:fldCharType="end"/>
        </w:r>
      </w:hyperlink>
    </w:p>
    <w:p w:rsidR="005F4C03" w:rsidRDefault="00434F83">
      <w:pPr>
        <w:pStyle w:val="Obsah3"/>
        <w:tabs>
          <w:tab w:val="left" w:pos="1320"/>
          <w:tab w:val="right" w:leader="dot" w:pos="9062"/>
        </w:tabs>
        <w:rPr>
          <w:rFonts w:asciiTheme="minorHAnsi" w:eastAsiaTheme="minorEastAsia" w:hAnsiTheme="minorHAnsi" w:cstheme="minorBidi"/>
          <w:noProof/>
          <w:sz w:val="22"/>
          <w:szCs w:val="22"/>
        </w:rPr>
      </w:pPr>
      <w:hyperlink w:anchor="_Toc442815117" w:history="1">
        <w:r w:rsidR="005F4C03" w:rsidRPr="00846252">
          <w:rPr>
            <w:rStyle w:val="Hypertextovodkaz"/>
            <w:b/>
            <w:noProof/>
          </w:rPr>
          <w:t>3.2.4</w:t>
        </w:r>
        <w:r w:rsidR="005F4C03">
          <w:rPr>
            <w:rFonts w:asciiTheme="minorHAnsi" w:eastAsiaTheme="minorEastAsia" w:hAnsiTheme="minorHAnsi" w:cstheme="minorBidi"/>
            <w:noProof/>
            <w:sz w:val="22"/>
            <w:szCs w:val="22"/>
          </w:rPr>
          <w:tab/>
        </w:r>
        <w:r w:rsidR="005F4C03" w:rsidRPr="00846252">
          <w:rPr>
            <w:rStyle w:val="Hypertextovodkaz"/>
            <w:noProof/>
          </w:rPr>
          <w:t>Posouvaná</w:t>
        </w:r>
        <w:r w:rsidR="005F4C03">
          <w:rPr>
            <w:noProof/>
            <w:webHidden/>
          </w:rPr>
          <w:tab/>
        </w:r>
        <w:r w:rsidR="00556FF1">
          <w:rPr>
            <w:noProof/>
            <w:webHidden/>
          </w:rPr>
          <w:fldChar w:fldCharType="begin"/>
        </w:r>
        <w:r w:rsidR="005F4C03">
          <w:rPr>
            <w:noProof/>
            <w:webHidden/>
          </w:rPr>
          <w:instrText xml:space="preserve"> PAGEREF _Toc442815117 \h </w:instrText>
        </w:r>
        <w:r w:rsidR="00556FF1">
          <w:rPr>
            <w:noProof/>
            <w:webHidden/>
          </w:rPr>
        </w:r>
        <w:r w:rsidR="00556FF1">
          <w:rPr>
            <w:noProof/>
            <w:webHidden/>
          </w:rPr>
          <w:fldChar w:fldCharType="separate"/>
        </w:r>
        <w:r w:rsidR="005F4C03">
          <w:rPr>
            <w:noProof/>
            <w:webHidden/>
          </w:rPr>
          <w:t>15</w:t>
        </w:r>
        <w:r w:rsidR="00556FF1">
          <w:rPr>
            <w:noProof/>
            <w:webHidden/>
          </w:rPr>
          <w:fldChar w:fldCharType="end"/>
        </w:r>
      </w:hyperlink>
    </w:p>
    <w:p w:rsidR="005F4C03" w:rsidRDefault="00434F83">
      <w:pPr>
        <w:pStyle w:val="Obsah3"/>
        <w:tabs>
          <w:tab w:val="left" w:pos="1320"/>
          <w:tab w:val="right" w:leader="dot" w:pos="9062"/>
        </w:tabs>
        <w:rPr>
          <w:rFonts w:asciiTheme="minorHAnsi" w:eastAsiaTheme="minorEastAsia" w:hAnsiTheme="minorHAnsi" w:cstheme="minorBidi"/>
          <w:noProof/>
          <w:sz w:val="22"/>
          <w:szCs w:val="22"/>
        </w:rPr>
      </w:pPr>
      <w:hyperlink w:anchor="_Toc442815118" w:history="1">
        <w:r w:rsidR="005F4C03" w:rsidRPr="00846252">
          <w:rPr>
            <w:rStyle w:val="Hypertextovodkaz"/>
            <w:b/>
            <w:noProof/>
          </w:rPr>
          <w:t>3.2.5</w:t>
        </w:r>
        <w:r w:rsidR="005F4C03">
          <w:rPr>
            <w:rFonts w:asciiTheme="minorHAnsi" w:eastAsiaTheme="minorEastAsia" w:hAnsiTheme="minorHAnsi" w:cstheme="minorBidi"/>
            <w:noProof/>
            <w:sz w:val="22"/>
            <w:szCs w:val="22"/>
          </w:rPr>
          <w:tab/>
        </w:r>
        <w:r w:rsidR="005F4C03" w:rsidRPr="00846252">
          <w:rPr>
            <w:rStyle w:val="Hypertextovodkaz"/>
            <w:noProof/>
          </w:rPr>
          <w:t>Na hradního</w:t>
        </w:r>
        <w:r w:rsidR="005F4C03">
          <w:rPr>
            <w:noProof/>
            <w:webHidden/>
          </w:rPr>
          <w:tab/>
        </w:r>
        <w:r w:rsidR="00556FF1">
          <w:rPr>
            <w:noProof/>
            <w:webHidden/>
          </w:rPr>
          <w:fldChar w:fldCharType="begin"/>
        </w:r>
        <w:r w:rsidR="005F4C03">
          <w:rPr>
            <w:noProof/>
            <w:webHidden/>
          </w:rPr>
          <w:instrText xml:space="preserve"> PAGEREF _Toc442815118 \h </w:instrText>
        </w:r>
        <w:r w:rsidR="00556FF1">
          <w:rPr>
            <w:noProof/>
            <w:webHidden/>
          </w:rPr>
        </w:r>
        <w:r w:rsidR="00556FF1">
          <w:rPr>
            <w:noProof/>
            <w:webHidden/>
          </w:rPr>
          <w:fldChar w:fldCharType="separate"/>
        </w:r>
        <w:r w:rsidR="005F4C03">
          <w:rPr>
            <w:noProof/>
            <w:webHidden/>
          </w:rPr>
          <w:t>16</w:t>
        </w:r>
        <w:r w:rsidR="00556FF1">
          <w:rPr>
            <w:noProof/>
            <w:webHidden/>
          </w:rPr>
          <w:fldChar w:fldCharType="end"/>
        </w:r>
      </w:hyperlink>
    </w:p>
    <w:p w:rsidR="005F4C03" w:rsidRDefault="00434F83">
      <w:pPr>
        <w:pStyle w:val="Obsah2"/>
        <w:tabs>
          <w:tab w:val="left" w:pos="880"/>
          <w:tab w:val="right" w:leader="dot" w:pos="9062"/>
        </w:tabs>
        <w:rPr>
          <w:rFonts w:asciiTheme="minorHAnsi" w:eastAsiaTheme="minorEastAsia" w:hAnsiTheme="minorHAnsi" w:cstheme="minorBidi"/>
          <w:noProof/>
          <w:sz w:val="22"/>
          <w:szCs w:val="22"/>
        </w:rPr>
      </w:pPr>
      <w:hyperlink w:anchor="_Toc442815119" w:history="1">
        <w:r w:rsidR="005F4C03" w:rsidRPr="00846252">
          <w:rPr>
            <w:rStyle w:val="Hypertextovodkaz"/>
            <w:noProof/>
          </w:rPr>
          <w:t>3.3</w:t>
        </w:r>
        <w:r w:rsidR="005F4C03">
          <w:rPr>
            <w:rFonts w:asciiTheme="minorHAnsi" w:eastAsiaTheme="minorEastAsia" w:hAnsiTheme="minorHAnsi" w:cstheme="minorBidi"/>
            <w:noProof/>
            <w:sz w:val="22"/>
            <w:szCs w:val="22"/>
          </w:rPr>
          <w:tab/>
        </w:r>
        <w:r w:rsidR="005F4C03" w:rsidRPr="00846252">
          <w:rPr>
            <w:rStyle w:val="Hypertextovodkaz"/>
            <w:noProof/>
          </w:rPr>
          <w:t>Zpracování míče</w:t>
        </w:r>
        <w:r w:rsidR="005F4C03">
          <w:rPr>
            <w:noProof/>
            <w:webHidden/>
          </w:rPr>
          <w:tab/>
        </w:r>
        <w:r w:rsidR="00556FF1">
          <w:rPr>
            <w:noProof/>
            <w:webHidden/>
          </w:rPr>
          <w:fldChar w:fldCharType="begin"/>
        </w:r>
        <w:r w:rsidR="005F4C03">
          <w:rPr>
            <w:noProof/>
            <w:webHidden/>
          </w:rPr>
          <w:instrText xml:space="preserve"> PAGEREF _Toc442815119 \h </w:instrText>
        </w:r>
        <w:r w:rsidR="00556FF1">
          <w:rPr>
            <w:noProof/>
            <w:webHidden/>
          </w:rPr>
        </w:r>
        <w:r w:rsidR="00556FF1">
          <w:rPr>
            <w:noProof/>
            <w:webHidden/>
          </w:rPr>
          <w:fldChar w:fldCharType="separate"/>
        </w:r>
        <w:r w:rsidR="005F4C03">
          <w:rPr>
            <w:noProof/>
            <w:webHidden/>
          </w:rPr>
          <w:t>17</w:t>
        </w:r>
        <w:r w:rsidR="00556FF1">
          <w:rPr>
            <w:noProof/>
            <w:webHidden/>
          </w:rPr>
          <w:fldChar w:fldCharType="end"/>
        </w:r>
      </w:hyperlink>
    </w:p>
    <w:p w:rsidR="005F4C03" w:rsidRDefault="00434F83">
      <w:pPr>
        <w:pStyle w:val="Obsah3"/>
        <w:tabs>
          <w:tab w:val="left" w:pos="1320"/>
          <w:tab w:val="right" w:leader="dot" w:pos="9062"/>
        </w:tabs>
        <w:rPr>
          <w:rFonts w:asciiTheme="minorHAnsi" w:eastAsiaTheme="minorEastAsia" w:hAnsiTheme="minorHAnsi" w:cstheme="minorBidi"/>
          <w:noProof/>
          <w:sz w:val="22"/>
          <w:szCs w:val="22"/>
        </w:rPr>
      </w:pPr>
      <w:hyperlink w:anchor="_Toc442815120" w:history="1">
        <w:r w:rsidR="005F4C03" w:rsidRPr="00846252">
          <w:rPr>
            <w:rStyle w:val="Hypertextovodkaz"/>
            <w:b/>
            <w:noProof/>
          </w:rPr>
          <w:t>3.3.1</w:t>
        </w:r>
        <w:r w:rsidR="005F4C03">
          <w:rPr>
            <w:rFonts w:asciiTheme="minorHAnsi" w:eastAsiaTheme="minorEastAsia" w:hAnsiTheme="minorHAnsi" w:cstheme="minorBidi"/>
            <w:noProof/>
            <w:sz w:val="22"/>
            <w:szCs w:val="22"/>
          </w:rPr>
          <w:tab/>
        </w:r>
        <w:r w:rsidR="005F4C03" w:rsidRPr="00846252">
          <w:rPr>
            <w:rStyle w:val="Hypertextovodkaz"/>
            <w:noProof/>
          </w:rPr>
          <w:t>Honička proti míči</w:t>
        </w:r>
        <w:r w:rsidR="005F4C03">
          <w:rPr>
            <w:noProof/>
            <w:webHidden/>
          </w:rPr>
          <w:tab/>
        </w:r>
        <w:r w:rsidR="00556FF1">
          <w:rPr>
            <w:noProof/>
            <w:webHidden/>
          </w:rPr>
          <w:fldChar w:fldCharType="begin"/>
        </w:r>
        <w:r w:rsidR="005F4C03">
          <w:rPr>
            <w:noProof/>
            <w:webHidden/>
          </w:rPr>
          <w:instrText xml:space="preserve"> PAGEREF _Toc442815120 \h </w:instrText>
        </w:r>
        <w:r w:rsidR="00556FF1">
          <w:rPr>
            <w:noProof/>
            <w:webHidden/>
          </w:rPr>
        </w:r>
        <w:r w:rsidR="00556FF1">
          <w:rPr>
            <w:noProof/>
            <w:webHidden/>
          </w:rPr>
          <w:fldChar w:fldCharType="separate"/>
        </w:r>
        <w:r w:rsidR="005F4C03">
          <w:rPr>
            <w:noProof/>
            <w:webHidden/>
          </w:rPr>
          <w:t>17</w:t>
        </w:r>
        <w:r w:rsidR="00556FF1">
          <w:rPr>
            <w:noProof/>
            <w:webHidden/>
          </w:rPr>
          <w:fldChar w:fldCharType="end"/>
        </w:r>
      </w:hyperlink>
    </w:p>
    <w:p w:rsidR="005F4C03" w:rsidRDefault="00434F83">
      <w:pPr>
        <w:pStyle w:val="Obsah3"/>
        <w:tabs>
          <w:tab w:val="left" w:pos="1320"/>
          <w:tab w:val="right" w:leader="dot" w:pos="9062"/>
        </w:tabs>
        <w:rPr>
          <w:rFonts w:asciiTheme="minorHAnsi" w:eastAsiaTheme="minorEastAsia" w:hAnsiTheme="minorHAnsi" w:cstheme="minorBidi"/>
          <w:noProof/>
          <w:sz w:val="22"/>
          <w:szCs w:val="22"/>
        </w:rPr>
      </w:pPr>
      <w:hyperlink w:anchor="_Toc442815121" w:history="1">
        <w:r w:rsidR="005F4C03" w:rsidRPr="00846252">
          <w:rPr>
            <w:rStyle w:val="Hypertextovodkaz"/>
            <w:b/>
            <w:noProof/>
          </w:rPr>
          <w:t>3.3.2</w:t>
        </w:r>
        <w:r w:rsidR="005F4C03">
          <w:rPr>
            <w:rFonts w:asciiTheme="minorHAnsi" w:eastAsiaTheme="minorEastAsia" w:hAnsiTheme="minorHAnsi" w:cstheme="minorBidi"/>
            <w:noProof/>
            <w:sz w:val="22"/>
            <w:szCs w:val="22"/>
          </w:rPr>
          <w:tab/>
        </w:r>
        <w:r w:rsidR="005F4C03" w:rsidRPr="00846252">
          <w:rPr>
            <w:rStyle w:val="Hypertextovodkaz"/>
            <w:noProof/>
          </w:rPr>
          <w:t>ZOO</w:t>
        </w:r>
        <w:r w:rsidR="005F4C03">
          <w:rPr>
            <w:noProof/>
            <w:webHidden/>
          </w:rPr>
          <w:tab/>
        </w:r>
        <w:r w:rsidR="00556FF1">
          <w:rPr>
            <w:noProof/>
            <w:webHidden/>
          </w:rPr>
          <w:fldChar w:fldCharType="begin"/>
        </w:r>
        <w:r w:rsidR="005F4C03">
          <w:rPr>
            <w:noProof/>
            <w:webHidden/>
          </w:rPr>
          <w:instrText xml:space="preserve"> PAGEREF _Toc442815121 \h </w:instrText>
        </w:r>
        <w:r w:rsidR="00556FF1">
          <w:rPr>
            <w:noProof/>
            <w:webHidden/>
          </w:rPr>
        </w:r>
        <w:r w:rsidR="00556FF1">
          <w:rPr>
            <w:noProof/>
            <w:webHidden/>
          </w:rPr>
          <w:fldChar w:fldCharType="separate"/>
        </w:r>
        <w:r w:rsidR="005F4C03">
          <w:rPr>
            <w:noProof/>
            <w:webHidden/>
          </w:rPr>
          <w:t>17</w:t>
        </w:r>
        <w:r w:rsidR="00556FF1">
          <w:rPr>
            <w:noProof/>
            <w:webHidden/>
          </w:rPr>
          <w:fldChar w:fldCharType="end"/>
        </w:r>
      </w:hyperlink>
    </w:p>
    <w:p w:rsidR="005F4C03" w:rsidRDefault="00434F83">
      <w:pPr>
        <w:pStyle w:val="Obsah3"/>
        <w:tabs>
          <w:tab w:val="left" w:pos="1320"/>
          <w:tab w:val="right" w:leader="dot" w:pos="9062"/>
        </w:tabs>
        <w:rPr>
          <w:rFonts w:asciiTheme="minorHAnsi" w:eastAsiaTheme="minorEastAsia" w:hAnsiTheme="minorHAnsi" w:cstheme="minorBidi"/>
          <w:noProof/>
          <w:sz w:val="22"/>
          <w:szCs w:val="22"/>
        </w:rPr>
      </w:pPr>
      <w:hyperlink w:anchor="_Toc442815122" w:history="1">
        <w:r w:rsidR="005F4C03" w:rsidRPr="00846252">
          <w:rPr>
            <w:rStyle w:val="Hypertextovodkaz"/>
            <w:b/>
            <w:noProof/>
          </w:rPr>
          <w:t>3.3.3</w:t>
        </w:r>
        <w:r w:rsidR="005F4C03">
          <w:rPr>
            <w:rFonts w:asciiTheme="minorHAnsi" w:eastAsiaTheme="minorEastAsia" w:hAnsiTheme="minorHAnsi" w:cstheme="minorBidi"/>
            <w:noProof/>
            <w:sz w:val="22"/>
            <w:szCs w:val="22"/>
          </w:rPr>
          <w:tab/>
        </w:r>
        <w:r w:rsidR="005F4C03" w:rsidRPr="00846252">
          <w:rPr>
            <w:rStyle w:val="Hypertextovodkaz"/>
            <w:noProof/>
          </w:rPr>
          <w:t>Za nepřátelskou linií</w:t>
        </w:r>
        <w:r w:rsidR="005F4C03">
          <w:rPr>
            <w:noProof/>
            <w:webHidden/>
          </w:rPr>
          <w:tab/>
        </w:r>
        <w:r w:rsidR="00556FF1">
          <w:rPr>
            <w:noProof/>
            <w:webHidden/>
          </w:rPr>
          <w:fldChar w:fldCharType="begin"/>
        </w:r>
        <w:r w:rsidR="005F4C03">
          <w:rPr>
            <w:noProof/>
            <w:webHidden/>
          </w:rPr>
          <w:instrText xml:space="preserve"> PAGEREF _Toc442815122 \h </w:instrText>
        </w:r>
        <w:r w:rsidR="00556FF1">
          <w:rPr>
            <w:noProof/>
            <w:webHidden/>
          </w:rPr>
        </w:r>
        <w:r w:rsidR="00556FF1">
          <w:rPr>
            <w:noProof/>
            <w:webHidden/>
          </w:rPr>
          <w:fldChar w:fldCharType="separate"/>
        </w:r>
        <w:r w:rsidR="005F4C03">
          <w:rPr>
            <w:noProof/>
            <w:webHidden/>
          </w:rPr>
          <w:t>18</w:t>
        </w:r>
        <w:r w:rsidR="00556FF1">
          <w:rPr>
            <w:noProof/>
            <w:webHidden/>
          </w:rPr>
          <w:fldChar w:fldCharType="end"/>
        </w:r>
      </w:hyperlink>
    </w:p>
    <w:p w:rsidR="005F4C03" w:rsidRDefault="00434F83">
      <w:pPr>
        <w:pStyle w:val="Obsah2"/>
        <w:tabs>
          <w:tab w:val="left" w:pos="880"/>
          <w:tab w:val="right" w:leader="dot" w:pos="9062"/>
        </w:tabs>
        <w:rPr>
          <w:rFonts w:asciiTheme="minorHAnsi" w:eastAsiaTheme="minorEastAsia" w:hAnsiTheme="minorHAnsi" w:cstheme="minorBidi"/>
          <w:noProof/>
          <w:sz w:val="22"/>
          <w:szCs w:val="22"/>
        </w:rPr>
      </w:pPr>
      <w:hyperlink w:anchor="_Toc442815123" w:history="1">
        <w:r w:rsidR="005F4C03" w:rsidRPr="00846252">
          <w:rPr>
            <w:rStyle w:val="Hypertextovodkaz"/>
            <w:noProof/>
          </w:rPr>
          <w:t>3.4</w:t>
        </w:r>
        <w:r w:rsidR="005F4C03">
          <w:rPr>
            <w:rFonts w:asciiTheme="minorHAnsi" w:eastAsiaTheme="minorEastAsia" w:hAnsiTheme="minorHAnsi" w:cstheme="minorBidi"/>
            <w:noProof/>
            <w:sz w:val="22"/>
            <w:szCs w:val="22"/>
          </w:rPr>
          <w:tab/>
        </w:r>
        <w:r w:rsidR="005F4C03" w:rsidRPr="00846252">
          <w:rPr>
            <w:rStyle w:val="Hypertextovodkaz"/>
            <w:noProof/>
          </w:rPr>
          <w:t>Vedení míče</w:t>
        </w:r>
        <w:r w:rsidR="005F4C03">
          <w:rPr>
            <w:noProof/>
            <w:webHidden/>
          </w:rPr>
          <w:tab/>
        </w:r>
        <w:r w:rsidR="00556FF1">
          <w:rPr>
            <w:noProof/>
            <w:webHidden/>
          </w:rPr>
          <w:fldChar w:fldCharType="begin"/>
        </w:r>
        <w:r w:rsidR="005F4C03">
          <w:rPr>
            <w:noProof/>
            <w:webHidden/>
          </w:rPr>
          <w:instrText xml:space="preserve"> PAGEREF _Toc442815123 \h </w:instrText>
        </w:r>
        <w:r w:rsidR="00556FF1">
          <w:rPr>
            <w:noProof/>
            <w:webHidden/>
          </w:rPr>
        </w:r>
        <w:r w:rsidR="00556FF1">
          <w:rPr>
            <w:noProof/>
            <w:webHidden/>
          </w:rPr>
          <w:fldChar w:fldCharType="separate"/>
        </w:r>
        <w:r w:rsidR="005F4C03">
          <w:rPr>
            <w:noProof/>
            <w:webHidden/>
          </w:rPr>
          <w:t>19</w:t>
        </w:r>
        <w:r w:rsidR="00556FF1">
          <w:rPr>
            <w:noProof/>
            <w:webHidden/>
          </w:rPr>
          <w:fldChar w:fldCharType="end"/>
        </w:r>
      </w:hyperlink>
    </w:p>
    <w:p w:rsidR="005F4C03" w:rsidRDefault="00434F83">
      <w:pPr>
        <w:pStyle w:val="Obsah3"/>
        <w:tabs>
          <w:tab w:val="left" w:pos="1320"/>
          <w:tab w:val="right" w:leader="dot" w:pos="9062"/>
        </w:tabs>
        <w:rPr>
          <w:rFonts w:asciiTheme="minorHAnsi" w:eastAsiaTheme="minorEastAsia" w:hAnsiTheme="minorHAnsi" w:cstheme="minorBidi"/>
          <w:noProof/>
          <w:sz w:val="22"/>
          <w:szCs w:val="22"/>
        </w:rPr>
      </w:pPr>
      <w:hyperlink w:anchor="_Toc442815124" w:history="1">
        <w:r w:rsidR="005F4C03" w:rsidRPr="00846252">
          <w:rPr>
            <w:rStyle w:val="Hypertextovodkaz"/>
            <w:b/>
            <w:noProof/>
          </w:rPr>
          <w:t>3.4.1</w:t>
        </w:r>
        <w:r w:rsidR="005F4C03">
          <w:rPr>
            <w:rFonts w:asciiTheme="minorHAnsi" w:eastAsiaTheme="minorEastAsia" w:hAnsiTheme="minorHAnsi" w:cstheme="minorBidi"/>
            <w:noProof/>
            <w:sz w:val="22"/>
            <w:szCs w:val="22"/>
          </w:rPr>
          <w:tab/>
        </w:r>
        <w:r w:rsidR="005F4C03" w:rsidRPr="00846252">
          <w:rPr>
            <w:rStyle w:val="Hypertextovodkaz"/>
            <w:noProof/>
          </w:rPr>
          <w:t>Lavina</w:t>
        </w:r>
        <w:r w:rsidR="005F4C03">
          <w:rPr>
            <w:noProof/>
            <w:webHidden/>
          </w:rPr>
          <w:tab/>
        </w:r>
        <w:r w:rsidR="00556FF1">
          <w:rPr>
            <w:noProof/>
            <w:webHidden/>
          </w:rPr>
          <w:fldChar w:fldCharType="begin"/>
        </w:r>
        <w:r w:rsidR="005F4C03">
          <w:rPr>
            <w:noProof/>
            <w:webHidden/>
          </w:rPr>
          <w:instrText xml:space="preserve"> PAGEREF _Toc442815124 \h </w:instrText>
        </w:r>
        <w:r w:rsidR="00556FF1">
          <w:rPr>
            <w:noProof/>
            <w:webHidden/>
          </w:rPr>
        </w:r>
        <w:r w:rsidR="00556FF1">
          <w:rPr>
            <w:noProof/>
            <w:webHidden/>
          </w:rPr>
          <w:fldChar w:fldCharType="separate"/>
        </w:r>
        <w:r w:rsidR="005F4C03">
          <w:rPr>
            <w:noProof/>
            <w:webHidden/>
          </w:rPr>
          <w:t>19</w:t>
        </w:r>
        <w:r w:rsidR="00556FF1">
          <w:rPr>
            <w:noProof/>
            <w:webHidden/>
          </w:rPr>
          <w:fldChar w:fldCharType="end"/>
        </w:r>
      </w:hyperlink>
    </w:p>
    <w:p w:rsidR="005F4C03" w:rsidRDefault="00434F83">
      <w:pPr>
        <w:pStyle w:val="Obsah3"/>
        <w:tabs>
          <w:tab w:val="left" w:pos="1320"/>
          <w:tab w:val="right" w:leader="dot" w:pos="9062"/>
        </w:tabs>
        <w:rPr>
          <w:rFonts w:asciiTheme="minorHAnsi" w:eastAsiaTheme="minorEastAsia" w:hAnsiTheme="minorHAnsi" w:cstheme="minorBidi"/>
          <w:noProof/>
          <w:sz w:val="22"/>
          <w:szCs w:val="22"/>
        </w:rPr>
      </w:pPr>
      <w:hyperlink w:anchor="_Toc442815125" w:history="1">
        <w:r w:rsidR="005F4C03" w:rsidRPr="00846252">
          <w:rPr>
            <w:rStyle w:val="Hypertextovodkaz"/>
            <w:b/>
            <w:noProof/>
          </w:rPr>
          <w:t>3.4.2</w:t>
        </w:r>
        <w:r w:rsidR="005F4C03">
          <w:rPr>
            <w:rFonts w:asciiTheme="minorHAnsi" w:eastAsiaTheme="minorEastAsia" w:hAnsiTheme="minorHAnsi" w:cstheme="minorBidi"/>
            <w:noProof/>
            <w:sz w:val="22"/>
            <w:szCs w:val="22"/>
          </w:rPr>
          <w:tab/>
        </w:r>
        <w:r w:rsidR="005F4C03" w:rsidRPr="00846252">
          <w:rPr>
            <w:rStyle w:val="Hypertextovodkaz"/>
            <w:noProof/>
          </w:rPr>
          <w:t>Jehla šije</w:t>
        </w:r>
        <w:r w:rsidR="005F4C03">
          <w:rPr>
            <w:noProof/>
            <w:webHidden/>
          </w:rPr>
          <w:tab/>
        </w:r>
        <w:r w:rsidR="00556FF1">
          <w:rPr>
            <w:noProof/>
            <w:webHidden/>
          </w:rPr>
          <w:fldChar w:fldCharType="begin"/>
        </w:r>
        <w:r w:rsidR="005F4C03">
          <w:rPr>
            <w:noProof/>
            <w:webHidden/>
          </w:rPr>
          <w:instrText xml:space="preserve"> PAGEREF _Toc442815125 \h </w:instrText>
        </w:r>
        <w:r w:rsidR="00556FF1">
          <w:rPr>
            <w:noProof/>
            <w:webHidden/>
          </w:rPr>
        </w:r>
        <w:r w:rsidR="00556FF1">
          <w:rPr>
            <w:noProof/>
            <w:webHidden/>
          </w:rPr>
          <w:fldChar w:fldCharType="separate"/>
        </w:r>
        <w:r w:rsidR="005F4C03">
          <w:rPr>
            <w:noProof/>
            <w:webHidden/>
          </w:rPr>
          <w:t>19</w:t>
        </w:r>
        <w:r w:rsidR="00556FF1">
          <w:rPr>
            <w:noProof/>
            <w:webHidden/>
          </w:rPr>
          <w:fldChar w:fldCharType="end"/>
        </w:r>
      </w:hyperlink>
    </w:p>
    <w:p w:rsidR="005F4C03" w:rsidRDefault="00434F83">
      <w:pPr>
        <w:pStyle w:val="Obsah3"/>
        <w:tabs>
          <w:tab w:val="left" w:pos="1320"/>
          <w:tab w:val="right" w:leader="dot" w:pos="9062"/>
        </w:tabs>
        <w:rPr>
          <w:rFonts w:asciiTheme="minorHAnsi" w:eastAsiaTheme="minorEastAsia" w:hAnsiTheme="minorHAnsi" w:cstheme="minorBidi"/>
          <w:noProof/>
          <w:sz w:val="22"/>
          <w:szCs w:val="22"/>
        </w:rPr>
      </w:pPr>
      <w:hyperlink w:anchor="_Toc442815126" w:history="1">
        <w:r w:rsidR="005F4C03" w:rsidRPr="00846252">
          <w:rPr>
            <w:rStyle w:val="Hypertextovodkaz"/>
            <w:b/>
            <w:noProof/>
          </w:rPr>
          <w:t>3.4.3</w:t>
        </w:r>
        <w:r w:rsidR="005F4C03">
          <w:rPr>
            <w:rFonts w:asciiTheme="minorHAnsi" w:eastAsiaTheme="minorEastAsia" w:hAnsiTheme="minorHAnsi" w:cstheme="minorBidi"/>
            <w:noProof/>
            <w:sz w:val="22"/>
            <w:szCs w:val="22"/>
          </w:rPr>
          <w:tab/>
        </w:r>
        <w:r w:rsidR="005F4C03" w:rsidRPr="00846252">
          <w:rPr>
            <w:rStyle w:val="Hypertextovodkaz"/>
            <w:noProof/>
          </w:rPr>
          <w:t>Lov antilop</w:t>
        </w:r>
        <w:r w:rsidR="005F4C03">
          <w:rPr>
            <w:noProof/>
            <w:webHidden/>
          </w:rPr>
          <w:tab/>
        </w:r>
        <w:r w:rsidR="00556FF1">
          <w:rPr>
            <w:noProof/>
            <w:webHidden/>
          </w:rPr>
          <w:fldChar w:fldCharType="begin"/>
        </w:r>
        <w:r w:rsidR="005F4C03">
          <w:rPr>
            <w:noProof/>
            <w:webHidden/>
          </w:rPr>
          <w:instrText xml:space="preserve"> PAGEREF _Toc442815126 \h </w:instrText>
        </w:r>
        <w:r w:rsidR="00556FF1">
          <w:rPr>
            <w:noProof/>
            <w:webHidden/>
          </w:rPr>
        </w:r>
        <w:r w:rsidR="00556FF1">
          <w:rPr>
            <w:noProof/>
            <w:webHidden/>
          </w:rPr>
          <w:fldChar w:fldCharType="separate"/>
        </w:r>
        <w:r w:rsidR="005F4C03">
          <w:rPr>
            <w:noProof/>
            <w:webHidden/>
          </w:rPr>
          <w:t>20</w:t>
        </w:r>
        <w:r w:rsidR="00556FF1">
          <w:rPr>
            <w:noProof/>
            <w:webHidden/>
          </w:rPr>
          <w:fldChar w:fldCharType="end"/>
        </w:r>
      </w:hyperlink>
    </w:p>
    <w:p w:rsidR="005F4C03" w:rsidRDefault="00434F83">
      <w:pPr>
        <w:pStyle w:val="Obsah2"/>
        <w:tabs>
          <w:tab w:val="left" w:pos="880"/>
          <w:tab w:val="right" w:leader="dot" w:pos="9062"/>
        </w:tabs>
        <w:rPr>
          <w:rFonts w:asciiTheme="minorHAnsi" w:eastAsiaTheme="minorEastAsia" w:hAnsiTheme="minorHAnsi" w:cstheme="minorBidi"/>
          <w:noProof/>
          <w:sz w:val="22"/>
          <w:szCs w:val="22"/>
        </w:rPr>
      </w:pPr>
      <w:hyperlink w:anchor="_Toc442815127" w:history="1">
        <w:r w:rsidR="005F4C03" w:rsidRPr="00846252">
          <w:rPr>
            <w:rStyle w:val="Hypertextovodkaz"/>
            <w:noProof/>
          </w:rPr>
          <w:t>3.5</w:t>
        </w:r>
        <w:r w:rsidR="005F4C03">
          <w:rPr>
            <w:rFonts w:asciiTheme="minorHAnsi" w:eastAsiaTheme="minorEastAsia" w:hAnsiTheme="minorHAnsi" w:cstheme="minorBidi"/>
            <w:noProof/>
            <w:sz w:val="22"/>
            <w:szCs w:val="22"/>
          </w:rPr>
          <w:tab/>
        </w:r>
        <w:r w:rsidR="005F4C03" w:rsidRPr="00846252">
          <w:rPr>
            <w:rStyle w:val="Hypertextovodkaz"/>
            <w:noProof/>
          </w:rPr>
          <w:t>Obcházení soupeře</w:t>
        </w:r>
        <w:r w:rsidR="005F4C03">
          <w:rPr>
            <w:noProof/>
            <w:webHidden/>
          </w:rPr>
          <w:tab/>
        </w:r>
        <w:r w:rsidR="00556FF1">
          <w:rPr>
            <w:noProof/>
            <w:webHidden/>
          </w:rPr>
          <w:fldChar w:fldCharType="begin"/>
        </w:r>
        <w:r w:rsidR="005F4C03">
          <w:rPr>
            <w:noProof/>
            <w:webHidden/>
          </w:rPr>
          <w:instrText xml:space="preserve"> PAGEREF _Toc442815127 \h </w:instrText>
        </w:r>
        <w:r w:rsidR="00556FF1">
          <w:rPr>
            <w:noProof/>
            <w:webHidden/>
          </w:rPr>
        </w:r>
        <w:r w:rsidR="00556FF1">
          <w:rPr>
            <w:noProof/>
            <w:webHidden/>
          </w:rPr>
          <w:fldChar w:fldCharType="separate"/>
        </w:r>
        <w:r w:rsidR="005F4C03">
          <w:rPr>
            <w:noProof/>
            <w:webHidden/>
          </w:rPr>
          <w:t>20</w:t>
        </w:r>
        <w:r w:rsidR="00556FF1">
          <w:rPr>
            <w:noProof/>
            <w:webHidden/>
          </w:rPr>
          <w:fldChar w:fldCharType="end"/>
        </w:r>
      </w:hyperlink>
    </w:p>
    <w:p w:rsidR="005F4C03" w:rsidRDefault="00434F83">
      <w:pPr>
        <w:pStyle w:val="Obsah3"/>
        <w:tabs>
          <w:tab w:val="left" w:pos="1320"/>
          <w:tab w:val="right" w:leader="dot" w:pos="9062"/>
        </w:tabs>
        <w:rPr>
          <w:rFonts w:asciiTheme="minorHAnsi" w:eastAsiaTheme="minorEastAsia" w:hAnsiTheme="minorHAnsi" w:cstheme="minorBidi"/>
          <w:noProof/>
          <w:sz w:val="22"/>
          <w:szCs w:val="22"/>
        </w:rPr>
      </w:pPr>
      <w:hyperlink w:anchor="_Toc442815128" w:history="1">
        <w:r w:rsidR="005F4C03" w:rsidRPr="00846252">
          <w:rPr>
            <w:rStyle w:val="Hypertextovodkaz"/>
            <w:b/>
            <w:noProof/>
          </w:rPr>
          <w:t>3.5.1</w:t>
        </w:r>
        <w:r w:rsidR="005F4C03">
          <w:rPr>
            <w:rFonts w:asciiTheme="minorHAnsi" w:eastAsiaTheme="minorEastAsia" w:hAnsiTheme="minorHAnsi" w:cstheme="minorBidi"/>
            <w:noProof/>
            <w:sz w:val="22"/>
            <w:szCs w:val="22"/>
          </w:rPr>
          <w:tab/>
        </w:r>
        <w:r w:rsidR="005F4C03" w:rsidRPr="00846252">
          <w:rPr>
            <w:rStyle w:val="Hypertextovodkaz"/>
            <w:noProof/>
          </w:rPr>
          <w:t>Uvězni míč</w:t>
        </w:r>
        <w:r w:rsidR="005F4C03">
          <w:rPr>
            <w:noProof/>
            <w:webHidden/>
          </w:rPr>
          <w:tab/>
        </w:r>
        <w:r w:rsidR="00556FF1">
          <w:rPr>
            <w:noProof/>
            <w:webHidden/>
          </w:rPr>
          <w:fldChar w:fldCharType="begin"/>
        </w:r>
        <w:r w:rsidR="005F4C03">
          <w:rPr>
            <w:noProof/>
            <w:webHidden/>
          </w:rPr>
          <w:instrText xml:space="preserve"> PAGEREF _Toc442815128 \h </w:instrText>
        </w:r>
        <w:r w:rsidR="00556FF1">
          <w:rPr>
            <w:noProof/>
            <w:webHidden/>
          </w:rPr>
        </w:r>
        <w:r w:rsidR="00556FF1">
          <w:rPr>
            <w:noProof/>
            <w:webHidden/>
          </w:rPr>
          <w:fldChar w:fldCharType="separate"/>
        </w:r>
        <w:r w:rsidR="005F4C03">
          <w:rPr>
            <w:noProof/>
            <w:webHidden/>
          </w:rPr>
          <w:t>20</w:t>
        </w:r>
        <w:r w:rsidR="00556FF1">
          <w:rPr>
            <w:noProof/>
            <w:webHidden/>
          </w:rPr>
          <w:fldChar w:fldCharType="end"/>
        </w:r>
      </w:hyperlink>
    </w:p>
    <w:p w:rsidR="005F4C03" w:rsidRDefault="00434F83">
      <w:pPr>
        <w:pStyle w:val="Obsah3"/>
        <w:tabs>
          <w:tab w:val="left" w:pos="1320"/>
          <w:tab w:val="right" w:leader="dot" w:pos="9062"/>
        </w:tabs>
        <w:rPr>
          <w:rFonts w:asciiTheme="minorHAnsi" w:eastAsiaTheme="minorEastAsia" w:hAnsiTheme="minorHAnsi" w:cstheme="minorBidi"/>
          <w:noProof/>
          <w:sz w:val="22"/>
          <w:szCs w:val="22"/>
        </w:rPr>
      </w:pPr>
      <w:hyperlink w:anchor="_Toc442815129" w:history="1">
        <w:r w:rsidR="005F4C03" w:rsidRPr="00846252">
          <w:rPr>
            <w:rStyle w:val="Hypertextovodkaz"/>
            <w:b/>
            <w:noProof/>
          </w:rPr>
          <w:t>3.5.2</w:t>
        </w:r>
        <w:r w:rsidR="005F4C03">
          <w:rPr>
            <w:rFonts w:asciiTheme="minorHAnsi" w:eastAsiaTheme="minorEastAsia" w:hAnsiTheme="minorHAnsi" w:cstheme="minorBidi"/>
            <w:noProof/>
            <w:sz w:val="22"/>
            <w:szCs w:val="22"/>
          </w:rPr>
          <w:tab/>
        </w:r>
        <w:r w:rsidR="005F4C03" w:rsidRPr="00846252">
          <w:rPr>
            <w:rStyle w:val="Hypertextovodkaz"/>
            <w:noProof/>
          </w:rPr>
          <w:t>Útěk z vězení</w:t>
        </w:r>
        <w:r w:rsidR="005F4C03">
          <w:rPr>
            <w:noProof/>
            <w:webHidden/>
          </w:rPr>
          <w:tab/>
        </w:r>
        <w:r w:rsidR="00556FF1">
          <w:rPr>
            <w:noProof/>
            <w:webHidden/>
          </w:rPr>
          <w:fldChar w:fldCharType="begin"/>
        </w:r>
        <w:r w:rsidR="005F4C03">
          <w:rPr>
            <w:noProof/>
            <w:webHidden/>
          </w:rPr>
          <w:instrText xml:space="preserve"> PAGEREF _Toc442815129 \h </w:instrText>
        </w:r>
        <w:r w:rsidR="00556FF1">
          <w:rPr>
            <w:noProof/>
            <w:webHidden/>
          </w:rPr>
        </w:r>
        <w:r w:rsidR="00556FF1">
          <w:rPr>
            <w:noProof/>
            <w:webHidden/>
          </w:rPr>
          <w:fldChar w:fldCharType="separate"/>
        </w:r>
        <w:r w:rsidR="005F4C03">
          <w:rPr>
            <w:noProof/>
            <w:webHidden/>
          </w:rPr>
          <w:t>21</w:t>
        </w:r>
        <w:r w:rsidR="00556FF1">
          <w:rPr>
            <w:noProof/>
            <w:webHidden/>
          </w:rPr>
          <w:fldChar w:fldCharType="end"/>
        </w:r>
      </w:hyperlink>
    </w:p>
    <w:p w:rsidR="005F4C03" w:rsidRDefault="00434F83">
      <w:pPr>
        <w:pStyle w:val="Obsah2"/>
        <w:tabs>
          <w:tab w:val="left" w:pos="880"/>
          <w:tab w:val="right" w:leader="dot" w:pos="9062"/>
        </w:tabs>
        <w:rPr>
          <w:rFonts w:asciiTheme="minorHAnsi" w:eastAsiaTheme="minorEastAsia" w:hAnsiTheme="minorHAnsi" w:cstheme="minorBidi"/>
          <w:noProof/>
          <w:sz w:val="22"/>
          <w:szCs w:val="22"/>
        </w:rPr>
      </w:pPr>
      <w:hyperlink w:anchor="_Toc442815130" w:history="1">
        <w:r w:rsidR="005F4C03" w:rsidRPr="00846252">
          <w:rPr>
            <w:rStyle w:val="Hypertextovodkaz"/>
            <w:noProof/>
          </w:rPr>
          <w:t>3.6</w:t>
        </w:r>
        <w:r w:rsidR="005F4C03">
          <w:rPr>
            <w:rFonts w:asciiTheme="minorHAnsi" w:eastAsiaTheme="minorEastAsia" w:hAnsiTheme="minorHAnsi" w:cstheme="minorBidi"/>
            <w:noProof/>
            <w:sz w:val="22"/>
            <w:szCs w:val="22"/>
          </w:rPr>
          <w:tab/>
        </w:r>
        <w:r w:rsidR="005F4C03" w:rsidRPr="00846252">
          <w:rPr>
            <w:rStyle w:val="Hypertextovodkaz"/>
            <w:noProof/>
          </w:rPr>
          <w:t>Střelba</w:t>
        </w:r>
        <w:r w:rsidR="005F4C03">
          <w:rPr>
            <w:noProof/>
            <w:webHidden/>
          </w:rPr>
          <w:tab/>
        </w:r>
        <w:r w:rsidR="00556FF1">
          <w:rPr>
            <w:noProof/>
            <w:webHidden/>
          </w:rPr>
          <w:fldChar w:fldCharType="begin"/>
        </w:r>
        <w:r w:rsidR="005F4C03">
          <w:rPr>
            <w:noProof/>
            <w:webHidden/>
          </w:rPr>
          <w:instrText xml:space="preserve"> PAGEREF _Toc442815130 \h </w:instrText>
        </w:r>
        <w:r w:rsidR="00556FF1">
          <w:rPr>
            <w:noProof/>
            <w:webHidden/>
          </w:rPr>
        </w:r>
        <w:r w:rsidR="00556FF1">
          <w:rPr>
            <w:noProof/>
            <w:webHidden/>
          </w:rPr>
          <w:fldChar w:fldCharType="separate"/>
        </w:r>
        <w:r w:rsidR="005F4C03">
          <w:rPr>
            <w:noProof/>
            <w:webHidden/>
          </w:rPr>
          <w:t>22</w:t>
        </w:r>
        <w:r w:rsidR="00556FF1">
          <w:rPr>
            <w:noProof/>
            <w:webHidden/>
          </w:rPr>
          <w:fldChar w:fldCharType="end"/>
        </w:r>
      </w:hyperlink>
    </w:p>
    <w:p w:rsidR="005F4C03" w:rsidRDefault="00434F83">
      <w:pPr>
        <w:pStyle w:val="Obsah3"/>
        <w:tabs>
          <w:tab w:val="left" w:pos="1320"/>
          <w:tab w:val="right" w:leader="dot" w:pos="9062"/>
        </w:tabs>
        <w:rPr>
          <w:rFonts w:asciiTheme="minorHAnsi" w:eastAsiaTheme="minorEastAsia" w:hAnsiTheme="minorHAnsi" w:cstheme="minorBidi"/>
          <w:noProof/>
          <w:sz w:val="22"/>
          <w:szCs w:val="22"/>
        </w:rPr>
      </w:pPr>
      <w:hyperlink w:anchor="_Toc442815131" w:history="1">
        <w:r w:rsidR="005F4C03" w:rsidRPr="00846252">
          <w:rPr>
            <w:rStyle w:val="Hypertextovodkaz"/>
            <w:b/>
            <w:noProof/>
          </w:rPr>
          <w:t>3.6.1</w:t>
        </w:r>
        <w:r w:rsidR="005F4C03">
          <w:rPr>
            <w:rFonts w:asciiTheme="minorHAnsi" w:eastAsiaTheme="minorEastAsia" w:hAnsiTheme="minorHAnsi" w:cstheme="minorBidi"/>
            <w:noProof/>
            <w:sz w:val="22"/>
            <w:szCs w:val="22"/>
          </w:rPr>
          <w:tab/>
        </w:r>
        <w:r w:rsidR="005F4C03" w:rsidRPr="00846252">
          <w:rPr>
            <w:rStyle w:val="Hypertextovodkaz"/>
            <w:noProof/>
          </w:rPr>
          <w:t>Pašeráci a celníci</w:t>
        </w:r>
        <w:r w:rsidR="005F4C03">
          <w:rPr>
            <w:noProof/>
            <w:webHidden/>
          </w:rPr>
          <w:tab/>
        </w:r>
        <w:r w:rsidR="00556FF1">
          <w:rPr>
            <w:noProof/>
            <w:webHidden/>
          </w:rPr>
          <w:fldChar w:fldCharType="begin"/>
        </w:r>
        <w:r w:rsidR="005F4C03">
          <w:rPr>
            <w:noProof/>
            <w:webHidden/>
          </w:rPr>
          <w:instrText xml:space="preserve"> PAGEREF _Toc442815131 \h </w:instrText>
        </w:r>
        <w:r w:rsidR="00556FF1">
          <w:rPr>
            <w:noProof/>
            <w:webHidden/>
          </w:rPr>
        </w:r>
        <w:r w:rsidR="00556FF1">
          <w:rPr>
            <w:noProof/>
            <w:webHidden/>
          </w:rPr>
          <w:fldChar w:fldCharType="separate"/>
        </w:r>
        <w:r w:rsidR="005F4C03">
          <w:rPr>
            <w:noProof/>
            <w:webHidden/>
          </w:rPr>
          <w:t>22</w:t>
        </w:r>
        <w:r w:rsidR="00556FF1">
          <w:rPr>
            <w:noProof/>
            <w:webHidden/>
          </w:rPr>
          <w:fldChar w:fldCharType="end"/>
        </w:r>
      </w:hyperlink>
    </w:p>
    <w:p w:rsidR="005F4C03" w:rsidRDefault="00434F83">
      <w:pPr>
        <w:pStyle w:val="Obsah3"/>
        <w:tabs>
          <w:tab w:val="left" w:pos="1320"/>
          <w:tab w:val="right" w:leader="dot" w:pos="9062"/>
        </w:tabs>
        <w:rPr>
          <w:rFonts w:asciiTheme="minorHAnsi" w:eastAsiaTheme="minorEastAsia" w:hAnsiTheme="minorHAnsi" w:cstheme="minorBidi"/>
          <w:noProof/>
          <w:sz w:val="22"/>
          <w:szCs w:val="22"/>
        </w:rPr>
      </w:pPr>
      <w:hyperlink w:anchor="_Toc442815132" w:history="1">
        <w:r w:rsidR="005F4C03" w:rsidRPr="00846252">
          <w:rPr>
            <w:rStyle w:val="Hypertextovodkaz"/>
            <w:b/>
            <w:noProof/>
          </w:rPr>
          <w:t>3.6.2</w:t>
        </w:r>
        <w:r w:rsidR="005F4C03">
          <w:rPr>
            <w:rFonts w:asciiTheme="minorHAnsi" w:eastAsiaTheme="minorEastAsia" w:hAnsiTheme="minorHAnsi" w:cstheme="minorBidi"/>
            <w:noProof/>
            <w:sz w:val="22"/>
            <w:szCs w:val="22"/>
          </w:rPr>
          <w:tab/>
        </w:r>
        <w:r w:rsidR="005F4C03" w:rsidRPr="00846252">
          <w:rPr>
            <w:rStyle w:val="Hypertextovodkaz"/>
            <w:noProof/>
          </w:rPr>
          <w:t>Kočky a myši</w:t>
        </w:r>
        <w:r w:rsidR="005F4C03">
          <w:rPr>
            <w:noProof/>
            <w:webHidden/>
          </w:rPr>
          <w:tab/>
        </w:r>
        <w:r w:rsidR="00556FF1">
          <w:rPr>
            <w:noProof/>
            <w:webHidden/>
          </w:rPr>
          <w:fldChar w:fldCharType="begin"/>
        </w:r>
        <w:r w:rsidR="005F4C03">
          <w:rPr>
            <w:noProof/>
            <w:webHidden/>
          </w:rPr>
          <w:instrText xml:space="preserve"> PAGEREF _Toc442815132 \h </w:instrText>
        </w:r>
        <w:r w:rsidR="00556FF1">
          <w:rPr>
            <w:noProof/>
            <w:webHidden/>
          </w:rPr>
        </w:r>
        <w:r w:rsidR="00556FF1">
          <w:rPr>
            <w:noProof/>
            <w:webHidden/>
          </w:rPr>
          <w:fldChar w:fldCharType="separate"/>
        </w:r>
        <w:r w:rsidR="005F4C03">
          <w:rPr>
            <w:noProof/>
            <w:webHidden/>
          </w:rPr>
          <w:t>23</w:t>
        </w:r>
        <w:r w:rsidR="00556FF1">
          <w:rPr>
            <w:noProof/>
            <w:webHidden/>
          </w:rPr>
          <w:fldChar w:fldCharType="end"/>
        </w:r>
      </w:hyperlink>
    </w:p>
    <w:p w:rsidR="005F4C03" w:rsidRDefault="00434F83">
      <w:pPr>
        <w:pStyle w:val="Obsah2"/>
        <w:tabs>
          <w:tab w:val="left" w:pos="880"/>
          <w:tab w:val="right" w:leader="dot" w:pos="9062"/>
        </w:tabs>
        <w:rPr>
          <w:rFonts w:asciiTheme="minorHAnsi" w:eastAsiaTheme="minorEastAsia" w:hAnsiTheme="minorHAnsi" w:cstheme="minorBidi"/>
          <w:noProof/>
          <w:sz w:val="22"/>
          <w:szCs w:val="22"/>
        </w:rPr>
      </w:pPr>
      <w:hyperlink w:anchor="_Toc442815133" w:history="1">
        <w:r w:rsidR="005F4C03" w:rsidRPr="00846252">
          <w:rPr>
            <w:rStyle w:val="Hypertextovodkaz"/>
            <w:noProof/>
          </w:rPr>
          <w:t>3.7</w:t>
        </w:r>
        <w:r w:rsidR="005F4C03">
          <w:rPr>
            <w:rFonts w:asciiTheme="minorHAnsi" w:eastAsiaTheme="minorEastAsia" w:hAnsiTheme="minorHAnsi" w:cstheme="minorBidi"/>
            <w:noProof/>
            <w:sz w:val="22"/>
            <w:szCs w:val="22"/>
          </w:rPr>
          <w:tab/>
        </w:r>
        <w:r w:rsidR="005F4C03" w:rsidRPr="00846252">
          <w:rPr>
            <w:rStyle w:val="Hypertextovodkaz"/>
            <w:noProof/>
          </w:rPr>
          <w:t>Odebírání míče</w:t>
        </w:r>
        <w:r w:rsidR="005F4C03">
          <w:rPr>
            <w:noProof/>
            <w:webHidden/>
          </w:rPr>
          <w:tab/>
        </w:r>
        <w:r w:rsidR="00556FF1">
          <w:rPr>
            <w:noProof/>
            <w:webHidden/>
          </w:rPr>
          <w:fldChar w:fldCharType="begin"/>
        </w:r>
        <w:r w:rsidR="005F4C03">
          <w:rPr>
            <w:noProof/>
            <w:webHidden/>
          </w:rPr>
          <w:instrText xml:space="preserve"> PAGEREF _Toc442815133 \h </w:instrText>
        </w:r>
        <w:r w:rsidR="00556FF1">
          <w:rPr>
            <w:noProof/>
            <w:webHidden/>
          </w:rPr>
        </w:r>
        <w:r w:rsidR="00556FF1">
          <w:rPr>
            <w:noProof/>
            <w:webHidden/>
          </w:rPr>
          <w:fldChar w:fldCharType="separate"/>
        </w:r>
        <w:r w:rsidR="005F4C03">
          <w:rPr>
            <w:noProof/>
            <w:webHidden/>
          </w:rPr>
          <w:t>24</w:t>
        </w:r>
        <w:r w:rsidR="00556FF1">
          <w:rPr>
            <w:noProof/>
            <w:webHidden/>
          </w:rPr>
          <w:fldChar w:fldCharType="end"/>
        </w:r>
      </w:hyperlink>
    </w:p>
    <w:p w:rsidR="005F4C03" w:rsidRDefault="00434F83">
      <w:pPr>
        <w:pStyle w:val="Obsah3"/>
        <w:tabs>
          <w:tab w:val="left" w:pos="1320"/>
          <w:tab w:val="right" w:leader="dot" w:pos="9062"/>
        </w:tabs>
        <w:rPr>
          <w:rFonts w:asciiTheme="minorHAnsi" w:eastAsiaTheme="minorEastAsia" w:hAnsiTheme="minorHAnsi" w:cstheme="minorBidi"/>
          <w:noProof/>
          <w:sz w:val="22"/>
          <w:szCs w:val="22"/>
        </w:rPr>
      </w:pPr>
      <w:hyperlink w:anchor="_Toc442815134" w:history="1">
        <w:r w:rsidR="005F4C03" w:rsidRPr="00846252">
          <w:rPr>
            <w:rStyle w:val="Hypertextovodkaz"/>
            <w:b/>
            <w:noProof/>
          </w:rPr>
          <w:t>3.7.1</w:t>
        </w:r>
        <w:r w:rsidR="005F4C03">
          <w:rPr>
            <w:rFonts w:asciiTheme="minorHAnsi" w:eastAsiaTheme="minorEastAsia" w:hAnsiTheme="minorHAnsi" w:cstheme="minorBidi"/>
            <w:noProof/>
            <w:sz w:val="22"/>
            <w:szCs w:val="22"/>
          </w:rPr>
          <w:tab/>
        </w:r>
        <w:r w:rsidR="005F4C03" w:rsidRPr="00846252">
          <w:rPr>
            <w:rStyle w:val="Hypertextovodkaz"/>
            <w:noProof/>
          </w:rPr>
          <w:t>Na zloděje</w:t>
        </w:r>
        <w:r w:rsidR="005F4C03">
          <w:rPr>
            <w:noProof/>
            <w:webHidden/>
          </w:rPr>
          <w:tab/>
        </w:r>
        <w:r w:rsidR="00556FF1">
          <w:rPr>
            <w:noProof/>
            <w:webHidden/>
          </w:rPr>
          <w:fldChar w:fldCharType="begin"/>
        </w:r>
        <w:r w:rsidR="005F4C03">
          <w:rPr>
            <w:noProof/>
            <w:webHidden/>
          </w:rPr>
          <w:instrText xml:space="preserve"> PAGEREF _Toc442815134 \h </w:instrText>
        </w:r>
        <w:r w:rsidR="00556FF1">
          <w:rPr>
            <w:noProof/>
            <w:webHidden/>
          </w:rPr>
        </w:r>
        <w:r w:rsidR="00556FF1">
          <w:rPr>
            <w:noProof/>
            <w:webHidden/>
          </w:rPr>
          <w:fldChar w:fldCharType="separate"/>
        </w:r>
        <w:r w:rsidR="005F4C03">
          <w:rPr>
            <w:noProof/>
            <w:webHidden/>
          </w:rPr>
          <w:t>24</w:t>
        </w:r>
        <w:r w:rsidR="00556FF1">
          <w:rPr>
            <w:noProof/>
            <w:webHidden/>
          </w:rPr>
          <w:fldChar w:fldCharType="end"/>
        </w:r>
      </w:hyperlink>
    </w:p>
    <w:p w:rsidR="005F4C03" w:rsidRDefault="00434F83">
      <w:pPr>
        <w:pStyle w:val="Obsah3"/>
        <w:tabs>
          <w:tab w:val="left" w:pos="1320"/>
          <w:tab w:val="right" w:leader="dot" w:pos="9062"/>
        </w:tabs>
        <w:rPr>
          <w:rFonts w:asciiTheme="minorHAnsi" w:eastAsiaTheme="minorEastAsia" w:hAnsiTheme="minorHAnsi" w:cstheme="minorBidi"/>
          <w:noProof/>
          <w:sz w:val="22"/>
          <w:szCs w:val="22"/>
        </w:rPr>
      </w:pPr>
      <w:hyperlink w:anchor="_Toc442815135" w:history="1">
        <w:r w:rsidR="005F4C03" w:rsidRPr="00846252">
          <w:rPr>
            <w:rStyle w:val="Hypertextovodkaz"/>
            <w:b/>
            <w:noProof/>
          </w:rPr>
          <w:t>3.7.2</w:t>
        </w:r>
        <w:r w:rsidR="005F4C03">
          <w:rPr>
            <w:rFonts w:asciiTheme="minorHAnsi" w:eastAsiaTheme="minorEastAsia" w:hAnsiTheme="minorHAnsi" w:cstheme="minorBidi"/>
            <w:noProof/>
            <w:sz w:val="22"/>
            <w:szCs w:val="22"/>
          </w:rPr>
          <w:tab/>
        </w:r>
        <w:r w:rsidR="005F4C03" w:rsidRPr="00846252">
          <w:rPr>
            <w:rStyle w:val="Hypertextovodkaz"/>
            <w:noProof/>
          </w:rPr>
          <w:t>Král míče</w:t>
        </w:r>
        <w:r w:rsidR="005F4C03">
          <w:rPr>
            <w:noProof/>
            <w:webHidden/>
          </w:rPr>
          <w:tab/>
        </w:r>
        <w:r w:rsidR="00556FF1">
          <w:rPr>
            <w:noProof/>
            <w:webHidden/>
          </w:rPr>
          <w:fldChar w:fldCharType="begin"/>
        </w:r>
        <w:r w:rsidR="005F4C03">
          <w:rPr>
            <w:noProof/>
            <w:webHidden/>
          </w:rPr>
          <w:instrText xml:space="preserve"> PAGEREF _Toc442815135 \h </w:instrText>
        </w:r>
        <w:r w:rsidR="00556FF1">
          <w:rPr>
            <w:noProof/>
            <w:webHidden/>
          </w:rPr>
        </w:r>
        <w:r w:rsidR="00556FF1">
          <w:rPr>
            <w:noProof/>
            <w:webHidden/>
          </w:rPr>
          <w:fldChar w:fldCharType="separate"/>
        </w:r>
        <w:r w:rsidR="005F4C03">
          <w:rPr>
            <w:noProof/>
            <w:webHidden/>
          </w:rPr>
          <w:t>24</w:t>
        </w:r>
        <w:r w:rsidR="00556FF1">
          <w:rPr>
            <w:noProof/>
            <w:webHidden/>
          </w:rPr>
          <w:fldChar w:fldCharType="end"/>
        </w:r>
      </w:hyperlink>
    </w:p>
    <w:p w:rsidR="005F4C03" w:rsidRDefault="00434F83">
      <w:pPr>
        <w:pStyle w:val="Obsah1"/>
        <w:tabs>
          <w:tab w:val="right" w:leader="dot" w:pos="9062"/>
        </w:tabs>
        <w:rPr>
          <w:rFonts w:asciiTheme="minorHAnsi" w:eastAsiaTheme="minorEastAsia" w:hAnsiTheme="minorHAnsi" w:cstheme="minorBidi"/>
          <w:noProof/>
          <w:sz w:val="22"/>
          <w:szCs w:val="22"/>
        </w:rPr>
      </w:pPr>
      <w:hyperlink w:anchor="_Toc442815136" w:history="1">
        <w:r w:rsidR="005F4C03" w:rsidRPr="00846252">
          <w:rPr>
            <w:rStyle w:val="Hypertextovodkaz"/>
            <w:noProof/>
          </w:rPr>
          <w:t>ZÁVĚR</w:t>
        </w:r>
        <w:r w:rsidR="005F4C03">
          <w:rPr>
            <w:noProof/>
            <w:webHidden/>
          </w:rPr>
          <w:tab/>
        </w:r>
        <w:r w:rsidR="00556FF1">
          <w:rPr>
            <w:noProof/>
            <w:webHidden/>
          </w:rPr>
          <w:fldChar w:fldCharType="begin"/>
        </w:r>
        <w:r w:rsidR="005F4C03">
          <w:rPr>
            <w:noProof/>
            <w:webHidden/>
          </w:rPr>
          <w:instrText xml:space="preserve"> PAGEREF _Toc442815136 \h </w:instrText>
        </w:r>
        <w:r w:rsidR="00556FF1">
          <w:rPr>
            <w:noProof/>
            <w:webHidden/>
          </w:rPr>
        </w:r>
        <w:r w:rsidR="00556FF1">
          <w:rPr>
            <w:noProof/>
            <w:webHidden/>
          </w:rPr>
          <w:fldChar w:fldCharType="separate"/>
        </w:r>
        <w:r w:rsidR="005F4C03">
          <w:rPr>
            <w:noProof/>
            <w:webHidden/>
          </w:rPr>
          <w:t>26</w:t>
        </w:r>
        <w:r w:rsidR="00556FF1">
          <w:rPr>
            <w:noProof/>
            <w:webHidden/>
          </w:rPr>
          <w:fldChar w:fldCharType="end"/>
        </w:r>
      </w:hyperlink>
    </w:p>
    <w:p w:rsidR="005F4C03" w:rsidRDefault="00434F83">
      <w:pPr>
        <w:pStyle w:val="Obsah1"/>
        <w:tabs>
          <w:tab w:val="right" w:leader="dot" w:pos="9062"/>
        </w:tabs>
        <w:rPr>
          <w:rFonts w:asciiTheme="minorHAnsi" w:eastAsiaTheme="minorEastAsia" w:hAnsiTheme="minorHAnsi" w:cstheme="minorBidi"/>
          <w:noProof/>
          <w:sz w:val="22"/>
          <w:szCs w:val="22"/>
        </w:rPr>
      </w:pPr>
      <w:hyperlink w:anchor="_Toc442815137" w:history="1">
        <w:r w:rsidR="005F4C03" w:rsidRPr="00846252">
          <w:rPr>
            <w:rStyle w:val="Hypertextovodkaz"/>
            <w:noProof/>
          </w:rPr>
          <w:t>ZDROJE</w:t>
        </w:r>
        <w:r w:rsidR="005F4C03">
          <w:rPr>
            <w:noProof/>
            <w:webHidden/>
          </w:rPr>
          <w:tab/>
        </w:r>
        <w:r w:rsidR="00556FF1">
          <w:rPr>
            <w:noProof/>
            <w:webHidden/>
          </w:rPr>
          <w:fldChar w:fldCharType="begin"/>
        </w:r>
        <w:r w:rsidR="005F4C03">
          <w:rPr>
            <w:noProof/>
            <w:webHidden/>
          </w:rPr>
          <w:instrText xml:space="preserve"> PAGEREF _Toc442815137 \h </w:instrText>
        </w:r>
        <w:r w:rsidR="00556FF1">
          <w:rPr>
            <w:noProof/>
            <w:webHidden/>
          </w:rPr>
        </w:r>
        <w:r w:rsidR="00556FF1">
          <w:rPr>
            <w:noProof/>
            <w:webHidden/>
          </w:rPr>
          <w:fldChar w:fldCharType="separate"/>
        </w:r>
        <w:r w:rsidR="005F4C03">
          <w:rPr>
            <w:noProof/>
            <w:webHidden/>
          </w:rPr>
          <w:t>27</w:t>
        </w:r>
        <w:r w:rsidR="00556FF1">
          <w:rPr>
            <w:noProof/>
            <w:webHidden/>
          </w:rPr>
          <w:fldChar w:fldCharType="end"/>
        </w:r>
      </w:hyperlink>
    </w:p>
    <w:p w:rsidR="009E3771" w:rsidRDefault="00556FF1" w:rsidP="00C5206D">
      <w:pPr>
        <w:ind w:left="851" w:right="283"/>
      </w:pPr>
      <w:r>
        <w:fldChar w:fldCharType="end"/>
      </w:r>
    </w:p>
    <w:p w:rsidR="009377DF" w:rsidRDefault="009E3771" w:rsidP="00C5206D">
      <w:pPr>
        <w:ind w:left="851" w:right="283"/>
        <w:sectPr w:rsidR="009377DF">
          <w:pgSz w:w="11906" w:h="16838"/>
          <w:pgMar w:top="1417" w:right="1417" w:bottom="1417" w:left="1417" w:header="708" w:footer="708" w:gutter="0"/>
          <w:cols w:space="708"/>
          <w:docGrid w:linePitch="360"/>
        </w:sectPr>
      </w:pPr>
      <w:r>
        <w:br w:type="page"/>
      </w:r>
    </w:p>
    <w:p w:rsidR="009E3771" w:rsidRDefault="009E3771" w:rsidP="00C5206D">
      <w:pPr>
        <w:ind w:left="851" w:right="283"/>
      </w:pPr>
    </w:p>
    <w:p w:rsidR="009E3771" w:rsidRDefault="009E3771" w:rsidP="00C5206D">
      <w:pPr>
        <w:pStyle w:val="Styl5"/>
        <w:numPr>
          <w:ilvl w:val="0"/>
          <w:numId w:val="0"/>
        </w:numPr>
        <w:ind w:left="851" w:right="283"/>
      </w:pPr>
      <w:bookmarkStart w:id="0" w:name="_Toc401756272"/>
      <w:bookmarkStart w:id="1" w:name="_Toc403898376"/>
      <w:bookmarkStart w:id="2" w:name="_Toc442815101"/>
      <w:r w:rsidRPr="0082666A">
        <w:t>ÚVOD</w:t>
      </w:r>
      <w:bookmarkEnd w:id="0"/>
      <w:bookmarkEnd w:id="1"/>
      <w:bookmarkEnd w:id="2"/>
    </w:p>
    <w:p w:rsidR="009E3771" w:rsidRPr="0082666A" w:rsidRDefault="009E3771" w:rsidP="00C5206D">
      <w:pPr>
        <w:pStyle w:val="Styl5"/>
        <w:numPr>
          <w:ilvl w:val="0"/>
          <w:numId w:val="0"/>
        </w:numPr>
        <w:ind w:left="851" w:right="283"/>
      </w:pPr>
    </w:p>
    <w:p w:rsidR="009E3771" w:rsidRDefault="00EA2D71" w:rsidP="00C5206D">
      <w:pPr>
        <w:spacing w:line="360" w:lineRule="auto"/>
        <w:ind w:left="851" w:right="283"/>
      </w:pPr>
      <w:r>
        <w:tab/>
        <w:t>Seminární práce</w:t>
      </w:r>
      <w:r w:rsidR="009E3771">
        <w:t xml:space="preserve"> na téma </w:t>
      </w:r>
      <w:r>
        <w:t>pohybové hry se zaměřením na fotbal mi byla přidělena. Jsem za ni opravdu rád, protože se fotbalu věnuji od dětství. Fotbal mě baví a naplňuje. Mohu ukázat své dovednosti, pobavit diváky a byt v kolektivu sportovců. Fotbal je prostě nejpopulárnější sport na světě.</w:t>
      </w:r>
    </w:p>
    <w:p w:rsidR="008929FB" w:rsidRPr="009E3771" w:rsidRDefault="008929FB" w:rsidP="00C5206D">
      <w:pPr>
        <w:spacing w:line="360" w:lineRule="auto"/>
        <w:ind w:left="851" w:right="283"/>
      </w:pPr>
      <w:r>
        <w:tab/>
      </w:r>
      <w:r w:rsidR="00EA2D71">
        <w:t>Pro neznalé v první řadě popíšu, co to vlastně fotbal je, kde se hraje a kdo ho může hrát. Dále popíši historii fotbalu ve s</w:t>
      </w:r>
      <w:r w:rsidR="00C173C8">
        <w:t>větě a poté taky u nás v České r</w:t>
      </w:r>
      <w:r w:rsidR="00EA2D71">
        <w:t>epublice. Po historii se vrhnu na hlavní část seminární práce, což jsou pohybové hry na rozvoj fotbal</w:t>
      </w:r>
      <w:r w:rsidR="00816D0E">
        <w:t>ové dovednosti. V závěru stručně shrnu seminární práci.</w:t>
      </w:r>
    </w:p>
    <w:p w:rsidR="00FB32C6" w:rsidRDefault="00FB32C6" w:rsidP="00C5206D">
      <w:pPr>
        <w:ind w:left="851" w:right="283"/>
      </w:pPr>
    </w:p>
    <w:p w:rsidR="00FB32C6" w:rsidRDefault="00FB32C6">
      <w:r>
        <w:br w:type="page"/>
      </w:r>
    </w:p>
    <w:p w:rsidR="00287B5E" w:rsidRDefault="00287B5E" w:rsidP="00287B5E">
      <w:pPr>
        <w:pStyle w:val="Styl5"/>
      </w:pPr>
      <w:bookmarkStart w:id="3" w:name="_Toc442815102"/>
      <w:r>
        <w:lastRenderedPageBreak/>
        <w:t>FOTBAL</w:t>
      </w:r>
      <w:bookmarkEnd w:id="3"/>
    </w:p>
    <w:p w:rsidR="00287B5E" w:rsidRDefault="00287B5E" w:rsidP="00287B5E">
      <w:pPr>
        <w:pStyle w:val="Styl2"/>
        <w:numPr>
          <w:ilvl w:val="0"/>
          <w:numId w:val="0"/>
        </w:numPr>
      </w:pPr>
    </w:p>
    <w:p w:rsidR="00287B5E" w:rsidRDefault="00287B5E" w:rsidP="00287B5E">
      <w:pPr>
        <w:spacing w:line="360" w:lineRule="auto"/>
        <w:ind w:left="709"/>
        <w:rPr>
          <w:shd w:val="clear" w:color="auto" w:fill="FFFFFF"/>
        </w:rPr>
      </w:pPr>
      <w:r>
        <w:rPr>
          <w:shd w:val="clear" w:color="auto" w:fill="FFFFFF"/>
        </w:rPr>
        <w:t>Fotbal je kolektivní míčová hra a patří mezi nejpopulárnější hry nejen v České republice, ale i na celém světě. K tomu, abychom mohli hrát fotbal nám stačí pouze míč, který může být z jakéhokoliv materiálu, proto se hraje i v těch nejchudších a nejodlehlejších místech světa. Protože se fotbal stává stále více dynamickým a hráči se předhánějí v kreativitě ovládání míče, jeho popularita stále roste. Stává se více a více atraktivnějším pro diváky. Přesto, že je fotbal kolektivní hrou, klade nároky i na individuální stránku hráčských schopností a dovedností. Pokud chce být hráč úspěšný a hrát na špičkové úrovni, musí být nejen dobře kondičně připraven, ale musí i dobře zvládat činnosti s míčem.</w:t>
      </w:r>
    </w:p>
    <w:p w:rsidR="00BA3DB1" w:rsidRDefault="00BA3DB1" w:rsidP="00BA3DB1">
      <w:pPr>
        <w:spacing w:line="360" w:lineRule="auto"/>
        <w:ind w:left="709"/>
        <w:rPr>
          <w:shd w:val="clear" w:color="auto" w:fill="FFFFFF"/>
        </w:rPr>
      </w:pPr>
      <w:r>
        <w:rPr>
          <w:shd w:val="clear" w:color="auto" w:fill="FFFFFF"/>
        </w:rPr>
        <w:t>Fotbal je kolektivní, sportovní branková hra, při níž dvě družstva o 11 hráčích se snaží při zachování pravidel vstřelit soupeři co největší počet branek a současně jich co nejméně obdržet. Samotná hra se uskutečňuje v konkrétním utkání, které je charakterizováno určitým dějem a dodržováním objektivně platných pravidel. (</w:t>
      </w:r>
      <w:r w:rsidR="00C24B3F">
        <w:t>Votík a Zalabák</w:t>
      </w:r>
      <w:r w:rsidRPr="00C24B3F">
        <w:t>, 2000</w:t>
      </w:r>
      <w:r>
        <w:rPr>
          <w:shd w:val="clear" w:color="auto" w:fill="FFFFFF"/>
        </w:rPr>
        <w:t>).</w:t>
      </w:r>
    </w:p>
    <w:p w:rsidR="00BA3DB1" w:rsidRDefault="00BA3DB1" w:rsidP="00BA3DB1">
      <w:pPr>
        <w:spacing w:line="360" w:lineRule="auto"/>
        <w:ind w:left="709"/>
      </w:pPr>
      <w:r>
        <w:rPr>
          <w:shd w:val="clear" w:color="auto" w:fill="FFFFFF"/>
        </w:rPr>
        <w:t>Zatížení v utkání rozvíjí především vytrvalost v rychlosti, výbušnou sílu svalů dolních končetin a koordinaci, převažuje aerobní energetická přeměna nad anaerobní. Ztráta hmotnosti po utkání činí 1 – 3 kg. Teplota těla se zvyšuje o 2° C. Průměrná tepová frekvence v průběhu utkání či</w:t>
      </w:r>
      <w:r w:rsidR="00501064">
        <w:rPr>
          <w:shd w:val="clear" w:color="auto" w:fill="FFFFFF"/>
        </w:rPr>
        <w:t>ní 165 – 175 tepů za minutu. (Fajfer</w:t>
      </w:r>
      <w:r>
        <w:rPr>
          <w:shd w:val="clear" w:color="auto" w:fill="FFFFFF"/>
        </w:rPr>
        <w:t>, 1990)</w:t>
      </w:r>
    </w:p>
    <w:p w:rsidR="00816D0E" w:rsidRDefault="00816D0E"/>
    <w:p w:rsidR="00816D0E" w:rsidRDefault="00816D0E"/>
    <w:p w:rsidR="00816D0E" w:rsidRDefault="00816D0E"/>
    <w:p w:rsidR="00816D0E" w:rsidRDefault="00816D0E"/>
    <w:p w:rsidR="00816D0E" w:rsidRDefault="00816D0E"/>
    <w:p w:rsidR="00816D0E" w:rsidRDefault="00816D0E"/>
    <w:p w:rsidR="00816D0E" w:rsidRDefault="00816D0E"/>
    <w:p w:rsidR="00816D0E" w:rsidRDefault="00816D0E"/>
    <w:p w:rsidR="00816D0E" w:rsidRDefault="00816D0E"/>
    <w:p w:rsidR="00FB32C6" w:rsidRDefault="00FB32C6" w:rsidP="00FB32C6">
      <w:pPr>
        <w:pStyle w:val="Styl5"/>
      </w:pPr>
      <w:bookmarkStart w:id="4" w:name="_Toc442815103"/>
      <w:r>
        <w:lastRenderedPageBreak/>
        <w:t>HISTORIE</w:t>
      </w:r>
      <w:r w:rsidR="00816D0E">
        <w:t xml:space="preserve"> FOTBALU</w:t>
      </w:r>
      <w:bookmarkEnd w:id="4"/>
    </w:p>
    <w:p w:rsidR="00FB32C6" w:rsidRDefault="00FB32C6" w:rsidP="00FB32C6">
      <w:pPr>
        <w:pStyle w:val="Styl5"/>
        <w:numPr>
          <w:ilvl w:val="0"/>
          <w:numId w:val="0"/>
        </w:numPr>
        <w:tabs>
          <w:tab w:val="left" w:pos="1695"/>
        </w:tabs>
      </w:pPr>
      <w:r>
        <w:tab/>
      </w:r>
    </w:p>
    <w:p w:rsidR="00FB32C6" w:rsidRDefault="00FB32C6" w:rsidP="00FB32C6">
      <w:pPr>
        <w:pStyle w:val="Styl2"/>
      </w:pPr>
      <w:r>
        <w:t xml:space="preserve"> </w:t>
      </w:r>
      <w:bookmarkStart w:id="5" w:name="_Toc442815104"/>
      <w:r w:rsidR="00816D0E">
        <w:t>Počátky fotbalu</w:t>
      </w:r>
      <w:r>
        <w:t xml:space="preserve"> ve světě</w:t>
      </w:r>
      <w:bookmarkEnd w:id="5"/>
    </w:p>
    <w:p w:rsidR="00BA3DB1" w:rsidRDefault="00A45848" w:rsidP="00BA3DB1">
      <w:pPr>
        <w:spacing w:line="360" w:lineRule="auto"/>
        <w:ind w:left="709"/>
      </w:pPr>
      <w:r>
        <w:rPr>
          <w:noProof/>
        </w:rPr>
        <w:drawing>
          <wp:anchor distT="0" distB="0" distL="114300" distR="114300" simplePos="0" relativeHeight="251705344" behindDoc="1" locked="0" layoutInCell="1" allowOverlap="1">
            <wp:simplePos x="0" y="0"/>
            <wp:positionH relativeFrom="column">
              <wp:posOffset>3262630</wp:posOffset>
            </wp:positionH>
            <wp:positionV relativeFrom="paragraph">
              <wp:posOffset>783590</wp:posOffset>
            </wp:positionV>
            <wp:extent cx="2419350" cy="2095500"/>
            <wp:effectExtent l="19050" t="0" r="0" b="0"/>
            <wp:wrapTight wrapText="bothSides">
              <wp:wrapPolygon edited="0">
                <wp:start x="-170" y="0"/>
                <wp:lineTo x="-170" y="21404"/>
                <wp:lineTo x="21600" y="21404"/>
                <wp:lineTo x="21600" y="0"/>
                <wp:lineTo x="-170" y="0"/>
              </wp:wrapPolygon>
            </wp:wrapTight>
            <wp:docPr id="1" name="obrázek 1" descr="https://publi.cz/books/68/images/pics/obr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bli.cz/books/68/images/pics/obr08.png"/>
                    <pic:cNvPicPr>
                      <a:picLocks noChangeAspect="1" noChangeArrowheads="1"/>
                    </pic:cNvPicPr>
                  </pic:nvPicPr>
                  <pic:blipFill>
                    <a:blip r:embed="rId8" cstate="print"/>
                    <a:srcRect/>
                    <a:stretch>
                      <a:fillRect/>
                    </a:stretch>
                  </pic:blipFill>
                  <pic:spPr bwMode="auto">
                    <a:xfrm>
                      <a:off x="0" y="0"/>
                      <a:ext cx="2419350" cy="2095500"/>
                    </a:xfrm>
                    <a:prstGeom prst="rect">
                      <a:avLst/>
                    </a:prstGeom>
                    <a:noFill/>
                    <a:ln w="9525">
                      <a:noFill/>
                      <a:miter lim="800000"/>
                      <a:headEnd/>
                      <a:tailEnd/>
                    </a:ln>
                  </pic:spPr>
                </pic:pic>
              </a:graphicData>
            </a:graphic>
          </wp:anchor>
        </w:drawing>
      </w:r>
      <w:r w:rsidR="00287B5E">
        <w:rPr>
          <w:shd w:val="clear" w:color="auto" w:fill="FFFFFF"/>
        </w:rPr>
        <w:t>Fotbal, který známe dnes, se podle dochovaných pramenů zrodil v Anglii v šedesátých letech devatenáctého století. To, co bylo předtím, fotbal jen zdaleka připomínalo. Zapátráme-li v historii, budeme dříve než o fotbale hovořit obecně o míčových hrách (Kilián, 2007).</w:t>
      </w:r>
      <w:r w:rsidR="00287B5E">
        <w:t xml:space="preserve"> </w:t>
      </w:r>
    </w:p>
    <w:p w:rsidR="00BA3DB1" w:rsidRPr="00A45848" w:rsidRDefault="00501064" w:rsidP="00A45848">
      <w:pPr>
        <w:pStyle w:val="pic-desc"/>
        <w:shd w:val="clear" w:color="auto" w:fill="FFFFFF"/>
        <w:spacing w:before="300" w:beforeAutospacing="0" w:after="150" w:afterAutospacing="0" w:line="360" w:lineRule="atLeast"/>
        <w:ind w:left="709"/>
        <w:jc w:val="both"/>
        <w:rPr>
          <w:b/>
          <w:bCs/>
          <w:color w:val="555555"/>
          <w:sz w:val="16"/>
          <w:szCs w:val="16"/>
        </w:rPr>
      </w:pPr>
      <w:r>
        <w:rPr>
          <w:noProof/>
        </w:rPr>
        <mc:AlternateContent>
          <mc:Choice Requires="wps">
            <w:drawing>
              <wp:anchor distT="0" distB="0" distL="114300" distR="114300" simplePos="0" relativeHeight="251734016" behindDoc="0" locked="0" layoutInCell="1" allowOverlap="1">
                <wp:simplePos x="0" y="0"/>
                <wp:positionH relativeFrom="column">
                  <wp:posOffset>3262630</wp:posOffset>
                </wp:positionH>
                <wp:positionV relativeFrom="paragraph">
                  <wp:posOffset>1757680</wp:posOffset>
                </wp:positionV>
                <wp:extent cx="2419350" cy="142875"/>
                <wp:effectExtent l="0" t="0" r="0" b="0"/>
                <wp:wrapTight wrapText="bothSides">
                  <wp:wrapPolygon edited="0">
                    <wp:start x="-85" y="0"/>
                    <wp:lineTo x="-85" y="21120"/>
                    <wp:lineTo x="21600" y="21120"/>
                    <wp:lineTo x="21600" y="0"/>
                    <wp:lineTo x="-85" y="0"/>
                  </wp:wrapPolygon>
                </wp:wrapTight>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B3F" w:rsidRPr="00A45848" w:rsidRDefault="00C24B3F" w:rsidP="00A45848">
                            <w:pPr>
                              <w:pStyle w:val="Titulek"/>
                              <w:rPr>
                                <w:noProof/>
                                <w:color w:val="auto"/>
                                <w:sz w:val="16"/>
                                <w:szCs w:val="16"/>
                              </w:rPr>
                            </w:pPr>
                            <w:r w:rsidRPr="00A45848">
                              <w:rPr>
                                <w:color w:val="auto"/>
                                <w:sz w:val="16"/>
                                <w:szCs w:val="16"/>
                              </w:rPr>
                              <w:t xml:space="preserve">Obr. 1 </w:t>
                            </w:r>
                            <w:r w:rsidRPr="00A45848">
                              <w:rPr>
                                <w:b w:val="0"/>
                                <w:color w:val="auto"/>
                                <w:sz w:val="16"/>
                                <w:szCs w:val="16"/>
                              </w:rPr>
                              <w:t>Fotbalový míč</w:t>
                            </w:r>
                            <w:r>
                              <w:rPr>
                                <w:b w:val="0"/>
                                <w:color w:val="auto"/>
                                <w:sz w:val="16"/>
                                <w:szCs w:val="16"/>
                              </w:rPr>
                              <w:t xml:space="preserve"> (www.publi.cz)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256.9pt;margin-top:138.4pt;width:190.5pt;height:11.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" stroked="f">
                <v:textbox inset="0,0,0,0">
                  <w:txbxContent>
                    <w:p w:rsidR="00C24B3F" w:rsidRPr="00A45848" w:rsidRDefault="00C24B3F" w:rsidP="00A45848">
                      <w:pPr>
                        <w:pStyle w:val="Titulek"/>
                        <w:rPr>
                          <w:noProof/>
                          <w:color w:val="auto"/>
                          <w:sz w:val="16"/>
                          <w:szCs w:val="16"/>
                        </w:rPr>
                      </w:pPr>
                      <w:r w:rsidRPr="00A45848">
                        <w:rPr>
                          <w:color w:val="auto"/>
                          <w:sz w:val="16"/>
                          <w:szCs w:val="16"/>
                        </w:rPr>
                        <w:t xml:space="preserve">Obr. 1 </w:t>
                      </w:r>
                      <w:r w:rsidRPr="00A45848">
                        <w:rPr>
                          <w:b w:val="0"/>
                          <w:color w:val="auto"/>
                          <w:sz w:val="16"/>
                          <w:szCs w:val="16"/>
                        </w:rPr>
                        <w:t>Fotbalový míč</w:t>
                      </w:r>
                      <w:r>
                        <w:rPr>
                          <w:b w:val="0"/>
                          <w:color w:val="auto"/>
                          <w:sz w:val="16"/>
                          <w:szCs w:val="16"/>
                        </w:rPr>
                        <w:t xml:space="preserve"> (www.publi.cz)</w:t>
                      </w:r>
                    </w:p>
                  </w:txbxContent>
                </v:textbox>
                <w10:wrap type="tight"/>
              </v:shape>
            </w:pict>
          </mc:Fallback>
        </mc:AlternateContent>
      </w:r>
      <w:r w:rsidR="00A45848">
        <w:rPr>
          <w:rStyle w:val="Siln"/>
          <w:color w:val="555555"/>
          <w:sz w:val="16"/>
          <w:szCs w:val="16"/>
        </w:rPr>
        <w:t xml:space="preserve"> </w:t>
      </w:r>
      <w:r w:rsidR="00BA3DB1" w:rsidRPr="00BA3DB1">
        <w:t>„To, s čím se hrálo, se nazývalo „míč“. Platón píše ve svém díle „Faidon“ o míči, který se skládal z dvanácti barevných dílů, v Řecku se údajně hrálo s míčem vycpaným, ale už tehdy se hrálo i s míčem plněným vzduchem. Římané ve středověku rozeznávali pět druhů míčů: malý, střední, velký, největší a prázdný míč. Řecky se nazýval „</w:t>
      </w:r>
      <w:r w:rsidR="00BA3DB1" w:rsidRPr="00BA3DB1">
        <w:rPr>
          <w:rStyle w:val="Zdraznn"/>
          <w:rFonts w:eastAsiaTheme="majorEastAsia"/>
        </w:rPr>
        <w:t>palla</w:t>
      </w:r>
      <w:r w:rsidR="00BA3DB1" w:rsidRPr="00BA3DB1">
        <w:t>“, francouzsky „</w:t>
      </w:r>
      <w:r w:rsidR="00BA3DB1" w:rsidRPr="00BA3DB1">
        <w:rPr>
          <w:rStyle w:val="Zdraznn"/>
          <w:rFonts w:eastAsiaTheme="majorEastAsia"/>
        </w:rPr>
        <w:t>balle</w:t>
      </w:r>
      <w:r w:rsidR="00BA3DB1" w:rsidRPr="00BA3DB1">
        <w:t>“, německy a anglicky „</w:t>
      </w:r>
      <w:r w:rsidR="00BA3DB1" w:rsidRPr="00BA3DB1">
        <w:rPr>
          <w:rStyle w:val="Zdraznn"/>
          <w:rFonts w:eastAsiaTheme="majorEastAsia"/>
        </w:rPr>
        <w:t>ball</w:t>
      </w:r>
      <w:r w:rsidR="00BA3DB1" w:rsidRPr="00BA3DB1">
        <w:t>“. „</w:t>
      </w:r>
      <w:r w:rsidR="00BA3DB1" w:rsidRPr="00BA3DB1">
        <w:rPr>
          <w:rStyle w:val="Zdraznn"/>
          <w:rFonts w:eastAsiaTheme="majorEastAsia"/>
        </w:rPr>
        <w:t>Foot</w:t>
      </w:r>
      <w:r w:rsidR="00BA3DB1" w:rsidRPr="00BA3DB1">
        <w:t>“ a „</w:t>
      </w:r>
      <w:r w:rsidR="00BA3DB1" w:rsidRPr="00BA3DB1">
        <w:rPr>
          <w:rStyle w:val="Zdraznn"/>
          <w:rFonts w:eastAsiaTheme="majorEastAsia"/>
        </w:rPr>
        <w:t>ball</w:t>
      </w:r>
      <w:r w:rsidR="00BA3DB1" w:rsidRPr="00BA3DB1">
        <w:t>“ daly základ názvu football, což je spojení dvou anglických slov noha a míč. V češtině se začal využívat název kopaná, ale pojem fotbal zná celý svět. Pouze ve Spojených státech amerických se pod tímto slovem skrývá jiný sport podobný ragby, proto mají pro fotbal název „</w:t>
      </w:r>
      <w:r w:rsidR="00BA3DB1" w:rsidRPr="00BA3DB1">
        <w:rPr>
          <w:rStyle w:val="Zdraznn"/>
          <w:rFonts w:eastAsiaTheme="majorEastAsia"/>
        </w:rPr>
        <w:t>soccer</w:t>
      </w:r>
      <w:r w:rsidR="00BA3DB1" w:rsidRPr="00BA3DB1">
        <w:t>“ (Jenšík, Macků, 1990).</w:t>
      </w:r>
    </w:p>
    <w:p w:rsidR="0029004A" w:rsidRPr="0029004A" w:rsidRDefault="0029004A" w:rsidP="0029004A">
      <w:pPr>
        <w:spacing w:line="360" w:lineRule="auto"/>
        <w:ind w:left="709"/>
      </w:pPr>
      <w:r w:rsidRPr="0029004A">
        <w:t>V dějinách Londýna bylo zaznamenáno o fotbale v roce 1175. Hrál se v ulicích měst i vesnic a už nebyl jen zábavou bohatých vrstev. Na každé straně bylo i několik stovek lidí, tudíž  nezřídka docházelo ke zraněním. Zpočátku se hrálo za městem, později však hra začínala na náměstí, z něhož se obě mužstva hnala úzkými středověkými uličkami. Jelikož hra neměla určena pravidla, docházelo k nemilosrdným bitkám, při nichž utržili rány nejen hráči, ale i diváci. Obyvatelé měst se vůči tomu bránili zabarikádováním oken a vstupů do svých obydlí, aby nepřišli o svůj majetek. Hráč, kterému se povedlo vstřelit gól, byl velice oslavován (Kilián, 2007).</w:t>
      </w:r>
    </w:p>
    <w:p w:rsidR="0029004A" w:rsidRPr="0029004A" w:rsidRDefault="0029004A" w:rsidP="0029004A">
      <w:pPr>
        <w:spacing w:line="360" w:lineRule="auto"/>
        <w:ind w:left="709"/>
      </w:pPr>
      <w:r w:rsidRPr="0029004A">
        <w:t xml:space="preserve">Velké oživení fotbalu v Anglii přinesl konec první poloviny 19. století. Zásluhu na tom měli studenti na středních soukromých školách, kteří nepřestali hrát fotbal ani v jeho nejtemnějších dobách a učitelé se zvýšeného zájmu mládeže o hry a pohyb v přírodě chytli. Na těchto školách zapustily kořeny atletika, kriket, veslování a základy tu položil i fotbal. V zápiscích historiků jsou v této souvislosti jmenovány školy v </w:t>
      </w:r>
      <w:r w:rsidRPr="0029004A">
        <w:lastRenderedPageBreak/>
        <w:t>Cambridgi, Etonu, Harrowu, Charterhouse, Rugby, Shrewsbury a Westminsteru (Pondělník, 1986).</w:t>
      </w:r>
    </w:p>
    <w:p w:rsidR="0029004A" w:rsidRDefault="0029004A" w:rsidP="0029004A">
      <w:pPr>
        <w:spacing w:line="360" w:lineRule="auto"/>
        <w:ind w:left="709"/>
      </w:pPr>
      <w:r>
        <w:t>Jednotlivé školy ale nehrály podle stejných pravidel. V roce 1845 byla na škole v Rugby sepsána pravidla pod názvem Zákony fotbalu, jak je hrán ve škole v Rugby. Podstatné bylo, že se smělo hrát i rukama. Pravidla vydaná H. de Wintonem a J. C. Thringem v Cambridgi roku 1848 byl tenký sešitek, který se nezachoval. Podle něj se ale přizpůsobovala pravidla i na dalších školách. V Etonu je sepsali v roce 1849, přičemž se snažili co nejvíc odlišit od pravidel z Rugby. Dokonce prý zakázali hraní rukou, ale nelze to prokázat (Kilián, 2007).</w:t>
      </w:r>
    </w:p>
    <w:p w:rsidR="0029004A" w:rsidRPr="00C173C8" w:rsidRDefault="0029004A" w:rsidP="00C173C8">
      <w:pPr>
        <w:spacing w:line="360" w:lineRule="auto"/>
        <w:ind w:left="709"/>
      </w:pPr>
      <w:r w:rsidRPr="00C173C8">
        <w:t>Datum 26. října 1863 se zapsal do světových dějin velkými písmeny. Tento den se sešli zástupci jedenácti klubů, kteří byli zajedno, že je nutno jednak sjednotit fotbalová pravidla, jednak ustanovit spolek, jenž by organizoval fotbalové zápasy a soutěže. Proto založili první fotbalovou asociaci na světě -</w:t>
      </w:r>
      <w:r w:rsidRPr="00C173C8">
        <w:rPr>
          <w:rStyle w:val="apple-converted-space"/>
        </w:rPr>
        <w:t> </w:t>
      </w:r>
      <w:r w:rsidRPr="00C173C8">
        <w:rPr>
          <w:rStyle w:val="Zdraznn"/>
        </w:rPr>
        <w:t>The Football Asociation</w:t>
      </w:r>
      <w:r w:rsidRPr="00C173C8">
        <w:t>. Aby se stále připomínala jedinečnost tohoto činu, Anglie si tento název ponechala dodnes. V názvu chybí uvedení státu, v němž asociace působí, ačkoli národních fotbalových asociací je po světě téměř dvě stě. Hrdý Albion je přesvědčen, že každý, kdo vnímá světový fotbal, by měl vědět, co zkratka FA znamená (Vaněk, 1984).</w:t>
      </w:r>
    </w:p>
    <w:p w:rsidR="0029004A" w:rsidRDefault="0029004A" w:rsidP="00C173C8">
      <w:pPr>
        <w:spacing w:line="360" w:lineRule="auto"/>
        <w:ind w:left="709"/>
      </w:pPr>
      <w:r w:rsidRPr="00C173C8">
        <w:t>Stále větší zájem o fotbal vedl v Anglii k založení soutěže. Jako první přišel s touto myšlenkou Charles William Alcock. Tato myšlenka dala podnět vzniku Anglického poháru-</w:t>
      </w:r>
      <w:r w:rsidRPr="00C173C8">
        <w:rPr>
          <w:rStyle w:val="Zdraznn"/>
        </w:rPr>
        <w:t>The Football Asociation Chalenge Cup</w:t>
      </w:r>
      <w:r w:rsidRPr="00C173C8">
        <w:t>, první fotbalové soutěže na světě, která vznikla 16. října 1871, a o rok později byl zahájen první ročník. Přihlásilo se do něj celkem patnáct družstev z toho čtrnáct anglických a jedno skotské (Procházka, 1984).</w:t>
      </w:r>
    </w:p>
    <w:p w:rsidR="00C173C8" w:rsidRPr="00C173C8" w:rsidRDefault="00C173C8" w:rsidP="00C173C8">
      <w:pPr>
        <w:pStyle w:val="Styl2"/>
      </w:pPr>
      <w:bookmarkStart w:id="6" w:name="_Toc442815105"/>
      <w:r>
        <w:t>Počátky fotbalu v České republice</w:t>
      </w:r>
      <w:bookmarkEnd w:id="6"/>
    </w:p>
    <w:p w:rsidR="002126E1" w:rsidRDefault="0029004A" w:rsidP="00C173C8">
      <w:pPr>
        <w:spacing w:line="360" w:lineRule="auto"/>
        <w:ind w:left="709"/>
        <w:rPr>
          <w:shd w:val="clear" w:color="auto" w:fill="FFFFFF"/>
        </w:rPr>
      </w:pPr>
      <w:r>
        <w:t xml:space="preserve"> </w:t>
      </w:r>
      <w:r w:rsidR="00C173C8">
        <w:rPr>
          <w:shd w:val="clear" w:color="auto" w:fill="FFFFFF"/>
        </w:rPr>
        <w:t>V Čechách a na Moravě se fotbal začal hrát koncem 19. století v cyklistických a veslařských klubech a dále ve studentských kroužcích. První veřejný zápas se konal na začátku devadesátých let (přesně 15. srpna 1892) v Roudnici. Fotbal se sice hrál už sedm let předtím, ale pouze v rámci jiné sportovní činnosti. Za skutečného „otce“ fotbalu v Čechách je považován Josef Rössler-Ořovský. Ten se novému sportu vyučil v Londýně (v roce 1893 zde hrál celou sezónu za amatérský Black Triars) a po návratu do Prahy přeložil se všemi posledními změnami a doplňky pravidla této míčové hry. To podnítilo hlavní rozvoj nového sportu a v založení dvou nejstarších a nejslavnějších českých klubů Sparty a Slavie (také v roce 1893).</w:t>
      </w:r>
    </w:p>
    <w:p w:rsidR="00C173C8" w:rsidRPr="00C173C8" w:rsidRDefault="00C173C8" w:rsidP="00C173C8">
      <w:pPr>
        <w:spacing w:line="360" w:lineRule="auto"/>
        <w:ind w:left="709"/>
        <w:rPr>
          <w:shd w:val="clear" w:color="auto" w:fill="FFFFFF"/>
        </w:rPr>
      </w:pPr>
      <w:r w:rsidRPr="00C173C8">
        <w:rPr>
          <w:shd w:val="clear" w:color="auto" w:fill="FFFFFF"/>
        </w:rPr>
        <w:lastRenderedPageBreak/>
        <w:t>V roce 1908 však přichází stížnost Rakušanů směřující do FIFA, že Češi hrají mezistátní utkání, aniž by byli samostatným státem a FIFA svaz vylučuje ze svých řad. Nikdo pak podle regulí nesmí proti české reprezentaci hrát. Jen Angličané porušují toto omezení při cestě Evropou a vyhrávají v Praze 4 : 0. V té době Čechy reprezentovala výhradně mužstva Slavie či Sparty a v Praze to byl ohromný sportovní svátek. Možná, že při tomto střetnutí došlo k dohodě o vytvoření federace s anglickými a francouzskými amatéry pod zkratkou UIAFA. Bylo to vlastně na truc proti FIFA. Nakonec Angličané v té době skoro vůbec s FIFA nespolupracovali, ale překvapivá byla účast Francouzů, kteří stáli u zrodu FIFA. Nová organizace stačila jen uspořádat amatérské mistrovství světa, kde Češi získali zlaté medaile, a pak se rozpadla. Angličané v tomto období zavítali do Čech ještě jednou, a vyhráli v Praze 10 : 1. Český svaz končí svou oficiální i neoficiální činnost vznikem Československa v roce 1918.</w:t>
      </w:r>
      <w:r w:rsidRPr="00C173C8">
        <w:rPr>
          <w:rStyle w:val="apple-converted-space"/>
          <w:shd w:val="clear" w:color="auto" w:fill="FFFFFF"/>
        </w:rPr>
        <w:t> </w:t>
      </w:r>
      <w:r w:rsidR="00C24B3F">
        <w:rPr>
          <w:rStyle w:val="Zdraznn"/>
          <w:i w:val="0"/>
          <w:shd w:val="clear" w:color="auto" w:fill="FFFFFF"/>
        </w:rPr>
        <w:t>(Bedřich</w:t>
      </w:r>
      <w:r w:rsidRPr="00C24B3F">
        <w:rPr>
          <w:rStyle w:val="Zdraznn"/>
          <w:i w:val="0"/>
          <w:shd w:val="clear" w:color="auto" w:fill="FFFFFF"/>
        </w:rPr>
        <w:t>, 2006)</w:t>
      </w:r>
    </w:p>
    <w:p w:rsidR="00C173C8" w:rsidRDefault="00C173C8" w:rsidP="00C173C8">
      <w:pPr>
        <w:spacing w:line="360" w:lineRule="auto"/>
        <w:ind w:left="709"/>
        <w:rPr>
          <w:shd w:val="clear" w:color="auto" w:fill="FFFFFF"/>
        </w:rPr>
      </w:pPr>
    </w:p>
    <w:p w:rsidR="00C173C8" w:rsidRDefault="00C173C8" w:rsidP="00C173C8">
      <w:pPr>
        <w:spacing w:line="360" w:lineRule="auto"/>
        <w:ind w:left="709"/>
        <w:rPr>
          <w:shd w:val="clear" w:color="auto" w:fill="FFFFFF"/>
        </w:rPr>
      </w:pPr>
    </w:p>
    <w:p w:rsidR="00C173C8" w:rsidRDefault="00C173C8" w:rsidP="00C173C8">
      <w:pPr>
        <w:spacing w:line="360" w:lineRule="auto"/>
        <w:ind w:left="709"/>
        <w:rPr>
          <w:shd w:val="clear" w:color="auto" w:fill="FFFFFF"/>
        </w:rPr>
      </w:pPr>
    </w:p>
    <w:p w:rsidR="00C173C8" w:rsidRDefault="00C173C8" w:rsidP="00C173C8">
      <w:pPr>
        <w:spacing w:line="360" w:lineRule="auto"/>
        <w:ind w:left="709"/>
        <w:rPr>
          <w:shd w:val="clear" w:color="auto" w:fill="FFFFFF"/>
        </w:rPr>
      </w:pPr>
    </w:p>
    <w:p w:rsidR="00C173C8" w:rsidRDefault="00C173C8" w:rsidP="00C173C8">
      <w:pPr>
        <w:spacing w:line="360" w:lineRule="auto"/>
        <w:ind w:left="709"/>
        <w:rPr>
          <w:shd w:val="clear" w:color="auto" w:fill="FFFFFF"/>
        </w:rPr>
      </w:pPr>
    </w:p>
    <w:p w:rsidR="00C173C8" w:rsidRDefault="00C173C8" w:rsidP="00C173C8">
      <w:pPr>
        <w:spacing w:line="360" w:lineRule="auto"/>
        <w:ind w:left="709"/>
        <w:rPr>
          <w:shd w:val="clear" w:color="auto" w:fill="FFFFFF"/>
        </w:rPr>
      </w:pPr>
    </w:p>
    <w:p w:rsidR="00C173C8" w:rsidRDefault="00C173C8" w:rsidP="00C173C8">
      <w:pPr>
        <w:spacing w:line="360" w:lineRule="auto"/>
        <w:ind w:left="709"/>
        <w:rPr>
          <w:shd w:val="clear" w:color="auto" w:fill="FFFFFF"/>
        </w:rPr>
      </w:pPr>
    </w:p>
    <w:p w:rsidR="00C173C8" w:rsidRDefault="00C173C8" w:rsidP="00C173C8">
      <w:pPr>
        <w:spacing w:line="360" w:lineRule="auto"/>
        <w:ind w:left="709"/>
        <w:rPr>
          <w:shd w:val="clear" w:color="auto" w:fill="FFFFFF"/>
        </w:rPr>
      </w:pPr>
    </w:p>
    <w:p w:rsidR="00C173C8" w:rsidRDefault="00C173C8" w:rsidP="00C173C8">
      <w:pPr>
        <w:spacing w:line="360" w:lineRule="auto"/>
        <w:rPr>
          <w:shd w:val="clear" w:color="auto" w:fill="FFFFFF"/>
        </w:rPr>
      </w:pPr>
    </w:p>
    <w:p w:rsidR="007B3D27" w:rsidRDefault="007B3D27" w:rsidP="00C173C8">
      <w:pPr>
        <w:spacing w:line="360" w:lineRule="auto"/>
        <w:rPr>
          <w:shd w:val="clear" w:color="auto" w:fill="FFFFFF"/>
        </w:rPr>
      </w:pPr>
    </w:p>
    <w:p w:rsidR="007B3D27" w:rsidRDefault="007B3D27" w:rsidP="00C173C8">
      <w:pPr>
        <w:spacing w:line="360" w:lineRule="auto"/>
      </w:pPr>
    </w:p>
    <w:p w:rsidR="002126E1" w:rsidRDefault="00C173C8" w:rsidP="002126E1">
      <w:pPr>
        <w:pStyle w:val="Styl5"/>
      </w:pPr>
      <w:bookmarkStart w:id="7" w:name="_Toc442815106"/>
      <w:r>
        <w:lastRenderedPageBreak/>
        <w:t>POHYBOVÉ HRY PRO FOTBAL</w:t>
      </w:r>
      <w:bookmarkEnd w:id="7"/>
    </w:p>
    <w:p w:rsidR="002126E1" w:rsidRDefault="002126E1" w:rsidP="002126E1">
      <w:pPr>
        <w:pStyle w:val="Styl5"/>
        <w:numPr>
          <w:ilvl w:val="0"/>
          <w:numId w:val="0"/>
        </w:numPr>
      </w:pPr>
    </w:p>
    <w:p w:rsidR="00DB1CC7" w:rsidRPr="00DB1CC7" w:rsidRDefault="00DB1CC7" w:rsidP="00DB1CC7">
      <w:pPr>
        <w:pStyle w:val="Styl2"/>
      </w:pPr>
      <w:bookmarkStart w:id="8" w:name="_Toc442815107"/>
      <w:r w:rsidRPr="00DB1CC7">
        <w:t>Pohyb bez míče</w:t>
      </w:r>
      <w:bookmarkEnd w:id="8"/>
      <w:r w:rsidRPr="00DB1CC7">
        <w:t xml:space="preserve"> </w:t>
      </w:r>
    </w:p>
    <w:p w:rsidR="00DB1CC7" w:rsidRDefault="00DB1CC7" w:rsidP="00DB1CC7">
      <w:pPr>
        <w:pStyle w:val="Bezmezer"/>
      </w:pPr>
      <w:bookmarkStart w:id="9" w:name="_Toc442815108"/>
      <w:r>
        <w:t>Čertovská honička</w:t>
      </w:r>
      <w:bookmarkEnd w:id="9"/>
      <w:r>
        <w:t xml:space="preserve"> </w:t>
      </w:r>
    </w:p>
    <w:p w:rsidR="00DB1CC7" w:rsidRDefault="00DB1CC7" w:rsidP="00DB1CC7">
      <w:pPr>
        <w:spacing w:line="360" w:lineRule="auto"/>
        <w:ind w:left="993"/>
      </w:pPr>
      <w:r>
        <w:t xml:space="preserve">Část TJ: úvodní </w:t>
      </w:r>
    </w:p>
    <w:p w:rsidR="00DB1CC7" w:rsidRDefault="00DB1CC7" w:rsidP="00DB1CC7">
      <w:pPr>
        <w:spacing w:line="360" w:lineRule="auto"/>
        <w:ind w:left="993"/>
      </w:pPr>
      <w:r>
        <w:t xml:space="preserve">Pomůcky: rozlišovací dresy (šátky, obinadla), kužele </w:t>
      </w:r>
    </w:p>
    <w:p w:rsidR="00DB1CC7" w:rsidRDefault="00DB1CC7" w:rsidP="00DB1CC7">
      <w:pPr>
        <w:spacing w:line="360" w:lineRule="auto"/>
        <w:ind w:left="993"/>
      </w:pPr>
      <w:r>
        <w:t xml:space="preserve">Organizace hry: Vyznačíme herní prostor, hráči mají zezadu za trenýrkami zastrčený rozlišovací dres (šátek, obinadlo) jako oháňku – čerti. </w:t>
      </w:r>
    </w:p>
    <w:p w:rsidR="002126E1" w:rsidRDefault="00DB1CC7" w:rsidP="00DB1CC7">
      <w:pPr>
        <w:spacing w:line="360" w:lineRule="auto"/>
        <w:ind w:left="993"/>
      </w:pPr>
      <w:r>
        <w:t>Popis hry: Hráči se snaží ostatním vytáhnout oháňku a zároveň si pohybem chránit oháňku vlastní. Hráč, který oháňku ztratí, pokračuje ve hře. Hráč, který vyběhne z vyznačeného prostoru, automaticky ztrácí oháňku. Vítězem se stává hráč, který má jako poslední stále oháňku za trenkami (Fajfer, 2003).</w:t>
      </w:r>
    </w:p>
    <w:p w:rsidR="00970CAA" w:rsidRPr="0019701F" w:rsidRDefault="00970CAA" w:rsidP="00970CAA">
      <w:pPr>
        <w:pStyle w:val="Bezmezer"/>
      </w:pPr>
      <w:bookmarkStart w:id="10" w:name="_Toc442815109"/>
      <w:r w:rsidRPr="0019701F">
        <w:t>Vezmi vlajku</w:t>
      </w:r>
      <w:bookmarkEnd w:id="10"/>
      <w:r w:rsidRPr="0019701F">
        <w:t xml:space="preserve"> </w:t>
      </w:r>
    </w:p>
    <w:p w:rsidR="00970CAA" w:rsidRDefault="00970CAA" w:rsidP="00970CAA">
      <w:pPr>
        <w:spacing w:line="360" w:lineRule="auto"/>
        <w:ind w:left="993"/>
      </w:pPr>
      <w:r>
        <w:t xml:space="preserve">Část TJ: hlavní </w:t>
      </w:r>
    </w:p>
    <w:p w:rsidR="00970CAA" w:rsidRDefault="00970CAA" w:rsidP="00970CAA">
      <w:pPr>
        <w:spacing w:line="360" w:lineRule="auto"/>
        <w:ind w:left="993"/>
      </w:pPr>
      <w:r>
        <w:t xml:space="preserve">Pomůcky: rozlišovací dres </w:t>
      </w:r>
    </w:p>
    <w:p w:rsidR="00970CAA" w:rsidRDefault="00970CAA" w:rsidP="00970CAA">
      <w:pPr>
        <w:spacing w:line="360" w:lineRule="auto"/>
        <w:ind w:left="993"/>
      </w:pPr>
      <w:r>
        <w:t xml:space="preserve">Organizace hry: Hráči jsou rozděleni do dvou stejně početných družstev (optimální počet 5–6 dětí v jednom družstvu). Každému členu družstva určíme jméno známého fotbalisty (stejné pro obě družstva). Obě družstva stojí za čárou v řadě proti sobě ve vzdálenosti asi 10 m od sebe. Uprostřed mezi nimi stojí trenér a drží „vlajku“ (rozlišovací dres). </w:t>
      </w:r>
    </w:p>
    <w:p w:rsidR="00970CAA" w:rsidRDefault="00970CAA" w:rsidP="00970CAA">
      <w:pPr>
        <w:spacing w:line="360" w:lineRule="auto"/>
        <w:ind w:left="993"/>
      </w:pPr>
      <w:r>
        <w:t>Popis hry: Trenér zavolá jméno fotbalisty a hráči z obou družstev, kteří mají toto jméno, se snaží vyběhnout, vzít vlajku od trenéra a vrátit se s ní za čáru svého družstva. Pokud se to jednomu z hráčů podaří bez toho, aby jej člen druhého družstva chytil, získává bod a naopak, pokud je chycen s vlajkou, získává bod soupeř. Trenér vyvolává jména náhodně, klidně i jedno několikrát po sobě (Perič, 2004).</w:t>
      </w:r>
    </w:p>
    <w:p w:rsidR="00A74C4A" w:rsidRDefault="00A74C4A" w:rsidP="00A74C4A">
      <w:pPr>
        <w:pStyle w:val="Bezmezer"/>
      </w:pPr>
      <w:bookmarkStart w:id="11" w:name="_Toc442815110"/>
      <w:r>
        <w:t>Bacily</w:t>
      </w:r>
      <w:bookmarkEnd w:id="11"/>
      <w:r>
        <w:t xml:space="preserve"> </w:t>
      </w:r>
    </w:p>
    <w:p w:rsidR="00A74C4A" w:rsidRDefault="00A74C4A" w:rsidP="00A74C4A">
      <w:pPr>
        <w:spacing w:line="360" w:lineRule="auto"/>
        <w:ind w:left="993"/>
      </w:pPr>
      <w:r>
        <w:t xml:space="preserve">Část TJ: úvodní </w:t>
      </w:r>
    </w:p>
    <w:p w:rsidR="00A74C4A" w:rsidRDefault="00A74C4A" w:rsidP="00A74C4A">
      <w:pPr>
        <w:spacing w:line="360" w:lineRule="auto"/>
        <w:ind w:left="993"/>
      </w:pPr>
      <w:r>
        <w:lastRenderedPageBreak/>
        <w:t xml:space="preserve">Pomůcky: kužely, obruče, rozlišovací dresy </w:t>
      </w:r>
    </w:p>
    <w:p w:rsidR="00A74C4A" w:rsidRDefault="00A74C4A" w:rsidP="00A74C4A">
      <w:pPr>
        <w:spacing w:line="360" w:lineRule="auto"/>
        <w:ind w:left="993"/>
      </w:pPr>
      <w:r>
        <w:t xml:space="preserve">Organizace hry: Na vyznačené herní ploše rozmístíme asi 4 obruče – nemocnice. 3 hráči mají rozlišovací dres, jsou „bacily“. </w:t>
      </w:r>
    </w:p>
    <w:p w:rsidR="00A74C4A" w:rsidRDefault="00A74C4A" w:rsidP="00A74C4A">
      <w:pPr>
        <w:spacing w:line="360" w:lineRule="auto"/>
        <w:ind w:left="993"/>
      </w:pPr>
      <w:r>
        <w:t>Popis hry: Na znamení se snaží hráči-bacily dotykem „nakazit“ ostatní hráče. Nakažený hráč leží zády na zemi. Ostatní hráči mohou nakažené „vyléčit“ tak, že nakaženého chytnou za ruku a dovedou jej do nemocnice (obruč), jakmile nakažený hráč stoupne do obruče, může znovu pokračovat ve hře. Ve chvíli, kdy hráč doprovází nakaženého do nemocnice, jsou oba imunní vůči bacilům. Hraje se po určitou dobu. Pokud se bacilům podaří nakazit všechny hráče, stávají se vítězi. Pokud ne, vyhrávají ostatní hráči (Rovný, Zdeněk, 1982).</w:t>
      </w:r>
    </w:p>
    <w:p w:rsidR="00A74C4A" w:rsidRDefault="00A74C4A" w:rsidP="00A74C4A">
      <w:pPr>
        <w:pStyle w:val="Bezmezer"/>
      </w:pPr>
      <w:bookmarkStart w:id="12" w:name="_Toc442815111"/>
      <w:r>
        <w:t>Myslivci a zajíci</w:t>
      </w:r>
      <w:bookmarkEnd w:id="12"/>
      <w:r>
        <w:t xml:space="preserve"> </w:t>
      </w:r>
    </w:p>
    <w:p w:rsidR="00A74C4A" w:rsidRDefault="00A74C4A" w:rsidP="00A74C4A">
      <w:pPr>
        <w:spacing w:line="360" w:lineRule="auto"/>
        <w:ind w:left="993"/>
      </w:pPr>
      <w:r>
        <w:t xml:space="preserve">Část TJ: úvodní </w:t>
      </w:r>
    </w:p>
    <w:p w:rsidR="00A74C4A" w:rsidRDefault="00A74C4A" w:rsidP="00A74C4A">
      <w:pPr>
        <w:spacing w:line="360" w:lineRule="auto"/>
        <w:ind w:left="993"/>
      </w:pPr>
      <w:r>
        <w:t xml:space="preserve">Pomůcky: kužely, rozlišovací dresy </w:t>
      </w:r>
    </w:p>
    <w:p w:rsidR="001C7E19" w:rsidRDefault="00A74C4A" w:rsidP="001C7E19">
      <w:pPr>
        <w:spacing w:line="360" w:lineRule="auto"/>
        <w:ind w:left="993"/>
      </w:pPr>
      <w:r>
        <w:t xml:space="preserve">Organizace hry: Vyznačíme hrací plochu, jak je uvedeno na Obrázku č. 2. Mezi kužely na čarách stojí vždy jeden obránce-myslivec, který má rozlišovací dres. Ostatní hráči-zajíci jsou shromážděni za startovní čárou. </w:t>
      </w:r>
    </w:p>
    <w:p w:rsidR="00717176" w:rsidRDefault="00501064" w:rsidP="001C7E19">
      <w:pPr>
        <w:spacing w:line="360" w:lineRule="auto"/>
        <w:ind w:left="993"/>
        <w:rPr>
          <w:rStyle w:val="Siln"/>
          <w:sz w:val="16"/>
          <w:szCs w:val="16"/>
        </w:rPr>
      </w:pPr>
      <w:r>
        <w:rPr>
          <w:noProof/>
        </w:rPr>
        <w:drawing>
          <wp:anchor distT="0" distB="0" distL="114300" distR="114300" simplePos="0" relativeHeight="251707392" behindDoc="1" locked="0" layoutInCell="1" allowOverlap="1">
            <wp:simplePos x="0" y="0"/>
            <wp:positionH relativeFrom="column">
              <wp:posOffset>625475</wp:posOffset>
            </wp:positionH>
            <wp:positionV relativeFrom="paragraph">
              <wp:posOffset>57150</wp:posOffset>
            </wp:positionV>
            <wp:extent cx="4010025" cy="1714500"/>
            <wp:effectExtent l="0" t="0" r="9525" b="0"/>
            <wp:wrapTight wrapText="bothSides">
              <wp:wrapPolygon edited="0">
                <wp:start x="0" y="0"/>
                <wp:lineTo x="0" y="21360"/>
                <wp:lineTo x="21549" y="21360"/>
                <wp:lineTo x="21549" y="0"/>
                <wp:lineTo x="0" y="0"/>
              </wp:wrapPolygon>
            </wp:wrapTight>
            <wp:docPr id="10" name="obrázek 10" descr="Bez náz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z názv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0025" cy="1714500"/>
                    </a:xfrm>
                    <a:prstGeom prst="rect">
                      <a:avLst/>
                    </a:prstGeom>
                    <a:noFill/>
                  </pic:spPr>
                </pic:pic>
              </a:graphicData>
            </a:graphic>
            <wp14:sizeRelH relativeFrom="page">
              <wp14:pctWidth>0</wp14:pctWidth>
            </wp14:sizeRelH>
            <wp14:sizeRelV relativeFrom="page">
              <wp14:pctHeight>0</wp14:pctHeight>
            </wp14:sizeRelV>
          </wp:anchor>
        </w:drawing>
      </w:r>
    </w:p>
    <w:p w:rsidR="00717176" w:rsidRDefault="00717176" w:rsidP="001C7E19">
      <w:pPr>
        <w:spacing w:line="360" w:lineRule="auto"/>
        <w:ind w:left="993"/>
        <w:rPr>
          <w:rStyle w:val="Siln"/>
          <w:sz w:val="16"/>
          <w:szCs w:val="16"/>
        </w:rPr>
      </w:pPr>
    </w:p>
    <w:p w:rsidR="00717176" w:rsidRDefault="00717176" w:rsidP="001C7E19">
      <w:pPr>
        <w:spacing w:line="360" w:lineRule="auto"/>
        <w:ind w:left="993"/>
        <w:rPr>
          <w:rStyle w:val="Siln"/>
          <w:sz w:val="16"/>
          <w:szCs w:val="16"/>
        </w:rPr>
      </w:pPr>
    </w:p>
    <w:p w:rsidR="00717176" w:rsidRDefault="00717176" w:rsidP="001C7E19">
      <w:pPr>
        <w:spacing w:line="360" w:lineRule="auto"/>
        <w:ind w:left="993"/>
        <w:rPr>
          <w:rStyle w:val="Siln"/>
          <w:sz w:val="16"/>
          <w:szCs w:val="16"/>
        </w:rPr>
      </w:pPr>
    </w:p>
    <w:p w:rsidR="00717176" w:rsidRDefault="00717176" w:rsidP="001C7E19">
      <w:pPr>
        <w:spacing w:line="360" w:lineRule="auto"/>
        <w:ind w:left="993"/>
        <w:rPr>
          <w:rStyle w:val="Siln"/>
          <w:sz w:val="16"/>
          <w:szCs w:val="16"/>
        </w:rPr>
      </w:pPr>
    </w:p>
    <w:p w:rsidR="00717176" w:rsidRDefault="001C7E19" w:rsidP="001C7E19">
      <w:pPr>
        <w:spacing w:line="360" w:lineRule="auto"/>
        <w:ind w:left="993"/>
        <w:rPr>
          <w:rStyle w:val="Siln"/>
          <w:sz w:val="16"/>
          <w:szCs w:val="16"/>
        </w:rPr>
      </w:pPr>
      <w:r w:rsidRPr="001C7E19">
        <w:rPr>
          <w:rStyle w:val="Siln"/>
          <w:sz w:val="16"/>
          <w:szCs w:val="16"/>
        </w:rPr>
        <w:t xml:space="preserve"> </w:t>
      </w:r>
    </w:p>
    <w:p w:rsidR="001C7E19" w:rsidRPr="001C7E19" w:rsidRDefault="001C7E19" w:rsidP="001C7E19">
      <w:pPr>
        <w:spacing w:line="360" w:lineRule="auto"/>
        <w:ind w:left="993"/>
      </w:pPr>
      <w:r w:rsidRPr="001C7E19">
        <w:rPr>
          <w:rStyle w:val="Siln"/>
          <w:sz w:val="16"/>
          <w:szCs w:val="16"/>
        </w:rPr>
        <w:t xml:space="preserve">Obr. </w:t>
      </w:r>
      <w:r w:rsidR="005F4C03">
        <w:rPr>
          <w:rStyle w:val="Siln"/>
          <w:sz w:val="16"/>
          <w:szCs w:val="16"/>
        </w:rPr>
        <w:t>2</w:t>
      </w:r>
      <w:r>
        <w:rPr>
          <w:rStyle w:val="Siln"/>
          <w:sz w:val="16"/>
          <w:szCs w:val="16"/>
        </w:rPr>
        <w:t xml:space="preserve"> </w:t>
      </w:r>
      <w:r>
        <w:rPr>
          <w:rStyle w:val="Siln"/>
          <w:b w:val="0"/>
          <w:sz w:val="16"/>
          <w:szCs w:val="16"/>
        </w:rPr>
        <w:t>Myslivci a zajíci</w:t>
      </w:r>
      <w:r w:rsidR="00C24B3F">
        <w:rPr>
          <w:rStyle w:val="Siln"/>
          <w:b w:val="0"/>
          <w:sz w:val="16"/>
          <w:szCs w:val="16"/>
        </w:rPr>
        <w:t xml:space="preserve"> (Mazal, 1991)</w:t>
      </w:r>
    </w:p>
    <w:p w:rsidR="00C3354B" w:rsidRDefault="00C3354B" w:rsidP="001C7E19">
      <w:pPr>
        <w:spacing w:line="360" w:lineRule="auto"/>
        <w:ind w:left="993"/>
      </w:pPr>
    </w:p>
    <w:p w:rsidR="00C3354B" w:rsidRDefault="00C3354B" w:rsidP="001C7E19">
      <w:pPr>
        <w:spacing w:line="360" w:lineRule="auto"/>
        <w:ind w:left="993"/>
      </w:pPr>
    </w:p>
    <w:p w:rsidR="00C3354B" w:rsidRDefault="00C3354B" w:rsidP="001C7E19">
      <w:pPr>
        <w:spacing w:line="360" w:lineRule="auto"/>
        <w:ind w:left="993"/>
      </w:pPr>
    </w:p>
    <w:p w:rsidR="00C3354B" w:rsidRDefault="00C3354B" w:rsidP="001C7E19">
      <w:pPr>
        <w:spacing w:line="360" w:lineRule="auto"/>
        <w:ind w:left="993"/>
      </w:pPr>
    </w:p>
    <w:p w:rsidR="00C3354B" w:rsidRDefault="00C3354B" w:rsidP="001C7E19">
      <w:pPr>
        <w:spacing w:line="360" w:lineRule="auto"/>
        <w:ind w:left="993"/>
      </w:pPr>
    </w:p>
    <w:p w:rsidR="00A74C4A" w:rsidRDefault="00A74C4A" w:rsidP="001C7E19">
      <w:pPr>
        <w:spacing w:line="360" w:lineRule="auto"/>
        <w:ind w:left="993"/>
      </w:pPr>
      <w:r>
        <w:t>Popis hry: Na znamení vybíhají zajíci a snaží se proběhnout přes všechny čáry až na konec, aniž by se jich jakýkoli myslivec dotkl. Jakmile se myslivec zajíci dotkne, musí se zajíc vrátit zpět na začátek. Pokud zajíc doběhne až na konec, počítá si bod, vrací se kolem herní plochy zpátky na start a může probíhat znovu. Po určité době se role vymění a určí se vítěz hry – zajíc s nejvíce body (Mazal, 1991).</w:t>
      </w:r>
    </w:p>
    <w:p w:rsidR="00970CAA" w:rsidRDefault="00970CAA" w:rsidP="00970CAA">
      <w:pPr>
        <w:pStyle w:val="Bezmezer"/>
      </w:pPr>
      <w:bookmarkStart w:id="13" w:name="_Toc442815112"/>
      <w:r>
        <w:t>Létající koberec</w:t>
      </w:r>
      <w:bookmarkEnd w:id="13"/>
      <w:r>
        <w:t xml:space="preserve"> </w:t>
      </w:r>
    </w:p>
    <w:p w:rsidR="00970CAA" w:rsidRDefault="00970CAA" w:rsidP="00970CAA">
      <w:pPr>
        <w:spacing w:line="360" w:lineRule="auto"/>
        <w:ind w:left="993"/>
      </w:pPr>
      <w:r>
        <w:t xml:space="preserve">Část TJ: hlavní </w:t>
      </w:r>
    </w:p>
    <w:p w:rsidR="00970CAA" w:rsidRDefault="00970CAA" w:rsidP="00970CAA">
      <w:pPr>
        <w:spacing w:line="360" w:lineRule="auto"/>
        <w:ind w:left="993"/>
      </w:pPr>
      <w:r>
        <w:t xml:space="preserve">Pomůcky: rozlišovací dresy, kužely </w:t>
      </w:r>
    </w:p>
    <w:p w:rsidR="00970CAA" w:rsidRDefault="00970CAA" w:rsidP="00970CAA">
      <w:pPr>
        <w:spacing w:line="360" w:lineRule="auto"/>
        <w:ind w:left="993"/>
      </w:pPr>
      <w:r>
        <w:t xml:space="preserve">Organizace hry: Pomocí kuželů vyznačíme dvě čáry 10 m od sebe. Hráči stojí v řadě vedle sebe s rozestupy. Každý hráč drží 2 rozlišovací dresy. </w:t>
      </w:r>
    </w:p>
    <w:p w:rsidR="00970CAA" w:rsidRDefault="00970CAA" w:rsidP="00970CAA">
      <w:pPr>
        <w:spacing w:line="360" w:lineRule="auto"/>
        <w:ind w:left="993"/>
      </w:pPr>
      <w:r>
        <w:t>Popis hry: Hráči si připraví oba rozlišovací dresy – létající koberce, které budou sloužit k „přeletění“ vzdálenosti mezi první a druhou čárou. Na signál trenéra si hráči pokládají rozlišovací dresy před sebe na zem tak, aby se pomocí nich mohli pohybovat vpřed. Hráč smí stoupnout pouze na létající koberec, jakmile se dotkne jakoukoli částí těla země, musí se vrátit na začátek. Když se dostane na úroveň druhé čáry, uchopí oba létající koberce do rukou a vrací se normálním způsobem sprintem zpátky k první čáře. Hráč, který doběhne k první čáře nejdříve, se stává vítězem (Sabol, Grantner, 2014).</w:t>
      </w:r>
    </w:p>
    <w:p w:rsidR="00970CAA" w:rsidRDefault="00970CAA" w:rsidP="00970CAA">
      <w:pPr>
        <w:pStyle w:val="Styl2"/>
      </w:pPr>
      <w:bookmarkStart w:id="14" w:name="_Toc442815113"/>
      <w:r>
        <w:t>Přihrávání míče nohou</w:t>
      </w:r>
      <w:bookmarkEnd w:id="14"/>
    </w:p>
    <w:p w:rsidR="00970CAA" w:rsidRPr="00970CAA" w:rsidRDefault="00C3354B" w:rsidP="00970CAA">
      <w:pPr>
        <w:pStyle w:val="Bezmezer"/>
      </w:pPr>
      <w:bookmarkStart w:id="15" w:name="_Toc442815114"/>
      <w:r>
        <w:t>Hvězdné války</w:t>
      </w:r>
      <w:bookmarkEnd w:id="15"/>
      <w:r>
        <w:t xml:space="preserve"> </w:t>
      </w:r>
    </w:p>
    <w:p w:rsidR="00C3354B" w:rsidRDefault="00C3354B" w:rsidP="001C7E19">
      <w:pPr>
        <w:spacing w:line="360" w:lineRule="auto"/>
        <w:ind w:left="993"/>
      </w:pPr>
      <w:r>
        <w:t xml:space="preserve">Část TJ: úvodní, hlavní </w:t>
      </w:r>
    </w:p>
    <w:p w:rsidR="00C3354B" w:rsidRDefault="00C3354B" w:rsidP="001C7E19">
      <w:pPr>
        <w:spacing w:line="360" w:lineRule="auto"/>
        <w:ind w:left="993"/>
      </w:pPr>
      <w:r>
        <w:t xml:space="preserve">Pomůcky: míče, rozlišovací dresy </w:t>
      </w:r>
    </w:p>
    <w:p w:rsidR="00C3354B" w:rsidRDefault="00C3354B" w:rsidP="001C7E19">
      <w:pPr>
        <w:spacing w:line="360" w:lineRule="auto"/>
        <w:ind w:left="993"/>
      </w:pPr>
      <w:r>
        <w:t xml:space="preserve">Organizace hry: Vymezený čtvercový prostor, na dvou jeho stranách proti sobě stojí dvě barevně odlišená čtyřčlenná až šestičlenná družstva (dvě hvězdné flotily vesmírných lodí), každý z hráčů má míč (vesmírné dělo). </w:t>
      </w:r>
    </w:p>
    <w:p w:rsidR="00C3354B" w:rsidRDefault="00C3354B" w:rsidP="001C7E19">
      <w:pPr>
        <w:spacing w:line="360" w:lineRule="auto"/>
        <w:ind w:left="993"/>
      </w:pPr>
      <w:r>
        <w:lastRenderedPageBreak/>
        <w:t>Popis hry: Na znamení trenéra proti sobě obě flotily vyráží a přebíhají na protilehlou stranu, každý z hráčů se snaží vlastním míčem (laserovým dělem) zasáhnout míč soupeře tak, aby se soupeřův míč odkutálel z vymezeného prostoru a hráčův míč v prostoru zůstal. Pokud se tak stane, hráč s míčem mimo prostor se přidává k družstvu soupeře. V případě, že se mimo prostor dostanou oba míče, zásah je neplatný. Družstvo s vyšším počtem hráčů (vesmírných lodí) na konci hry se stává vítězem (Boanas, 2009).</w:t>
      </w:r>
    </w:p>
    <w:p w:rsidR="00717176" w:rsidRDefault="00501064" w:rsidP="005F4C03">
      <w:r>
        <w:rPr>
          <w:noProof/>
        </w:rPr>
        <w:drawing>
          <wp:anchor distT="0" distB="0" distL="114300" distR="114300" simplePos="0" relativeHeight="251711488" behindDoc="1" locked="0" layoutInCell="1" allowOverlap="1">
            <wp:simplePos x="0" y="0"/>
            <wp:positionH relativeFrom="column">
              <wp:posOffset>632460</wp:posOffset>
            </wp:positionH>
            <wp:positionV relativeFrom="paragraph">
              <wp:posOffset>136525</wp:posOffset>
            </wp:positionV>
            <wp:extent cx="2647950" cy="2114550"/>
            <wp:effectExtent l="0" t="0" r="0" b="0"/>
            <wp:wrapTight wrapText="bothSides">
              <wp:wrapPolygon edited="0">
                <wp:start x="0" y="0"/>
                <wp:lineTo x="0" y="21405"/>
                <wp:lineTo x="21445" y="21405"/>
                <wp:lineTo x="21445" y="0"/>
                <wp:lineTo x="0" y="0"/>
              </wp:wrapPolygon>
            </wp:wrapTight>
            <wp:docPr id="12" name="obrázek 12" descr="hvezdne val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vezdne valk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2114550"/>
                    </a:xfrm>
                    <a:prstGeom prst="rect">
                      <a:avLst/>
                    </a:prstGeom>
                    <a:noFill/>
                  </pic:spPr>
                </pic:pic>
              </a:graphicData>
            </a:graphic>
            <wp14:sizeRelH relativeFrom="page">
              <wp14:pctWidth>0</wp14:pctWidth>
            </wp14:sizeRelH>
            <wp14:sizeRelV relativeFrom="page">
              <wp14:pctHeight>0</wp14:pctHeight>
            </wp14:sizeRelV>
          </wp:anchor>
        </w:drawing>
      </w:r>
      <w:r w:rsidR="0019701F">
        <w:t xml:space="preserve">          </w:t>
      </w:r>
      <w:r w:rsidR="005F4C03">
        <w:t xml:space="preserve">        </w:t>
      </w:r>
    </w:p>
    <w:p w:rsidR="00717176" w:rsidRDefault="00717176" w:rsidP="005F4C03"/>
    <w:p w:rsidR="00717176" w:rsidRDefault="00717176" w:rsidP="005F4C03"/>
    <w:p w:rsidR="00717176" w:rsidRDefault="00717176" w:rsidP="005F4C03"/>
    <w:p w:rsidR="00717176" w:rsidRDefault="00717176" w:rsidP="005F4C03"/>
    <w:p w:rsidR="00717176" w:rsidRDefault="00717176" w:rsidP="005F4C03"/>
    <w:p w:rsidR="00717176" w:rsidRDefault="00717176" w:rsidP="005F4C03"/>
    <w:p w:rsidR="00970CAA" w:rsidRPr="00717176" w:rsidRDefault="005F4C03" w:rsidP="00717176">
      <w:pPr>
        <w:ind w:left="993"/>
        <w:rPr>
          <w:sz w:val="16"/>
          <w:szCs w:val="16"/>
        </w:rPr>
      </w:pPr>
      <w:r>
        <w:t xml:space="preserve"> </w:t>
      </w:r>
      <w:r w:rsidR="0019701F" w:rsidRPr="005F4C03">
        <w:rPr>
          <w:b/>
          <w:sz w:val="16"/>
          <w:szCs w:val="16"/>
        </w:rPr>
        <w:t xml:space="preserve">Obr. </w:t>
      </w:r>
      <w:r>
        <w:rPr>
          <w:b/>
          <w:sz w:val="16"/>
          <w:szCs w:val="16"/>
        </w:rPr>
        <w:t>3</w:t>
      </w:r>
      <w:r w:rsidR="0019701F" w:rsidRPr="005F4C03">
        <w:rPr>
          <w:sz w:val="16"/>
          <w:szCs w:val="16"/>
        </w:rPr>
        <w:t xml:space="preserve"> Hvězdné války</w:t>
      </w:r>
      <w:r w:rsidR="00C24B3F">
        <w:rPr>
          <w:sz w:val="16"/>
          <w:szCs w:val="16"/>
        </w:rPr>
        <w:t xml:space="preserve"> (Boanas, 2009)</w:t>
      </w:r>
    </w:p>
    <w:p w:rsidR="00970CAA" w:rsidRDefault="00970CAA" w:rsidP="00970CAA">
      <w:pPr>
        <w:pStyle w:val="Bezmezer"/>
      </w:pPr>
      <w:bookmarkStart w:id="16" w:name="_Toc442815115"/>
      <w:r>
        <w:t>Pirátská loď</w:t>
      </w:r>
      <w:bookmarkEnd w:id="16"/>
      <w:r>
        <w:t xml:space="preserve"> </w:t>
      </w:r>
    </w:p>
    <w:p w:rsidR="00970CAA" w:rsidRDefault="00970CAA" w:rsidP="00970CAA">
      <w:pPr>
        <w:spacing w:line="360" w:lineRule="auto"/>
        <w:ind w:left="993"/>
      </w:pPr>
      <w:r>
        <w:t xml:space="preserve">Část TJ: hlavní </w:t>
      </w:r>
    </w:p>
    <w:p w:rsidR="00970CAA" w:rsidRDefault="00970CAA" w:rsidP="00970CAA">
      <w:pPr>
        <w:spacing w:line="360" w:lineRule="auto"/>
        <w:ind w:left="993"/>
      </w:pPr>
      <w:r>
        <w:t xml:space="preserve">Pomůcky: míče </w:t>
      </w:r>
    </w:p>
    <w:p w:rsidR="00970CAA" w:rsidRDefault="00970CAA" w:rsidP="00970CAA">
      <w:pPr>
        <w:spacing w:line="360" w:lineRule="auto"/>
        <w:ind w:left="993"/>
      </w:pPr>
      <w:r>
        <w:t xml:space="preserve">Organizace hry: S pomocí kuželů vyznačíme velký obdélníkový prostor. Hráči-piráti stojí bez míče na jedné z kratších stran. Všechny míče jsou vně vyznačeného území na delších stranách, na každé z delších stran je také jeden hráč-námořník. </w:t>
      </w:r>
    </w:p>
    <w:p w:rsidR="00970CAA" w:rsidRDefault="00970CAA" w:rsidP="00970CAA">
      <w:pPr>
        <w:spacing w:line="360" w:lineRule="auto"/>
        <w:ind w:left="993"/>
      </w:pPr>
      <w:r>
        <w:t>Popis hry: Piráti vnikli na palubu lodi a snaží se přeběhnout z přídě na záď, v tom se jim pokoušejí zabránit zbývající námořníci na lodi, kteří po pirátech střílí z děl (míče) z delších stran obdélníkového herního prostoru. V případě, že je pirát míčem zasažen, stává se námořníkem. Piráti z kratší strany vybíhají vždy společně na znamení trenéra. Vítězem se stává poslední pirát (Boanas, 2009).</w:t>
      </w:r>
    </w:p>
    <w:p w:rsidR="00717176" w:rsidRDefault="00717176" w:rsidP="00970CAA">
      <w:pPr>
        <w:spacing w:line="360" w:lineRule="auto"/>
        <w:ind w:left="993"/>
        <w:rPr>
          <w:b/>
          <w:sz w:val="16"/>
          <w:szCs w:val="16"/>
        </w:rPr>
      </w:pPr>
      <w:r>
        <w:rPr>
          <w:b/>
          <w:noProof/>
          <w:sz w:val="16"/>
          <w:szCs w:val="16"/>
        </w:rPr>
        <w:lastRenderedPageBreak/>
        <w:drawing>
          <wp:anchor distT="0" distB="0" distL="114300" distR="114300" simplePos="0" relativeHeight="251731968" behindDoc="1" locked="0" layoutInCell="1" allowOverlap="1">
            <wp:simplePos x="0" y="0"/>
            <wp:positionH relativeFrom="column">
              <wp:posOffset>576580</wp:posOffset>
            </wp:positionH>
            <wp:positionV relativeFrom="paragraph">
              <wp:posOffset>21590</wp:posOffset>
            </wp:positionV>
            <wp:extent cx="3638550" cy="2047875"/>
            <wp:effectExtent l="19050" t="0" r="0" b="0"/>
            <wp:wrapTight wrapText="bothSides">
              <wp:wrapPolygon edited="0">
                <wp:start x="-113" y="0"/>
                <wp:lineTo x="-113" y="21500"/>
                <wp:lineTo x="21600" y="21500"/>
                <wp:lineTo x="21600" y="0"/>
                <wp:lineTo x="-113" y="0"/>
              </wp:wrapPolygon>
            </wp:wrapTight>
            <wp:docPr id="22" name="obrázek 22" descr="piratska l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ratska lod"/>
                    <pic:cNvPicPr>
                      <a:picLocks noChangeAspect="1" noChangeArrowheads="1"/>
                    </pic:cNvPicPr>
                  </pic:nvPicPr>
                  <pic:blipFill>
                    <a:blip r:embed="rId11" cstate="print"/>
                    <a:srcRect/>
                    <a:stretch>
                      <a:fillRect/>
                    </a:stretch>
                  </pic:blipFill>
                  <pic:spPr bwMode="auto">
                    <a:xfrm>
                      <a:off x="0" y="0"/>
                      <a:ext cx="3638550" cy="2047875"/>
                    </a:xfrm>
                    <a:prstGeom prst="rect">
                      <a:avLst/>
                    </a:prstGeom>
                    <a:noFill/>
                    <a:ln w="9525">
                      <a:noFill/>
                      <a:miter lim="800000"/>
                      <a:headEnd/>
                      <a:tailEnd/>
                    </a:ln>
                  </pic:spPr>
                </pic:pic>
              </a:graphicData>
            </a:graphic>
          </wp:anchor>
        </w:drawing>
      </w:r>
    </w:p>
    <w:p w:rsidR="00717176" w:rsidRDefault="00717176" w:rsidP="00970CAA">
      <w:pPr>
        <w:spacing w:line="360" w:lineRule="auto"/>
        <w:ind w:left="993"/>
        <w:rPr>
          <w:b/>
          <w:sz w:val="16"/>
          <w:szCs w:val="16"/>
        </w:rPr>
      </w:pPr>
    </w:p>
    <w:p w:rsidR="00717176" w:rsidRDefault="00717176" w:rsidP="00970CAA">
      <w:pPr>
        <w:spacing w:line="360" w:lineRule="auto"/>
        <w:ind w:left="993"/>
        <w:rPr>
          <w:b/>
          <w:sz w:val="16"/>
          <w:szCs w:val="16"/>
        </w:rPr>
      </w:pPr>
    </w:p>
    <w:p w:rsidR="00717176" w:rsidRDefault="00717176" w:rsidP="00970CAA">
      <w:pPr>
        <w:spacing w:line="360" w:lineRule="auto"/>
        <w:ind w:left="993"/>
        <w:rPr>
          <w:b/>
          <w:sz w:val="16"/>
          <w:szCs w:val="16"/>
        </w:rPr>
      </w:pPr>
    </w:p>
    <w:p w:rsidR="00717176" w:rsidRDefault="00717176" w:rsidP="00970CAA">
      <w:pPr>
        <w:spacing w:line="360" w:lineRule="auto"/>
        <w:ind w:left="993"/>
        <w:rPr>
          <w:b/>
          <w:sz w:val="16"/>
          <w:szCs w:val="16"/>
        </w:rPr>
      </w:pPr>
    </w:p>
    <w:p w:rsidR="00717176" w:rsidRDefault="00717176" w:rsidP="00970CAA">
      <w:pPr>
        <w:spacing w:line="360" w:lineRule="auto"/>
        <w:ind w:left="993"/>
        <w:rPr>
          <w:b/>
          <w:sz w:val="16"/>
          <w:szCs w:val="16"/>
        </w:rPr>
      </w:pPr>
    </w:p>
    <w:p w:rsidR="00717176" w:rsidRDefault="00717176" w:rsidP="00970CAA">
      <w:pPr>
        <w:spacing w:line="360" w:lineRule="auto"/>
        <w:ind w:left="993"/>
        <w:rPr>
          <w:b/>
          <w:sz w:val="16"/>
          <w:szCs w:val="16"/>
        </w:rPr>
      </w:pPr>
    </w:p>
    <w:p w:rsidR="00970CAA" w:rsidRPr="00C3354B" w:rsidRDefault="005F4C03" w:rsidP="00970CAA">
      <w:pPr>
        <w:spacing w:line="360" w:lineRule="auto"/>
        <w:ind w:left="993"/>
      </w:pPr>
      <w:r>
        <w:rPr>
          <w:b/>
          <w:sz w:val="16"/>
          <w:szCs w:val="16"/>
        </w:rPr>
        <w:t>Obr. 4</w:t>
      </w:r>
      <w:r w:rsidR="00970CAA">
        <w:rPr>
          <w:b/>
          <w:sz w:val="16"/>
          <w:szCs w:val="16"/>
        </w:rPr>
        <w:t xml:space="preserve"> </w:t>
      </w:r>
      <w:r w:rsidR="00970CAA">
        <w:rPr>
          <w:sz w:val="16"/>
          <w:szCs w:val="16"/>
        </w:rPr>
        <w:t>Pirátská loď</w:t>
      </w:r>
      <w:r w:rsidR="00C24B3F">
        <w:rPr>
          <w:sz w:val="16"/>
          <w:szCs w:val="16"/>
        </w:rPr>
        <w:t xml:space="preserve"> (Boanas, 2009)</w:t>
      </w:r>
    </w:p>
    <w:p w:rsidR="0019701F" w:rsidRPr="0019701F" w:rsidRDefault="0019701F" w:rsidP="0019701F"/>
    <w:p w:rsidR="0019701F" w:rsidRDefault="0019701F" w:rsidP="0019701F">
      <w:pPr>
        <w:pStyle w:val="Bezmezer"/>
      </w:pPr>
      <w:bookmarkStart w:id="17" w:name="_Toc442815116"/>
      <w:r>
        <w:t>Kosmonauti</w:t>
      </w:r>
      <w:bookmarkEnd w:id="17"/>
      <w:r>
        <w:t xml:space="preserve"> </w:t>
      </w:r>
    </w:p>
    <w:p w:rsidR="0019701F" w:rsidRDefault="0019701F" w:rsidP="005F4C03">
      <w:pPr>
        <w:ind w:left="1276"/>
      </w:pPr>
      <w:r>
        <w:t xml:space="preserve">Část TJ: úvodní, hlavní </w:t>
      </w:r>
    </w:p>
    <w:p w:rsidR="0019701F" w:rsidRDefault="0019701F" w:rsidP="0019701F">
      <w:pPr>
        <w:spacing w:line="360" w:lineRule="auto"/>
        <w:ind w:left="1276"/>
      </w:pPr>
      <w:r>
        <w:t xml:space="preserve">Pomůcky: míče, kužele </w:t>
      </w:r>
    </w:p>
    <w:p w:rsidR="0019701F" w:rsidRDefault="0019701F" w:rsidP="0019701F">
      <w:pPr>
        <w:spacing w:line="360" w:lineRule="auto"/>
        <w:ind w:left="1276"/>
      </w:pPr>
      <w:r>
        <w:t xml:space="preserve">Organizace hry: Pomocí kuželů vyznačen čtvercový herní prostor – vesmír, v každém rohu navíc vyznačen menší trojúhelníkový prostor – planeta. Dva hráči mají míče – meteority, ostatní jsou bez míče – kosmonauti. </w:t>
      </w:r>
    </w:p>
    <w:p w:rsidR="0019701F" w:rsidRDefault="00501064" w:rsidP="0019701F">
      <w:pPr>
        <w:spacing w:line="360" w:lineRule="auto"/>
        <w:ind w:left="1276"/>
      </w:pPr>
      <w:r>
        <w:rPr>
          <w:noProof/>
        </w:rPr>
        <w:drawing>
          <wp:anchor distT="0" distB="0" distL="114300" distR="114300" simplePos="0" relativeHeight="251713536" behindDoc="1" locked="0" layoutInCell="1" allowOverlap="1">
            <wp:simplePos x="0" y="0"/>
            <wp:positionH relativeFrom="column">
              <wp:posOffset>796925</wp:posOffset>
            </wp:positionH>
            <wp:positionV relativeFrom="paragraph">
              <wp:posOffset>1521460</wp:posOffset>
            </wp:positionV>
            <wp:extent cx="3343275" cy="2219325"/>
            <wp:effectExtent l="0" t="0" r="9525" b="9525"/>
            <wp:wrapTight wrapText="bothSides">
              <wp:wrapPolygon edited="0">
                <wp:start x="0" y="0"/>
                <wp:lineTo x="0" y="21507"/>
                <wp:lineTo x="21538" y="21507"/>
                <wp:lineTo x="21538" y="0"/>
                <wp:lineTo x="0" y="0"/>
              </wp:wrapPolygon>
            </wp:wrapTight>
            <wp:docPr id="13" name="obrázek 13" descr="kosmonau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smonaut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3275" cy="2219325"/>
                    </a:xfrm>
                    <a:prstGeom prst="rect">
                      <a:avLst/>
                    </a:prstGeom>
                    <a:noFill/>
                  </pic:spPr>
                </pic:pic>
              </a:graphicData>
            </a:graphic>
            <wp14:sizeRelH relativeFrom="page">
              <wp14:pctWidth>0</wp14:pctWidth>
            </wp14:sizeRelH>
            <wp14:sizeRelV relativeFrom="page">
              <wp14:pctHeight>0</wp14:pctHeight>
            </wp14:sizeRelV>
          </wp:anchor>
        </w:drawing>
      </w:r>
      <w:r w:rsidR="0019701F">
        <w:t>Popis hry: Kosmonauti prolétávají vesmírem z planety na planetu a musí se vyhýbat meteoritům, které se je snaží zasáhnout. Dostane-li kosmonaut zásah míčem, běží si pro vlastní míč a stává se meteoritem. Zásah míče platí pouze do výše kolen. Na každé planetě může být maximálně jeden kosmonaut po dobu nejvýše tří sekund, poté musí odletět. Vítězem se stává poslední přeživší kosmonaut (Boanas, 2009).</w:t>
      </w:r>
    </w:p>
    <w:p w:rsidR="00717176" w:rsidRDefault="00717176" w:rsidP="0019701F">
      <w:pPr>
        <w:spacing w:line="360" w:lineRule="auto"/>
        <w:ind w:left="1276"/>
        <w:rPr>
          <w:b/>
          <w:sz w:val="16"/>
          <w:szCs w:val="16"/>
        </w:rPr>
      </w:pPr>
    </w:p>
    <w:p w:rsidR="00717176" w:rsidRDefault="00717176" w:rsidP="0019701F">
      <w:pPr>
        <w:spacing w:line="360" w:lineRule="auto"/>
        <w:ind w:left="1276"/>
        <w:rPr>
          <w:b/>
          <w:sz w:val="16"/>
          <w:szCs w:val="16"/>
        </w:rPr>
      </w:pPr>
    </w:p>
    <w:p w:rsidR="00717176" w:rsidRDefault="00717176" w:rsidP="0019701F">
      <w:pPr>
        <w:spacing w:line="360" w:lineRule="auto"/>
        <w:ind w:left="1276"/>
        <w:rPr>
          <w:b/>
          <w:sz w:val="16"/>
          <w:szCs w:val="16"/>
        </w:rPr>
      </w:pPr>
    </w:p>
    <w:p w:rsidR="00717176" w:rsidRDefault="00717176" w:rsidP="0019701F">
      <w:pPr>
        <w:spacing w:line="360" w:lineRule="auto"/>
        <w:ind w:left="1276"/>
        <w:rPr>
          <w:b/>
          <w:sz w:val="16"/>
          <w:szCs w:val="16"/>
        </w:rPr>
      </w:pPr>
    </w:p>
    <w:p w:rsidR="00717176" w:rsidRDefault="00717176" w:rsidP="0019701F">
      <w:pPr>
        <w:spacing w:line="360" w:lineRule="auto"/>
        <w:ind w:left="1276"/>
        <w:rPr>
          <w:b/>
          <w:sz w:val="16"/>
          <w:szCs w:val="16"/>
        </w:rPr>
      </w:pPr>
    </w:p>
    <w:p w:rsidR="00717176" w:rsidRDefault="00717176" w:rsidP="0019701F">
      <w:pPr>
        <w:spacing w:line="360" w:lineRule="auto"/>
        <w:ind w:left="1276"/>
        <w:rPr>
          <w:b/>
          <w:sz w:val="16"/>
          <w:szCs w:val="16"/>
        </w:rPr>
      </w:pPr>
    </w:p>
    <w:p w:rsidR="00717176" w:rsidRDefault="00717176" w:rsidP="0019701F">
      <w:pPr>
        <w:spacing w:line="360" w:lineRule="auto"/>
        <w:ind w:left="1276"/>
        <w:rPr>
          <w:b/>
          <w:sz w:val="16"/>
          <w:szCs w:val="16"/>
        </w:rPr>
      </w:pPr>
    </w:p>
    <w:p w:rsidR="0019701F" w:rsidRPr="0019701F" w:rsidRDefault="005F4C03" w:rsidP="00717176">
      <w:pPr>
        <w:spacing w:line="360" w:lineRule="auto"/>
        <w:ind w:left="1276"/>
      </w:pPr>
      <w:r>
        <w:rPr>
          <w:b/>
          <w:sz w:val="16"/>
          <w:szCs w:val="16"/>
        </w:rPr>
        <w:t>Obr. 5</w:t>
      </w:r>
      <w:r w:rsidR="0019701F">
        <w:rPr>
          <w:b/>
          <w:sz w:val="16"/>
          <w:szCs w:val="16"/>
        </w:rPr>
        <w:t xml:space="preserve"> </w:t>
      </w:r>
      <w:r w:rsidR="0019701F">
        <w:rPr>
          <w:sz w:val="16"/>
          <w:szCs w:val="16"/>
        </w:rPr>
        <w:t>Kosmonauti</w:t>
      </w:r>
      <w:r w:rsidR="00C24B3F">
        <w:rPr>
          <w:sz w:val="16"/>
          <w:szCs w:val="16"/>
        </w:rPr>
        <w:t xml:space="preserve"> (Boanas, 2009)</w:t>
      </w:r>
    </w:p>
    <w:p w:rsidR="0019701F" w:rsidRDefault="0019701F" w:rsidP="0019701F">
      <w:pPr>
        <w:pStyle w:val="Bezmezer"/>
      </w:pPr>
      <w:bookmarkStart w:id="18" w:name="_Toc442815117"/>
      <w:r>
        <w:lastRenderedPageBreak/>
        <w:t>Posouvaná</w:t>
      </w:r>
      <w:bookmarkEnd w:id="18"/>
      <w:r>
        <w:t xml:space="preserve"> </w:t>
      </w:r>
    </w:p>
    <w:p w:rsidR="0019701F" w:rsidRDefault="0019701F" w:rsidP="00DB1CC7">
      <w:pPr>
        <w:spacing w:line="360" w:lineRule="auto"/>
        <w:ind w:left="993"/>
      </w:pPr>
      <w:r>
        <w:t xml:space="preserve">Část TJ: hlavní </w:t>
      </w:r>
    </w:p>
    <w:p w:rsidR="0019701F" w:rsidRDefault="0019701F" w:rsidP="00DB1CC7">
      <w:pPr>
        <w:spacing w:line="360" w:lineRule="auto"/>
        <w:ind w:left="993"/>
      </w:pPr>
      <w:r>
        <w:t xml:space="preserve">Pomůcky: míče, kužele </w:t>
      </w:r>
    </w:p>
    <w:p w:rsidR="0019701F" w:rsidRDefault="0019701F" w:rsidP="00DB1CC7">
      <w:pPr>
        <w:spacing w:line="360" w:lineRule="auto"/>
        <w:ind w:left="993"/>
      </w:pPr>
      <w:r>
        <w:t xml:space="preserve">Organizace hry: Družstva po třech hráčích u prvního kužele, před nimi dalších šest kuželů vždy asi 2 m od sebe. </w:t>
      </w:r>
    </w:p>
    <w:p w:rsidR="00995D48" w:rsidRDefault="0019701F" w:rsidP="00970CAA">
      <w:pPr>
        <w:spacing w:line="360" w:lineRule="auto"/>
        <w:ind w:left="993"/>
      </w:pPr>
      <w:r>
        <w:t>Popis hry: Hráči družstva stojící v řadě za sebou a postupně se střídají v posouvání míče nohou po vyznačené dráze. Hráč vykoná jeden dotyk s míčem a zařadí se zpět na konec mužstva. Vítězí družstvo, kt</w:t>
      </w:r>
      <w:r w:rsidR="00C24B3F">
        <w:t>eré projde dráhou jako první (Ně</w:t>
      </w:r>
      <w:r>
        <w:t>mec, Kollár, 2015).</w:t>
      </w:r>
    </w:p>
    <w:p w:rsidR="00717176" w:rsidRDefault="00501064" w:rsidP="00DB1CC7">
      <w:pPr>
        <w:spacing w:line="360" w:lineRule="auto"/>
        <w:ind w:left="993"/>
        <w:rPr>
          <w:b/>
          <w:sz w:val="16"/>
          <w:szCs w:val="16"/>
        </w:rPr>
      </w:pPr>
      <w:r>
        <w:rPr>
          <w:noProof/>
        </w:rPr>
        <w:drawing>
          <wp:anchor distT="0" distB="0" distL="114300" distR="114300" simplePos="0" relativeHeight="251715584" behindDoc="1" locked="0" layoutInCell="1" allowOverlap="1">
            <wp:simplePos x="0" y="0"/>
            <wp:positionH relativeFrom="column">
              <wp:posOffset>594360</wp:posOffset>
            </wp:positionH>
            <wp:positionV relativeFrom="paragraph">
              <wp:posOffset>-193675</wp:posOffset>
            </wp:positionV>
            <wp:extent cx="4067175" cy="2266950"/>
            <wp:effectExtent l="0" t="0" r="9525" b="0"/>
            <wp:wrapTight wrapText="bothSides">
              <wp:wrapPolygon edited="0">
                <wp:start x="0" y="0"/>
                <wp:lineTo x="0" y="21418"/>
                <wp:lineTo x="21549" y="21418"/>
                <wp:lineTo x="21549" y="0"/>
                <wp:lineTo x="0" y="0"/>
              </wp:wrapPolygon>
            </wp:wrapTight>
            <wp:docPr id="14" name="obrázek 14" descr="posouv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souva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7175" cy="2266950"/>
                    </a:xfrm>
                    <a:prstGeom prst="rect">
                      <a:avLst/>
                    </a:prstGeom>
                    <a:noFill/>
                  </pic:spPr>
                </pic:pic>
              </a:graphicData>
            </a:graphic>
            <wp14:sizeRelH relativeFrom="page">
              <wp14:pctWidth>0</wp14:pctWidth>
            </wp14:sizeRelH>
            <wp14:sizeRelV relativeFrom="page">
              <wp14:pctHeight>0</wp14:pctHeight>
            </wp14:sizeRelV>
          </wp:anchor>
        </w:drawing>
      </w:r>
    </w:p>
    <w:p w:rsidR="00717176" w:rsidRDefault="00717176" w:rsidP="00DB1CC7">
      <w:pPr>
        <w:spacing w:line="360" w:lineRule="auto"/>
        <w:ind w:left="993"/>
        <w:rPr>
          <w:b/>
          <w:sz w:val="16"/>
          <w:szCs w:val="16"/>
        </w:rPr>
      </w:pPr>
    </w:p>
    <w:p w:rsidR="00717176" w:rsidRDefault="00717176" w:rsidP="00DB1CC7">
      <w:pPr>
        <w:spacing w:line="360" w:lineRule="auto"/>
        <w:ind w:left="993"/>
        <w:rPr>
          <w:b/>
          <w:sz w:val="16"/>
          <w:szCs w:val="16"/>
        </w:rPr>
      </w:pPr>
    </w:p>
    <w:p w:rsidR="00717176" w:rsidRDefault="00717176" w:rsidP="00DB1CC7">
      <w:pPr>
        <w:spacing w:line="360" w:lineRule="auto"/>
        <w:ind w:left="993"/>
        <w:rPr>
          <w:b/>
          <w:sz w:val="16"/>
          <w:szCs w:val="16"/>
        </w:rPr>
      </w:pPr>
    </w:p>
    <w:p w:rsidR="00717176" w:rsidRDefault="00717176" w:rsidP="00DB1CC7">
      <w:pPr>
        <w:spacing w:line="360" w:lineRule="auto"/>
        <w:ind w:left="993"/>
        <w:rPr>
          <w:b/>
          <w:sz w:val="16"/>
          <w:szCs w:val="16"/>
        </w:rPr>
      </w:pPr>
    </w:p>
    <w:p w:rsidR="00717176" w:rsidRDefault="00717176" w:rsidP="00DB1CC7">
      <w:pPr>
        <w:spacing w:line="360" w:lineRule="auto"/>
        <w:ind w:left="993"/>
        <w:rPr>
          <w:b/>
          <w:sz w:val="16"/>
          <w:szCs w:val="16"/>
        </w:rPr>
      </w:pPr>
    </w:p>
    <w:p w:rsidR="00717176" w:rsidRDefault="00717176" w:rsidP="00DB1CC7">
      <w:pPr>
        <w:spacing w:line="360" w:lineRule="auto"/>
        <w:ind w:left="993"/>
        <w:rPr>
          <w:b/>
          <w:sz w:val="16"/>
          <w:szCs w:val="16"/>
        </w:rPr>
      </w:pPr>
    </w:p>
    <w:p w:rsidR="00C3354B" w:rsidRDefault="005F4C03" w:rsidP="00717176">
      <w:pPr>
        <w:spacing w:line="360" w:lineRule="auto"/>
        <w:ind w:left="993"/>
      </w:pPr>
      <w:r>
        <w:rPr>
          <w:b/>
          <w:sz w:val="16"/>
          <w:szCs w:val="16"/>
        </w:rPr>
        <w:t>Obr. 6</w:t>
      </w:r>
      <w:r w:rsidR="00995D48">
        <w:rPr>
          <w:b/>
          <w:sz w:val="16"/>
          <w:szCs w:val="16"/>
        </w:rPr>
        <w:t xml:space="preserve"> </w:t>
      </w:r>
      <w:r w:rsidR="00995D48">
        <w:rPr>
          <w:sz w:val="16"/>
          <w:szCs w:val="16"/>
        </w:rPr>
        <w:t>Posouvaná</w:t>
      </w:r>
      <w:r w:rsidR="00C24B3F">
        <w:rPr>
          <w:sz w:val="16"/>
          <w:szCs w:val="16"/>
        </w:rPr>
        <w:t xml:space="preserve"> (Němec, Kollár, 2015)</w:t>
      </w:r>
    </w:p>
    <w:p w:rsidR="00995D48" w:rsidRDefault="00995D48" w:rsidP="00995D48">
      <w:pPr>
        <w:pStyle w:val="Bezmezer"/>
      </w:pPr>
      <w:bookmarkStart w:id="19" w:name="_Toc442815118"/>
      <w:r>
        <w:t>Na hradního</w:t>
      </w:r>
      <w:bookmarkEnd w:id="19"/>
      <w:r>
        <w:t xml:space="preserve"> </w:t>
      </w:r>
    </w:p>
    <w:p w:rsidR="00995D48" w:rsidRDefault="00995D48" w:rsidP="00995D48">
      <w:pPr>
        <w:spacing w:line="360" w:lineRule="auto"/>
        <w:ind w:left="1276"/>
      </w:pPr>
      <w:r>
        <w:t xml:space="preserve">Část TJ: hlavní </w:t>
      </w:r>
    </w:p>
    <w:p w:rsidR="00995D48" w:rsidRDefault="00995D48" w:rsidP="00995D48">
      <w:pPr>
        <w:spacing w:line="360" w:lineRule="auto"/>
        <w:ind w:left="1276"/>
      </w:pPr>
      <w:r>
        <w:t xml:space="preserve">Pomůcky: vyšší kužele, míče </w:t>
      </w:r>
    </w:p>
    <w:p w:rsidR="00995D48" w:rsidRDefault="00995D48" w:rsidP="00995D48">
      <w:pPr>
        <w:spacing w:line="360" w:lineRule="auto"/>
        <w:ind w:left="1276"/>
      </w:pPr>
      <w:r>
        <w:t xml:space="preserve">Organizace hry: Pomocí kuželů vyznačíme větší kruh. Uprostřed kruhu z několika kuželů postavíme „hrad“. Dva z hráčů stojí u hradu, stávají se jeho obránci – hradními. Každý z ostatních hráčů má míč a pohybuje se s ním vně kruhu. </w:t>
      </w:r>
    </w:p>
    <w:p w:rsidR="00BB0729" w:rsidRPr="00717176" w:rsidRDefault="00995D48" w:rsidP="00717176">
      <w:pPr>
        <w:spacing w:line="360" w:lineRule="auto"/>
        <w:ind w:left="1276"/>
      </w:pPr>
      <w:r>
        <w:t xml:space="preserve">Popis hry: Hráči-útočníci vedou libovolně míč po obvodu kruhu a ve vhodném okamžiku se snaží zasáhnout míčem hrad a rozbít jej. Hradní mohou odrážet míč, ale nesmí hrad přeskakovat ani překračovat, mohou pouze běhat okolo něj. </w:t>
      </w:r>
      <w:r>
        <w:lastRenderedPageBreak/>
        <w:t>Pohybují se jen uvnitř kruhu. Komu se podaří hrad zbořit, stává se hradním a mě</w:t>
      </w:r>
      <w:r w:rsidR="00717176">
        <w:t>ní si s ním místo (Mazal, 2007)</w:t>
      </w:r>
    </w:p>
    <w:p w:rsidR="00717176" w:rsidRDefault="00501064" w:rsidP="00BB0729">
      <w:pPr>
        <w:spacing w:line="360" w:lineRule="auto"/>
        <w:ind w:left="993"/>
        <w:rPr>
          <w:b/>
          <w:sz w:val="16"/>
          <w:szCs w:val="16"/>
        </w:rPr>
      </w:pPr>
      <w:r>
        <w:rPr>
          <w:noProof/>
        </w:rPr>
        <w:drawing>
          <wp:anchor distT="0" distB="0" distL="114300" distR="114300" simplePos="0" relativeHeight="251717632" behindDoc="1" locked="0" layoutInCell="1" allowOverlap="1">
            <wp:simplePos x="0" y="0"/>
            <wp:positionH relativeFrom="column">
              <wp:posOffset>765810</wp:posOffset>
            </wp:positionH>
            <wp:positionV relativeFrom="paragraph">
              <wp:posOffset>88265</wp:posOffset>
            </wp:positionV>
            <wp:extent cx="2705100" cy="2305050"/>
            <wp:effectExtent l="0" t="0" r="0" b="0"/>
            <wp:wrapTight wrapText="bothSides">
              <wp:wrapPolygon edited="0">
                <wp:start x="0" y="0"/>
                <wp:lineTo x="0" y="21421"/>
                <wp:lineTo x="21448" y="21421"/>
                <wp:lineTo x="21448" y="0"/>
                <wp:lineTo x="0" y="0"/>
              </wp:wrapPolygon>
            </wp:wrapTight>
            <wp:docPr id="15" name="obrázek 15" descr="na hradni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 hradnih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100" cy="2305050"/>
                    </a:xfrm>
                    <a:prstGeom prst="rect">
                      <a:avLst/>
                    </a:prstGeom>
                    <a:noFill/>
                  </pic:spPr>
                </pic:pic>
              </a:graphicData>
            </a:graphic>
            <wp14:sizeRelH relativeFrom="page">
              <wp14:pctWidth>0</wp14:pctWidth>
            </wp14:sizeRelH>
            <wp14:sizeRelV relativeFrom="page">
              <wp14:pctHeight>0</wp14:pctHeight>
            </wp14:sizeRelV>
          </wp:anchor>
        </w:drawing>
      </w:r>
    </w:p>
    <w:p w:rsidR="00717176" w:rsidRDefault="00717176" w:rsidP="00BB0729">
      <w:pPr>
        <w:spacing w:line="360" w:lineRule="auto"/>
        <w:ind w:left="993"/>
        <w:rPr>
          <w:b/>
          <w:sz w:val="16"/>
          <w:szCs w:val="16"/>
        </w:rPr>
      </w:pPr>
    </w:p>
    <w:p w:rsidR="00717176" w:rsidRDefault="00717176" w:rsidP="00BB0729">
      <w:pPr>
        <w:spacing w:line="360" w:lineRule="auto"/>
        <w:ind w:left="993"/>
        <w:rPr>
          <w:b/>
          <w:sz w:val="16"/>
          <w:szCs w:val="16"/>
        </w:rPr>
      </w:pPr>
    </w:p>
    <w:p w:rsidR="00717176" w:rsidRDefault="00717176" w:rsidP="00BB0729">
      <w:pPr>
        <w:spacing w:line="360" w:lineRule="auto"/>
        <w:ind w:left="993"/>
        <w:rPr>
          <w:b/>
          <w:sz w:val="16"/>
          <w:szCs w:val="16"/>
        </w:rPr>
      </w:pPr>
    </w:p>
    <w:p w:rsidR="00717176" w:rsidRDefault="00717176" w:rsidP="00BB0729">
      <w:pPr>
        <w:spacing w:line="360" w:lineRule="auto"/>
        <w:ind w:left="993"/>
        <w:rPr>
          <w:b/>
          <w:sz w:val="16"/>
          <w:szCs w:val="16"/>
        </w:rPr>
      </w:pPr>
    </w:p>
    <w:p w:rsidR="00717176" w:rsidRDefault="00717176" w:rsidP="00BB0729">
      <w:pPr>
        <w:spacing w:line="360" w:lineRule="auto"/>
        <w:ind w:left="993"/>
        <w:rPr>
          <w:b/>
          <w:sz w:val="16"/>
          <w:szCs w:val="16"/>
        </w:rPr>
      </w:pPr>
    </w:p>
    <w:p w:rsidR="00717176" w:rsidRDefault="00717176" w:rsidP="00BB0729">
      <w:pPr>
        <w:spacing w:line="360" w:lineRule="auto"/>
        <w:ind w:left="993"/>
        <w:rPr>
          <w:b/>
          <w:sz w:val="16"/>
          <w:szCs w:val="16"/>
        </w:rPr>
      </w:pPr>
    </w:p>
    <w:p w:rsidR="00717176" w:rsidRDefault="00717176" w:rsidP="00717176">
      <w:pPr>
        <w:spacing w:line="360" w:lineRule="auto"/>
        <w:rPr>
          <w:b/>
          <w:sz w:val="16"/>
          <w:szCs w:val="16"/>
        </w:rPr>
      </w:pPr>
    </w:p>
    <w:p w:rsidR="00C3354B" w:rsidRPr="00717176" w:rsidRDefault="005F4C03" w:rsidP="00A52C64">
      <w:pPr>
        <w:spacing w:line="360" w:lineRule="auto"/>
        <w:ind w:left="1276"/>
        <w:rPr>
          <w:sz w:val="16"/>
          <w:szCs w:val="16"/>
        </w:rPr>
      </w:pPr>
      <w:r>
        <w:rPr>
          <w:b/>
          <w:sz w:val="16"/>
          <w:szCs w:val="16"/>
        </w:rPr>
        <w:t>Obr. 7</w:t>
      </w:r>
      <w:r w:rsidR="00AF2BFC">
        <w:rPr>
          <w:b/>
          <w:sz w:val="16"/>
          <w:szCs w:val="16"/>
        </w:rPr>
        <w:t xml:space="preserve"> </w:t>
      </w:r>
      <w:r w:rsidR="00AF2BFC">
        <w:rPr>
          <w:sz w:val="16"/>
          <w:szCs w:val="16"/>
        </w:rPr>
        <w:t>Na hradního</w:t>
      </w:r>
      <w:r w:rsidR="00C24B3F">
        <w:rPr>
          <w:sz w:val="16"/>
          <w:szCs w:val="16"/>
        </w:rPr>
        <w:t xml:space="preserve"> (Mazal, 2007)</w:t>
      </w:r>
    </w:p>
    <w:p w:rsidR="00BB0729" w:rsidRDefault="00BB0729" w:rsidP="00BB0729">
      <w:pPr>
        <w:pStyle w:val="Styl2"/>
      </w:pPr>
      <w:bookmarkStart w:id="20" w:name="_Toc442815119"/>
      <w:r>
        <w:t>Zpracování míče</w:t>
      </w:r>
      <w:bookmarkEnd w:id="20"/>
    </w:p>
    <w:p w:rsidR="00AF2BFC" w:rsidRDefault="00AF2BFC" w:rsidP="00AF2BFC">
      <w:pPr>
        <w:pStyle w:val="Bezmezer"/>
      </w:pPr>
      <w:bookmarkStart w:id="21" w:name="_Toc442815120"/>
      <w:r>
        <w:t>Honička proti míči</w:t>
      </w:r>
      <w:bookmarkEnd w:id="21"/>
      <w:r>
        <w:t xml:space="preserve"> </w:t>
      </w:r>
    </w:p>
    <w:p w:rsidR="00AF2BFC" w:rsidRDefault="00AF2BFC" w:rsidP="00AF2BFC">
      <w:pPr>
        <w:spacing w:line="360" w:lineRule="auto"/>
        <w:ind w:left="993"/>
      </w:pPr>
      <w:r>
        <w:t xml:space="preserve">Část TJ: úvodní, hlavní </w:t>
      </w:r>
    </w:p>
    <w:p w:rsidR="00AF2BFC" w:rsidRDefault="00AF2BFC" w:rsidP="00AF2BFC">
      <w:pPr>
        <w:spacing w:line="360" w:lineRule="auto"/>
        <w:ind w:left="993"/>
      </w:pPr>
      <w:r>
        <w:t xml:space="preserve">Pomůcky: míče </w:t>
      </w:r>
    </w:p>
    <w:p w:rsidR="00AF2BFC" w:rsidRDefault="00AF2BFC" w:rsidP="00AF2BFC">
      <w:pPr>
        <w:spacing w:line="360" w:lineRule="auto"/>
        <w:ind w:left="993"/>
      </w:pPr>
      <w:r>
        <w:t xml:space="preserve">Organizace hry: Podle počtu hráčů vymezíme hrací plochu a určíme jednoho honiče. Ostatní hráči mají k dispozici tři míče. </w:t>
      </w:r>
    </w:p>
    <w:p w:rsidR="00AF2BFC" w:rsidRDefault="00501064" w:rsidP="00AF2BFC">
      <w:pPr>
        <w:spacing w:line="360" w:lineRule="auto"/>
        <w:ind w:left="993"/>
      </w:pPr>
      <w:r>
        <w:rPr>
          <w:noProof/>
        </w:rPr>
        <w:drawing>
          <wp:anchor distT="0" distB="0" distL="114300" distR="114300" simplePos="0" relativeHeight="251719680" behindDoc="1" locked="0" layoutInCell="1" allowOverlap="1">
            <wp:simplePos x="0" y="0"/>
            <wp:positionH relativeFrom="column">
              <wp:posOffset>622935</wp:posOffset>
            </wp:positionH>
            <wp:positionV relativeFrom="paragraph">
              <wp:posOffset>1097915</wp:posOffset>
            </wp:positionV>
            <wp:extent cx="3257550" cy="1962150"/>
            <wp:effectExtent l="0" t="0" r="0" b="0"/>
            <wp:wrapTight wrapText="bothSides">
              <wp:wrapPolygon edited="0">
                <wp:start x="0" y="0"/>
                <wp:lineTo x="0" y="21390"/>
                <wp:lineTo x="21474" y="21390"/>
                <wp:lineTo x="21474" y="0"/>
                <wp:lineTo x="0" y="0"/>
              </wp:wrapPolygon>
            </wp:wrapTight>
            <wp:docPr id="16" name="obrázek 16" descr="honicka proti m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nicka proti mic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550" cy="1962150"/>
                    </a:xfrm>
                    <a:prstGeom prst="rect">
                      <a:avLst/>
                    </a:prstGeom>
                    <a:noFill/>
                  </pic:spPr>
                </pic:pic>
              </a:graphicData>
            </a:graphic>
            <wp14:sizeRelH relativeFrom="page">
              <wp14:pctWidth>0</wp14:pctWidth>
            </wp14:sizeRelH>
            <wp14:sizeRelV relativeFrom="page">
              <wp14:pctHeight>0</wp14:pctHeight>
            </wp14:sizeRelV>
          </wp:anchor>
        </w:drawing>
      </w:r>
      <w:r w:rsidR="00AF2BFC">
        <w:t>Popis hry: Honič se snaží předat babu ostatním hráčům, kteří mají v držení tři míče, které si vzájemně přihrávají. Platí pravidlo, že kdo má míč v držení, nemůže dostat babu. Honič se tak musí snažit chytit toho hráče, který je bez míče a předat mu babu. Předávat babu zpět se nesmí (Fajfer, 2003).</w:t>
      </w:r>
    </w:p>
    <w:p w:rsidR="00717176" w:rsidRDefault="00717176" w:rsidP="00AF2BFC">
      <w:pPr>
        <w:spacing w:line="360" w:lineRule="auto"/>
        <w:ind w:left="993"/>
      </w:pPr>
    </w:p>
    <w:p w:rsidR="00717176" w:rsidRDefault="00717176" w:rsidP="00AF2BFC">
      <w:pPr>
        <w:spacing w:line="360" w:lineRule="auto"/>
        <w:ind w:left="993"/>
      </w:pPr>
    </w:p>
    <w:p w:rsidR="00717176" w:rsidRDefault="00717176" w:rsidP="00AF2BFC">
      <w:pPr>
        <w:spacing w:line="360" w:lineRule="auto"/>
        <w:ind w:left="993"/>
      </w:pPr>
    </w:p>
    <w:p w:rsidR="00717176" w:rsidRDefault="00717176" w:rsidP="00AF2BFC">
      <w:pPr>
        <w:spacing w:line="360" w:lineRule="auto"/>
        <w:ind w:left="993"/>
      </w:pPr>
    </w:p>
    <w:p w:rsidR="00717176" w:rsidRDefault="00717176" w:rsidP="00AF2BFC">
      <w:pPr>
        <w:spacing w:line="360" w:lineRule="auto"/>
        <w:ind w:left="993"/>
      </w:pPr>
    </w:p>
    <w:p w:rsidR="00AF2BFC" w:rsidRPr="00717176" w:rsidRDefault="005F4C03" w:rsidP="00717176">
      <w:pPr>
        <w:spacing w:line="360" w:lineRule="auto"/>
        <w:ind w:left="993"/>
        <w:rPr>
          <w:sz w:val="16"/>
          <w:szCs w:val="16"/>
        </w:rPr>
      </w:pPr>
      <w:r>
        <w:rPr>
          <w:b/>
          <w:sz w:val="16"/>
          <w:szCs w:val="16"/>
        </w:rPr>
        <w:t>Obr. 8</w:t>
      </w:r>
      <w:r w:rsidR="00AF2BFC">
        <w:rPr>
          <w:b/>
          <w:sz w:val="16"/>
          <w:szCs w:val="16"/>
        </w:rPr>
        <w:t xml:space="preserve"> </w:t>
      </w:r>
      <w:r w:rsidR="00AF2BFC">
        <w:rPr>
          <w:sz w:val="16"/>
          <w:szCs w:val="16"/>
        </w:rPr>
        <w:t>Honička proti míči</w:t>
      </w:r>
      <w:r w:rsidR="00C24B3F">
        <w:rPr>
          <w:sz w:val="16"/>
          <w:szCs w:val="16"/>
        </w:rPr>
        <w:t xml:space="preserve"> (Fajfer, 2003)</w:t>
      </w:r>
    </w:p>
    <w:p w:rsidR="00AF2BFC" w:rsidRDefault="00AF2BFC" w:rsidP="00AF2BFC">
      <w:pPr>
        <w:pStyle w:val="Bezmezer"/>
      </w:pPr>
      <w:bookmarkStart w:id="22" w:name="_Toc442815121"/>
      <w:r>
        <w:lastRenderedPageBreak/>
        <w:t>ZOO</w:t>
      </w:r>
      <w:bookmarkEnd w:id="22"/>
      <w:r>
        <w:t xml:space="preserve"> </w:t>
      </w:r>
    </w:p>
    <w:p w:rsidR="00AF2BFC" w:rsidRDefault="00AF2BFC" w:rsidP="00DB1CC7">
      <w:pPr>
        <w:spacing w:line="360" w:lineRule="auto"/>
        <w:ind w:left="993"/>
      </w:pPr>
      <w:r>
        <w:t xml:space="preserve">Část TJ: hlavní </w:t>
      </w:r>
    </w:p>
    <w:p w:rsidR="00AF2BFC" w:rsidRDefault="00AF2BFC" w:rsidP="00DB1CC7">
      <w:pPr>
        <w:spacing w:line="360" w:lineRule="auto"/>
        <w:ind w:left="993"/>
      </w:pPr>
      <w:r>
        <w:t xml:space="preserve">Pomůcky: míče, rozlišovací dresy, kužele </w:t>
      </w:r>
    </w:p>
    <w:p w:rsidR="00AF2BFC" w:rsidRDefault="00AF2BFC" w:rsidP="00DB1CC7">
      <w:pPr>
        <w:spacing w:line="360" w:lineRule="auto"/>
        <w:ind w:left="993"/>
      </w:pPr>
      <w:r>
        <w:t xml:space="preserve">Organizace hry: Pomocí kuželů vyznačíme větší kruh a v něm ještě kruh menší. Uvnitř malého kruhu jsou dva hráči bez míče – opice v kleci. V prostoru mezi velkým a malým kruhem jsou asi tři hráči v rozlišovacích dresech – hlídači v ZOO. Vně velkého kruhu jsou ostatní hráči s míčem – návštěvníci ZOO. </w:t>
      </w:r>
    </w:p>
    <w:p w:rsidR="00AF2BFC" w:rsidRDefault="00501064" w:rsidP="00DB1CC7">
      <w:pPr>
        <w:spacing w:line="360" w:lineRule="auto"/>
        <w:ind w:left="993"/>
      </w:pPr>
      <w:r>
        <w:rPr>
          <w:noProof/>
        </w:rPr>
        <w:drawing>
          <wp:anchor distT="0" distB="0" distL="114300" distR="114300" simplePos="0" relativeHeight="251721728" behindDoc="1" locked="0" layoutInCell="1" allowOverlap="1">
            <wp:simplePos x="0" y="0"/>
            <wp:positionH relativeFrom="column">
              <wp:posOffset>622935</wp:posOffset>
            </wp:positionH>
            <wp:positionV relativeFrom="paragraph">
              <wp:posOffset>1759585</wp:posOffset>
            </wp:positionV>
            <wp:extent cx="3114675" cy="2028825"/>
            <wp:effectExtent l="0" t="0" r="9525" b="9525"/>
            <wp:wrapTight wrapText="bothSides">
              <wp:wrapPolygon edited="0">
                <wp:start x="0" y="0"/>
                <wp:lineTo x="0" y="21499"/>
                <wp:lineTo x="21534" y="21499"/>
                <wp:lineTo x="21534" y="0"/>
                <wp:lineTo x="0" y="0"/>
              </wp:wrapPolygon>
            </wp:wrapTight>
            <wp:docPr id="17" name="obrázek 17" descr="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O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4675" cy="2028825"/>
                    </a:xfrm>
                    <a:prstGeom prst="rect">
                      <a:avLst/>
                    </a:prstGeom>
                    <a:noFill/>
                  </pic:spPr>
                </pic:pic>
              </a:graphicData>
            </a:graphic>
            <wp14:sizeRelH relativeFrom="page">
              <wp14:pctWidth>0</wp14:pctWidth>
            </wp14:sizeRelH>
            <wp14:sizeRelV relativeFrom="page">
              <wp14:pctHeight>0</wp14:pctHeight>
            </wp14:sizeRelV>
          </wp:anchor>
        </w:drawing>
      </w:r>
      <w:r w:rsidR="00AF2BFC">
        <w:t>Popis hry: Návštěvníci se snaží nakrmit opice – přihrávka míče hráčům uvnitř malého kruhu. V tom se jim pokoušejí zabránit hlídači, kteří se snaží zachytit přihrávající míč, mohou se ale pohybovat pouze v prostoru mezi velkým a malým kruhem. V případě, že se jim povede míč zachytit, vrací jej návštěvníkům. Pokud se opicím míč nepodaří zpracovat, vrací se míč zpět vně velký kruh. Hra končí, jakmile jsou všechny míče u opic, případně po stanoveném časovém limitu. Hráči si role vystřídají (Boanas, 2009).</w:t>
      </w:r>
    </w:p>
    <w:p w:rsidR="00AF2BFC" w:rsidRPr="00AF2BFC" w:rsidRDefault="00AF2BFC" w:rsidP="00717176">
      <w:pPr>
        <w:spacing w:line="360" w:lineRule="auto"/>
        <w:rPr>
          <w:sz w:val="16"/>
          <w:szCs w:val="16"/>
        </w:rPr>
      </w:pPr>
    </w:p>
    <w:p w:rsidR="00AF2BFC" w:rsidRDefault="00AF2BFC" w:rsidP="00DB1CC7">
      <w:pPr>
        <w:spacing w:line="360" w:lineRule="auto"/>
        <w:ind w:left="993"/>
      </w:pPr>
    </w:p>
    <w:p w:rsidR="00AF2BFC" w:rsidRDefault="00AF2BFC" w:rsidP="00717176">
      <w:pPr>
        <w:spacing w:line="360" w:lineRule="auto"/>
      </w:pPr>
    </w:p>
    <w:p w:rsidR="00717176" w:rsidRDefault="00717176" w:rsidP="00717176">
      <w:pPr>
        <w:spacing w:line="360" w:lineRule="auto"/>
      </w:pPr>
    </w:p>
    <w:p w:rsidR="00717176" w:rsidRDefault="00717176" w:rsidP="00717176">
      <w:pPr>
        <w:spacing w:line="360" w:lineRule="auto"/>
      </w:pPr>
    </w:p>
    <w:p w:rsidR="00AF2BFC" w:rsidRPr="00717176" w:rsidRDefault="00717176" w:rsidP="00717176">
      <w:pPr>
        <w:spacing w:line="360" w:lineRule="auto"/>
        <w:ind w:left="993"/>
        <w:rPr>
          <w:sz w:val="16"/>
          <w:szCs w:val="16"/>
        </w:rPr>
      </w:pPr>
      <w:r>
        <w:rPr>
          <w:b/>
          <w:sz w:val="16"/>
          <w:szCs w:val="16"/>
        </w:rPr>
        <w:t xml:space="preserve">Obr. 9 </w:t>
      </w:r>
      <w:r>
        <w:rPr>
          <w:sz w:val="16"/>
          <w:szCs w:val="16"/>
        </w:rPr>
        <w:t>ZOO</w:t>
      </w:r>
      <w:r w:rsidR="00C24B3F">
        <w:rPr>
          <w:sz w:val="16"/>
          <w:szCs w:val="16"/>
        </w:rPr>
        <w:t xml:space="preserve"> (Boanas, 2009)</w:t>
      </w:r>
    </w:p>
    <w:p w:rsidR="00AF2BFC" w:rsidRDefault="00AF2BFC" w:rsidP="00AF2BFC">
      <w:pPr>
        <w:pStyle w:val="Bezmezer"/>
      </w:pPr>
      <w:bookmarkStart w:id="23" w:name="_Toc442815122"/>
      <w:r>
        <w:t>Za nepřátelskou linií</w:t>
      </w:r>
      <w:bookmarkEnd w:id="23"/>
      <w:r>
        <w:t xml:space="preserve"> </w:t>
      </w:r>
    </w:p>
    <w:p w:rsidR="00AF2BFC" w:rsidRDefault="00AF2BFC" w:rsidP="00DB1CC7">
      <w:pPr>
        <w:spacing w:line="360" w:lineRule="auto"/>
        <w:ind w:left="993"/>
      </w:pPr>
      <w:r>
        <w:t xml:space="preserve">Část TJ: hlavní </w:t>
      </w:r>
    </w:p>
    <w:p w:rsidR="00AF2BFC" w:rsidRDefault="00AF2BFC" w:rsidP="00DB1CC7">
      <w:pPr>
        <w:spacing w:line="360" w:lineRule="auto"/>
        <w:ind w:left="993"/>
      </w:pPr>
      <w:r>
        <w:t xml:space="preserve">Pomůcky: míče, kužele </w:t>
      </w:r>
    </w:p>
    <w:p w:rsidR="00FE4EEE" w:rsidRDefault="00AF2BFC" w:rsidP="00DB1CC7">
      <w:pPr>
        <w:spacing w:line="360" w:lineRule="auto"/>
        <w:ind w:left="993"/>
      </w:pPr>
      <w:r>
        <w:t xml:space="preserve">Organizace hry: Vyznačený prostor ve tvaru obdélníku je rozdělen na tři stejně velké zóny. Hráči jsou rozděleni na tři skupiny, každá je v jedné zóně. V prostřední zóně je asi polovina hráčů jako v zónách krajních. Hráči na krajích jsou spoluhráči, v obou je jeden míč. </w:t>
      </w:r>
    </w:p>
    <w:p w:rsidR="00AF2BFC" w:rsidRDefault="00501064" w:rsidP="00DB1CC7">
      <w:pPr>
        <w:spacing w:line="360" w:lineRule="auto"/>
        <w:ind w:left="993"/>
      </w:pPr>
      <w:r>
        <w:rPr>
          <w:noProof/>
        </w:rPr>
        <w:lastRenderedPageBreak/>
        <w:drawing>
          <wp:anchor distT="0" distB="0" distL="114300" distR="114300" simplePos="0" relativeHeight="251723776" behindDoc="1" locked="0" layoutInCell="1" allowOverlap="1">
            <wp:simplePos x="0" y="0"/>
            <wp:positionH relativeFrom="column">
              <wp:posOffset>622935</wp:posOffset>
            </wp:positionH>
            <wp:positionV relativeFrom="paragraph">
              <wp:posOffset>1787525</wp:posOffset>
            </wp:positionV>
            <wp:extent cx="3133725" cy="1943100"/>
            <wp:effectExtent l="0" t="0" r="9525" b="0"/>
            <wp:wrapTight wrapText="bothSides">
              <wp:wrapPolygon edited="0">
                <wp:start x="0" y="0"/>
                <wp:lineTo x="0" y="21388"/>
                <wp:lineTo x="21534" y="21388"/>
                <wp:lineTo x="21534" y="0"/>
                <wp:lineTo x="0" y="0"/>
              </wp:wrapPolygon>
            </wp:wrapTight>
            <wp:docPr id="18" name="obrázek 18" descr="za nepratelskou lin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a nepratelskou lini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3725" cy="1943100"/>
                    </a:xfrm>
                    <a:prstGeom prst="rect">
                      <a:avLst/>
                    </a:prstGeom>
                    <a:noFill/>
                  </pic:spPr>
                </pic:pic>
              </a:graphicData>
            </a:graphic>
            <wp14:sizeRelH relativeFrom="page">
              <wp14:pctWidth>0</wp14:pctWidth>
            </wp14:sizeRelH>
            <wp14:sizeRelV relativeFrom="page">
              <wp14:pctHeight>0</wp14:pctHeight>
            </wp14:sizeRelV>
          </wp:anchor>
        </w:drawing>
      </w:r>
      <w:r w:rsidR="00AF2BFC">
        <w:t>Popis hry: Na znamení se snaží hráči v krajních zónách přihrát míč skrz prostřední zónu svým spoluhráčům. Snaží se vyslat balíček skrz nepřátelskou linii. Balíček je úspěšně doručen v případě, že jej v protější krajní zóně někdo zpracuje (převezme). Zabránit se tomu snaží hráči v nepřátelské prostřední linii pokoušející se míč zachytit. Pokud je balíček (míč) zachycen, chybně přihrávající hráč si s hráčem-nepřítelem ze střední zóny vymění role. Vítězem se stává ten hráč, který úspěšně provede balíček nejvíckrát skrz nepřátelskou linii (Boanas, 2009).</w:t>
      </w:r>
    </w:p>
    <w:p w:rsidR="00717176" w:rsidRDefault="00717176" w:rsidP="00DB1CC7">
      <w:pPr>
        <w:spacing w:line="360" w:lineRule="auto"/>
        <w:ind w:left="993"/>
        <w:rPr>
          <w:b/>
          <w:sz w:val="16"/>
          <w:szCs w:val="16"/>
        </w:rPr>
      </w:pPr>
    </w:p>
    <w:p w:rsidR="00717176" w:rsidRDefault="00717176" w:rsidP="00DB1CC7">
      <w:pPr>
        <w:spacing w:line="360" w:lineRule="auto"/>
        <w:ind w:left="993"/>
        <w:rPr>
          <w:b/>
          <w:sz w:val="16"/>
          <w:szCs w:val="16"/>
        </w:rPr>
      </w:pPr>
    </w:p>
    <w:p w:rsidR="00717176" w:rsidRDefault="00717176" w:rsidP="00DB1CC7">
      <w:pPr>
        <w:spacing w:line="360" w:lineRule="auto"/>
        <w:ind w:left="993"/>
        <w:rPr>
          <w:b/>
          <w:sz w:val="16"/>
          <w:szCs w:val="16"/>
        </w:rPr>
      </w:pPr>
    </w:p>
    <w:p w:rsidR="00717176" w:rsidRDefault="00717176" w:rsidP="00DB1CC7">
      <w:pPr>
        <w:spacing w:line="360" w:lineRule="auto"/>
        <w:ind w:left="993"/>
        <w:rPr>
          <w:b/>
          <w:sz w:val="16"/>
          <w:szCs w:val="16"/>
        </w:rPr>
      </w:pPr>
    </w:p>
    <w:p w:rsidR="00717176" w:rsidRDefault="00717176" w:rsidP="00DB1CC7">
      <w:pPr>
        <w:spacing w:line="360" w:lineRule="auto"/>
        <w:ind w:left="993"/>
        <w:rPr>
          <w:b/>
          <w:sz w:val="16"/>
          <w:szCs w:val="16"/>
        </w:rPr>
      </w:pPr>
    </w:p>
    <w:p w:rsidR="00717176" w:rsidRDefault="00717176" w:rsidP="00DB1CC7">
      <w:pPr>
        <w:spacing w:line="360" w:lineRule="auto"/>
        <w:ind w:left="993"/>
        <w:rPr>
          <w:b/>
          <w:sz w:val="16"/>
          <w:szCs w:val="16"/>
        </w:rPr>
      </w:pPr>
    </w:p>
    <w:p w:rsidR="00C3354B" w:rsidRPr="00717176" w:rsidRDefault="005F4C03" w:rsidP="00717176">
      <w:pPr>
        <w:spacing w:line="360" w:lineRule="auto"/>
        <w:ind w:left="993"/>
        <w:rPr>
          <w:sz w:val="16"/>
          <w:szCs w:val="16"/>
        </w:rPr>
      </w:pPr>
      <w:r>
        <w:rPr>
          <w:b/>
          <w:sz w:val="16"/>
          <w:szCs w:val="16"/>
        </w:rPr>
        <w:t>Obr. 10</w:t>
      </w:r>
      <w:r w:rsidR="00FE4EEE">
        <w:rPr>
          <w:b/>
          <w:sz w:val="16"/>
          <w:szCs w:val="16"/>
        </w:rPr>
        <w:t xml:space="preserve"> </w:t>
      </w:r>
      <w:r w:rsidR="00FE4EEE">
        <w:rPr>
          <w:sz w:val="16"/>
          <w:szCs w:val="16"/>
        </w:rPr>
        <w:t>Za nepřátelskou línií</w:t>
      </w:r>
      <w:r w:rsidR="00C24B3F">
        <w:rPr>
          <w:sz w:val="16"/>
          <w:szCs w:val="16"/>
        </w:rPr>
        <w:t xml:space="preserve"> (Boanas, 2009)</w:t>
      </w:r>
    </w:p>
    <w:p w:rsidR="00C3354B" w:rsidRDefault="00BB0729" w:rsidP="00BB0729">
      <w:pPr>
        <w:pStyle w:val="Styl2"/>
      </w:pPr>
      <w:bookmarkStart w:id="24" w:name="_Toc442815123"/>
      <w:r>
        <w:t>Vedení míče</w:t>
      </w:r>
      <w:bookmarkEnd w:id="24"/>
    </w:p>
    <w:p w:rsidR="00FE4EEE" w:rsidRDefault="00FE4EEE" w:rsidP="00FE4EEE">
      <w:pPr>
        <w:pStyle w:val="Bezmezer"/>
      </w:pPr>
      <w:bookmarkStart w:id="25" w:name="_Toc442815124"/>
      <w:r>
        <w:t>Lavina</w:t>
      </w:r>
      <w:bookmarkEnd w:id="25"/>
      <w:r>
        <w:t xml:space="preserve"> </w:t>
      </w:r>
    </w:p>
    <w:p w:rsidR="00FE4EEE" w:rsidRDefault="00FE4EEE" w:rsidP="00DB1CC7">
      <w:pPr>
        <w:spacing w:line="360" w:lineRule="auto"/>
        <w:ind w:left="993"/>
      </w:pPr>
      <w:r>
        <w:t xml:space="preserve">Část TJ: hlavní </w:t>
      </w:r>
    </w:p>
    <w:p w:rsidR="00FE4EEE" w:rsidRDefault="00FE4EEE" w:rsidP="00DB1CC7">
      <w:pPr>
        <w:spacing w:line="360" w:lineRule="auto"/>
        <w:ind w:left="993"/>
      </w:pPr>
      <w:r>
        <w:t xml:space="preserve">Pomůcky: míče, kužele </w:t>
      </w:r>
    </w:p>
    <w:p w:rsidR="00FE4EEE" w:rsidRDefault="00FE4EEE" w:rsidP="00DB1CC7">
      <w:pPr>
        <w:spacing w:line="360" w:lineRule="auto"/>
        <w:ind w:left="993"/>
      </w:pPr>
      <w:r>
        <w:t xml:space="preserve">Organizace hry: Družstva stojí v zástupu u kuželu, každý má svůj míč. V jednom družstvu jsou maximálně čtyři hráči. </w:t>
      </w:r>
    </w:p>
    <w:p w:rsidR="00C3354B" w:rsidRDefault="00FE4EEE" w:rsidP="00DB1CC7">
      <w:pPr>
        <w:spacing w:line="360" w:lineRule="auto"/>
        <w:ind w:left="993"/>
      </w:pPr>
      <w:r>
        <w:t>Popis hry: Hráči se postupně připojují do řetězu. Na znamení vybíhá první hráč, oběhne metu, zezadu oběhne družstvo a za ruku se ho chytne další hráč. Dva hráči oběhnou metu, vlastní družstvo a připojuje se třetí hráč. To se opakuje i u čtvrtého hráče. Vítězí to družstvo, které se ve všech čtyřech zapojených hráčích vrátí jako první ke startovnímu kuželu. Hru opakujeme a měníme pořadí hráčů v družstvu (Mazal, 2007).</w:t>
      </w:r>
    </w:p>
    <w:p w:rsidR="00FE4EEE" w:rsidRDefault="00FE4EEE" w:rsidP="00FE4EEE">
      <w:pPr>
        <w:pStyle w:val="Bezmezer"/>
      </w:pPr>
      <w:bookmarkStart w:id="26" w:name="_Toc442815125"/>
      <w:r>
        <w:t>Jehla šije</w:t>
      </w:r>
      <w:bookmarkEnd w:id="26"/>
      <w:r>
        <w:t xml:space="preserve"> </w:t>
      </w:r>
    </w:p>
    <w:p w:rsidR="00FE4EEE" w:rsidRDefault="00FE4EEE" w:rsidP="00DB1CC7">
      <w:pPr>
        <w:spacing w:line="360" w:lineRule="auto"/>
        <w:ind w:left="993"/>
      </w:pPr>
      <w:r>
        <w:t xml:space="preserve">Část TJ: hlavní </w:t>
      </w:r>
    </w:p>
    <w:p w:rsidR="00FE4EEE" w:rsidRDefault="00FE4EEE" w:rsidP="00DB1CC7">
      <w:pPr>
        <w:spacing w:line="360" w:lineRule="auto"/>
        <w:ind w:left="993"/>
      </w:pPr>
      <w:r>
        <w:t xml:space="preserve">Pomůcky: míče </w:t>
      </w:r>
    </w:p>
    <w:p w:rsidR="00FE4EEE" w:rsidRDefault="00FE4EEE" w:rsidP="00DB1CC7">
      <w:pPr>
        <w:spacing w:line="360" w:lineRule="auto"/>
        <w:ind w:left="993"/>
      </w:pPr>
      <w:r>
        <w:lastRenderedPageBreak/>
        <w:t xml:space="preserve">Organizace hry: Hráči vytvoří podle počtu tři až čtyři stejně velké zástupy. Každý z hráčů má míč a společně se v družstvu drží za ruce. Ruce mají nataženy, co nejvíce to jde. </w:t>
      </w:r>
    </w:p>
    <w:p w:rsidR="00FE4EEE" w:rsidRDefault="00FE4EEE" w:rsidP="00DB1CC7">
      <w:pPr>
        <w:spacing w:line="360" w:lineRule="auto"/>
        <w:ind w:left="993"/>
      </w:pPr>
      <w:r>
        <w:t>Popis hry: Hráči stojí otočení bokem na stejnou stranu. Na znamení trenéra vyráží poslední hráč v řadě a začne jako jehla, která šije, procházet s míčem u nohy mezi hráči. Jakmile se dostane na začátek řady, chytí se za ruku s hráčem za sebou a z konce vyráží další hráč. Takto se hráči postupně střídají, dokud všichni nepřejdou vyznačený cíl. Družstvo, kterému se to podaří jako prvnímu, se stává vítězem (Sabol, Grantner, 2014).</w:t>
      </w:r>
    </w:p>
    <w:p w:rsidR="00FE4EEE" w:rsidRDefault="00FE4EEE" w:rsidP="00FE4EEE">
      <w:pPr>
        <w:pStyle w:val="Bezmezer"/>
      </w:pPr>
      <w:bookmarkStart w:id="27" w:name="_Toc442815126"/>
      <w:r>
        <w:t>Lov antilop</w:t>
      </w:r>
      <w:bookmarkEnd w:id="27"/>
      <w:r>
        <w:t xml:space="preserve"> </w:t>
      </w:r>
    </w:p>
    <w:p w:rsidR="00FE4EEE" w:rsidRDefault="00FE4EEE" w:rsidP="00DB1CC7">
      <w:pPr>
        <w:spacing w:line="360" w:lineRule="auto"/>
        <w:ind w:left="993"/>
      </w:pPr>
      <w:r>
        <w:t xml:space="preserve">Část TJ: úvodní </w:t>
      </w:r>
    </w:p>
    <w:p w:rsidR="00FE4EEE" w:rsidRDefault="00FE4EEE" w:rsidP="00DB1CC7">
      <w:pPr>
        <w:spacing w:line="360" w:lineRule="auto"/>
        <w:ind w:left="993"/>
      </w:pPr>
      <w:r>
        <w:t xml:space="preserve">Pomůcky: míče, kužele </w:t>
      </w:r>
    </w:p>
    <w:p w:rsidR="00FE4EEE" w:rsidRDefault="00FE4EEE" w:rsidP="00DB1CC7">
      <w:pPr>
        <w:spacing w:line="360" w:lineRule="auto"/>
        <w:ind w:left="993"/>
      </w:pPr>
      <w:r>
        <w:t xml:space="preserve">Organizace hry: Vyznačený prostor čtvercového tvaru, všichni hráči (antilopy) mají svůj míč, dva z hráčů (lovci) míč drží v ruce. </w:t>
      </w:r>
    </w:p>
    <w:p w:rsidR="00C3354B" w:rsidRDefault="00FE4EEE" w:rsidP="00DB1CC7">
      <w:pPr>
        <w:spacing w:line="360" w:lineRule="auto"/>
        <w:ind w:left="993"/>
      </w:pPr>
      <w:r>
        <w:t>Popis hry: Lovci běží s míčem za kořistí a loví antilopy zásahem vlastního odhozeného míče do míče antilopy. Pokud antilopu nezasáhnou, musí pro míč běžet. Zasažená antilopa uchopí míč do rukou a stává se také lovcem. Pokud antilopa před lovcem uteče mimo vymezený prostor, považuje se to automaticky za zásah (Perič, 2004).</w:t>
      </w:r>
    </w:p>
    <w:p w:rsidR="00BB0729" w:rsidRDefault="00BB0729" w:rsidP="00BB0729">
      <w:pPr>
        <w:pStyle w:val="Styl2"/>
      </w:pPr>
      <w:bookmarkStart w:id="28" w:name="_Toc442815127"/>
      <w:r>
        <w:t>Obcházení soupeře</w:t>
      </w:r>
      <w:bookmarkEnd w:id="28"/>
    </w:p>
    <w:p w:rsidR="00FE4EEE" w:rsidRDefault="00FE4EEE" w:rsidP="00FE4EEE">
      <w:pPr>
        <w:pStyle w:val="Bezmezer"/>
      </w:pPr>
      <w:bookmarkStart w:id="29" w:name="_Toc442815128"/>
      <w:r>
        <w:t>Uvězni míč</w:t>
      </w:r>
      <w:bookmarkEnd w:id="29"/>
      <w:r>
        <w:t xml:space="preserve"> </w:t>
      </w:r>
    </w:p>
    <w:p w:rsidR="00FE4EEE" w:rsidRDefault="00FE4EEE" w:rsidP="00DB1CC7">
      <w:pPr>
        <w:spacing w:line="360" w:lineRule="auto"/>
        <w:ind w:left="993"/>
      </w:pPr>
      <w:r>
        <w:t xml:space="preserve">Část TJ: hlavní </w:t>
      </w:r>
    </w:p>
    <w:p w:rsidR="00FE4EEE" w:rsidRDefault="00FE4EEE" w:rsidP="00DB1CC7">
      <w:pPr>
        <w:spacing w:line="360" w:lineRule="auto"/>
        <w:ind w:left="993"/>
      </w:pPr>
      <w:r>
        <w:t xml:space="preserve">Pomůcky: míče, kužele, rozlišovací dresy </w:t>
      </w:r>
    </w:p>
    <w:p w:rsidR="00FE4EEE" w:rsidRDefault="00FE4EEE" w:rsidP="00DB1CC7">
      <w:pPr>
        <w:spacing w:line="360" w:lineRule="auto"/>
        <w:ind w:left="993"/>
      </w:pPr>
      <w:r>
        <w:t xml:space="preserve">Organizace hry: Hrací plochu rozdělíme pomocí kuželů na polovinu. Na každé polovině asi 10 – 15 m od půlící čáry vyznačíme pomocí kuželů malý čtverec 2x2 m (vězení pro míče). Do každého čtverce umístíme 4 – 5 míčů. Hráče rozdělíme na dvě družstva, každé družstvo začíná na jedné polovině. Jeden z hráčů každého mužstva je vězeňský dozorce, ostatní jsou policisté. </w:t>
      </w:r>
    </w:p>
    <w:p w:rsidR="00FE4EEE" w:rsidRDefault="00FE4EEE" w:rsidP="00DB1CC7">
      <w:pPr>
        <w:spacing w:line="360" w:lineRule="auto"/>
        <w:ind w:left="993"/>
      </w:pPr>
      <w:r>
        <w:lastRenderedPageBreak/>
        <w:t>Popis hry: Na znamení hra začíná a policisté z obou týmů se snaží ze soupeřova vězení vzít míč a dovést jej (mohou se dotýkat míče pouze nohou) do svého vězení na vlastní polovině. V tom se jim snaží zabránit dozorce soupeře, pokud se některého policisty dotkne, ten se musí vrátit zpět na svou polovinu, pokud měl míč, musí jej vrátit do vězení, odkud jej vzal. Dozorce se může pohybovat pouze na vlastní polovině, takže pokud se policista s míčem dostane na svou polovinu, je v bezpečí. Vítězí to mužstvo, které uvězní všechny míče (Jones, 2011).</w:t>
      </w:r>
    </w:p>
    <w:p w:rsidR="00FE4EEE" w:rsidRDefault="00FE4EEE" w:rsidP="00FE4EEE">
      <w:pPr>
        <w:pStyle w:val="Bezmezer"/>
      </w:pPr>
      <w:bookmarkStart w:id="30" w:name="_Toc442815129"/>
      <w:r>
        <w:t>Útěk z vězení</w:t>
      </w:r>
      <w:bookmarkEnd w:id="30"/>
      <w:r>
        <w:t xml:space="preserve"> </w:t>
      </w:r>
    </w:p>
    <w:p w:rsidR="00DF2E42" w:rsidRDefault="00FE4EEE" w:rsidP="00DB1CC7">
      <w:pPr>
        <w:spacing w:line="360" w:lineRule="auto"/>
        <w:ind w:left="993"/>
      </w:pPr>
      <w:r>
        <w:t xml:space="preserve">Část TJ: úvodní </w:t>
      </w:r>
    </w:p>
    <w:p w:rsidR="00DF2E42" w:rsidRDefault="00FE4EEE" w:rsidP="00DB1CC7">
      <w:pPr>
        <w:spacing w:line="360" w:lineRule="auto"/>
        <w:ind w:left="993"/>
      </w:pPr>
      <w:r>
        <w:t xml:space="preserve">Pomůcky: míče, kužele </w:t>
      </w:r>
    </w:p>
    <w:p w:rsidR="00DF2E42" w:rsidRDefault="00FE4EEE" w:rsidP="00DB1CC7">
      <w:pPr>
        <w:spacing w:line="360" w:lineRule="auto"/>
        <w:ind w:left="993"/>
      </w:pPr>
      <w:r>
        <w:t xml:space="preserve">Organizace hry: Pomocí kuželů ohraničíme čtvercový prostor. Na každé straně je mezi kužely větší mezera – vchod do vězení, u každého vchodu stojí jeden z trenérů – dozorci ve vězení. Ostatní hráči jsou vězni a vedou míč mezi sebou ve vyhraničeném území. </w:t>
      </w:r>
    </w:p>
    <w:p w:rsidR="00FE4EEE" w:rsidRDefault="00501064" w:rsidP="00DB1CC7">
      <w:pPr>
        <w:spacing w:line="360" w:lineRule="auto"/>
        <w:ind w:left="993"/>
      </w:pPr>
      <w:r>
        <w:rPr>
          <w:noProof/>
        </w:rPr>
        <w:drawing>
          <wp:anchor distT="0" distB="0" distL="114300" distR="114300" simplePos="0" relativeHeight="251725824" behindDoc="1" locked="0" layoutInCell="1" allowOverlap="1">
            <wp:simplePos x="0" y="0"/>
            <wp:positionH relativeFrom="column">
              <wp:posOffset>622935</wp:posOffset>
            </wp:positionH>
            <wp:positionV relativeFrom="paragraph">
              <wp:posOffset>1795780</wp:posOffset>
            </wp:positionV>
            <wp:extent cx="2809875" cy="2562225"/>
            <wp:effectExtent l="0" t="0" r="9525" b="9525"/>
            <wp:wrapTight wrapText="bothSides">
              <wp:wrapPolygon edited="0">
                <wp:start x="0" y="0"/>
                <wp:lineTo x="0" y="21520"/>
                <wp:lineTo x="21527" y="21520"/>
                <wp:lineTo x="21527" y="0"/>
                <wp:lineTo x="0" y="0"/>
              </wp:wrapPolygon>
            </wp:wrapTight>
            <wp:docPr id="19" name="obrázek 19" descr="utek z vez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tek z vezen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9875" cy="2562225"/>
                    </a:xfrm>
                    <a:prstGeom prst="rect">
                      <a:avLst/>
                    </a:prstGeom>
                    <a:noFill/>
                  </pic:spPr>
                </pic:pic>
              </a:graphicData>
            </a:graphic>
            <wp14:sizeRelH relativeFrom="page">
              <wp14:pctWidth>0</wp14:pctWidth>
            </wp14:sizeRelH>
            <wp14:sizeRelV relativeFrom="page">
              <wp14:pctHeight>0</wp14:pctHeight>
            </wp14:sizeRelV>
          </wp:anchor>
        </w:drawing>
      </w:r>
      <w:r w:rsidR="00FE4EEE">
        <w:t>Popis hry: Na smluvený signál se hráči snaží oběhnout s míčem kolem dozorců, aniž by se jich dozorce dotkl. Za každý úspěšný útěk z vězení si hráč počítá bod. Poté se vrací libovolně (nemusí již překonávat dozorce) zpět do vězení a činnost se opakuje. Pokud se ho dozorce dotkne, musí se vrátit zpět do vězení a vykonat předem stanovený cvik (určitý počet přešlapovaček, našlapovaček, panenek atd.). Hra je po určité době ukončena a vítězem se stává hráč, kterému se podařilo uniknout z vězení nejvíckrát (Jones, 2011).</w:t>
      </w:r>
    </w:p>
    <w:p w:rsidR="00BB0729" w:rsidRDefault="00BB0729" w:rsidP="00DF2E42">
      <w:pPr>
        <w:spacing w:line="360" w:lineRule="auto"/>
        <w:ind w:left="993"/>
        <w:rPr>
          <w:b/>
          <w:sz w:val="16"/>
          <w:szCs w:val="16"/>
        </w:rPr>
      </w:pPr>
    </w:p>
    <w:p w:rsidR="00BB0729" w:rsidRDefault="00BB0729" w:rsidP="00DF2E42">
      <w:pPr>
        <w:spacing w:line="360" w:lineRule="auto"/>
        <w:ind w:left="993"/>
        <w:rPr>
          <w:b/>
          <w:sz w:val="16"/>
          <w:szCs w:val="16"/>
        </w:rPr>
      </w:pPr>
    </w:p>
    <w:p w:rsidR="00BB0729" w:rsidRDefault="00BB0729" w:rsidP="00DF2E42">
      <w:pPr>
        <w:spacing w:line="360" w:lineRule="auto"/>
        <w:ind w:left="993"/>
        <w:rPr>
          <w:b/>
          <w:sz w:val="16"/>
          <w:szCs w:val="16"/>
        </w:rPr>
      </w:pPr>
    </w:p>
    <w:p w:rsidR="00BB0729" w:rsidRDefault="00BB0729" w:rsidP="00DF2E42">
      <w:pPr>
        <w:spacing w:line="360" w:lineRule="auto"/>
        <w:ind w:left="993"/>
        <w:rPr>
          <w:b/>
          <w:sz w:val="16"/>
          <w:szCs w:val="16"/>
        </w:rPr>
      </w:pPr>
    </w:p>
    <w:p w:rsidR="00BB0729" w:rsidRDefault="00BB0729" w:rsidP="00DF2E42">
      <w:pPr>
        <w:spacing w:line="360" w:lineRule="auto"/>
        <w:ind w:left="993"/>
        <w:rPr>
          <w:b/>
          <w:sz w:val="16"/>
          <w:szCs w:val="16"/>
        </w:rPr>
      </w:pPr>
    </w:p>
    <w:p w:rsidR="00BB0729" w:rsidRDefault="00BB0729" w:rsidP="00DF2E42">
      <w:pPr>
        <w:spacing w:line="360" w:lineRule="auto"/>
        <w:ind w:left="993"/>
        <w:rPr>
          <w:b/>
          <w:sz w:val="16"/>
          <w:szCs w:val="16"/>
        </w:rPr>
      </w:pPr>
    </w:p>
    <w:p w:rsidR="00BB0729" w:rsidRDefault="00BB0729" w:rsidP="00DF2E42">
      <w:pPr>
        <w:spacing w:line="360" w:lineRule="auto"/>
        <w:ind w:left="993"/>
        <w:rPr>
          <w:b/>
          <w:sz w:val="16"/>
          <w:szCs w:val="16"/>
        </w:rPr>
      </w:pPr>
    </w:p>
    <w:p w:rsidR="00A52C64" w:rsidRDefault="00A52C64" w:rsidP="00BB0729">
      <w:pPr>
        <w:spacing w:line="360" w:lineRule="auto"/>
        <w:ind w:left="993"/>
        <w:rPr>
          <w:b/>
          <w:sz w:val="16"/>
          <w:szCs w:val="16"/>
        </w:rPr>
      </w:pPr>
    </w:p>
    <w:p w:rsidR="00BB0729" w:rsidRPr="00A52C64" w:rsidRDefault="005F4C03" w:rsidP="00C24B3F">
      <w:pPr>
        <w:tabs>
          <w:tab w:val="left" w:pos="4095"/>
        </w:tabs>
        <w:spacing w:line="360" w:lineRule="auto"/>
        <w:ind w:left="993"/>
        <w:rPr>
          <w:sz w:val="16"/>
          <w:szCs w:val="16"/>
        </w:rPr>
      </w:pPr>
      <w:r>
        <w:rPr>
          <w:b/>
          <w:sz w:val="16"/>
          <w:szCs w:val="16"/>
        </w:rPr>
        <w:t>Obr. 11</w:t>
      </w:r>
      <w:r w:rsidR="00DF2E42">
        <w:rPr>
          <w:b/>
          <w:sz w:val="16"/>
          <w:szCs w:val="16"/>
        </w:rPr>
        <w:t xml:space="preserve"> </w:t>
      </w:r>
      <w:r w:rsidR="00C24B3F">
        <w:rPr>
          <w:sz w:val="16"/>
          <w:szCs w:val="16"/>
        </w:rPr>
        <w:t>Útěk z vězení (Jones, 2011)</w:t>
      </w:r>
    </w:p>
    <w:p w:rsidR="00BB0729" w:rsidRDefault="00BB0729" w:rsidP="00BB0729">
      <w:pPr>
        <w:pStyle w:val="Styl2"/>
      </w:pPr>
      <w:bookmarkStart w:id="31" w:name="_Toc442815130"/>
      <w:r>
        <w:lastRenderedPageBreak/>
        <w:t>Střelba</w:t>
      </w:r>
      <w:bookmarkEnd w:id="31"/>
    </w:p>
    <w:p w:rsidR="00BB0729" w:rsidRPr="00BB0729" w:rsidRDefault="00DF2E42" w:rsidP="00BB0729">
      <w:pPr>
        <w:pStyle w:val="Bezmezer"/>
      </w:pPr>
      <w:bookmarkStart w:id="32" w:name="_Toc442815131"/>
      <w:r>
        <w:t>Pašeráci a celníci</w:t>
      </w:r>
      <w:bookmarkEnd w:id="32"/>
      <w:r>
        <w:t xml:space="preserve"> </w:t>
      </w:r>
    </w:p>
    <w:p w:rsidR="00DF2E42" w:rsidRDefault="00DF2E42" w:rsidP="00DB1CC7">
      <w:pPr>
        <w:spacing w:line="360" w:lineRule="auto"/>
        <w:ind w:left="993"/>
      </w:pPr>
      <w:r>
        <w:t xml:space="preserve">Část TJ: hlavní </w:t>
      </w:r>
    </w:p>
    <w:p w:rsidR="00DF2E42" w:rsidRDefault="00DF2E42" w:rsidP="00DB1CC7">
      <w:pPr>
        <w:spacing w:line="360" w:lineRule="auto"/>
        <w:ind w:left="993"/>
      </w:pPr>
      <w:r>
        <w:t xml:space="preserve">Pomůcky: míče, branky </w:t>
      </w:r>
    </w:p>
    <w:p w:rsidR="00DF2E42" w:rsidRDefault="00DF2E42" w:rsidP="00DB1CC7">
      <w:pPr>
        <w:spacing w:line="360" w:lineRule="auto"/>
        <w:ind w:left="993"/>
      </w:pPr>
      <w:r>
        <w:t xml:space="preserve">Organizace hry: Ve vzdálenosti 20 m od sebe jsou vyznačeny dvě čáry. Za každou z nich je připraven jeden hráč-pašerák. Mezi oběma čarami je vyznačena tyčemi branka a v ní stojí hráč- celník, který může chytat míč do rukou. </w:t>
      </w:r>
    </w:p>
    <w:p w:rsidR="00DF2E42" w:rsidRDefault="00501064" w:rsidP="00DB1CC7">
      <w:pPr>
        <w:spacing w:line="360" w:lineRule="auto"/>
        <w:ind w:left="993"/>
      </w:pPr>
      <w:r>
        <w:rPr>
          <w:noProof/>
        </w:rPr>
        <w:drawing>
          <wp:anchor distT="0" distB="0" distL="114300" distR="114300" simplePos="0" relativeHeight="251727872" behindDoc="1" locked="0" layoutInCell="1" allowOverlap="1">
            <wp:simplePos x="0" y="0"/>
            <wp:positionH relativeFrom="column">
              <wp:posOffset>622935</wp:posOffset>
            </wp:positionH>
            <wp:positionV relativeFrom="paragraph">
              <wp:posOffset>1012825</wp:posOffset>
            </wp:positionV>
            <wp:extent cx="2295525" cy="2514600"/>
            <wp:effectExtent l="0" t="0" r="9525" b="0"/>
            <wp:wrapTight wrapText="bothSides">
              <wp:wrapPolygon edited="0">
                <wp:start x="0" y="0"/>
                <wp:lineTo x="0" y="21436"/>
                <wp:lineTo x="21510" y="21436"/>
                <wp:lineTo x="21510" y="0"/>
                <wp:lineTo x="0" y="0"/>
              </wp:wrapPolygon>
            </wp:wrapTight>
            <wp:docPr id="20" name="obrázek 20" descr="paseraci a cel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seraci a celnic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5525" cy="2514600"/>
                    </a:xfrm>
                    <a:prstGeom prst="rect">
                      <a:avLst/>
                    </a:prstGeom>
                    <a:noFill/>
                  </pic:spPr>
                </pic:pic>
              </a:graphicData>
            </a:graphic>
            <wp14:sizeRelH relativeFrom="page">
              <wp14:pctWidth>0</wp14:pctWidth>
            </wp14:sizeRelH>
            <wp14:sizeRelV relativeFrom="page">
              <wp14:pctHeight>0</wp14:pctHeight>
            </wp14:sizeRelV>
          </wp:anchor>
        </w:drawing>
      </w:r>
      <w:r w:rsidR="00DF2E42">
        <w:t>Popis hry: Pašeráci se snaží vystřelit míč tak, aby jej nezachytil celník a prošel skrz branku až na druhou stranu k druhému pašerákovi. Hraje se po určitou dobu, poté se hráči v rolích vystřídají. Celník si počítá počet zachycených míčů, ten s nejvyšším počtem z dané trojice vyhrává (Jones, 2011).</w:t>
      </w:r>
    </w:p>
    <w:p w:rsidR="00BB0729" w:rsidRDefault="00BB0729" w:rsidP="00DB1CC7">
      <w:pPr>
        <w:spacing w:line="360" w:lineRule="auto"/>
        <w:ind w:left="993"/>
        <w:rPr>
          <w:b/>
          <w:sz w:val="16"/>
          <w:szCs w:val="16"/>
        </w:rPr>
      </w:pPr>
    </w:p>
    <w:p w:rsidR="00BB0729" w:rsidRDefault="00BB0729" w:rsidP="00DB1CC7">
      <w:pPr>
        <w:spacing w:line="360" w:lineRule="auto"/>
        <w:ind w:left="993"/>
        <w:rPr>
          <w:b/>
          <w:sz w:val="16"/>
          <w:szCs w:val="16"/>
        </w:rPr>
      </w:pPr>
    </w:p>
    <w:p w:rsidR="00BB0729" w:rsidRDefault="00BB0729" w:rsidP="00DB1CC7">
      <w:pPr>
        <w:spacing w:line="360" w:lineRule="auto"/>
        <w:ind w:left="993"/>
        <w:rPr>
          <w:b/>
          <w:sz w:val="16"/>
          <w:szCs w:val="16"/>
        </w:rPr>
      </w:pPr>
    </w:p>
    <w:p w:rsidR="00BB0729" w:rsidRDefault="00BB0729" w:rsidP="00DB1CC7">
      <w:pPr>
        <w:spacing w:line="360" w:lineRule="auto"/>
        <w:ind w:left="993"/>
        <w:rPr>
          <w:b/>
          <w:sz w:val="16"/>
          <w:szCs w:val="16"/>
        </w:rPr>
      </w:pPr>
    </w:p>
    <w:p w:rsidR="00BB0729" w:rsidRDefault="00BB0729" w:rsidP="00DB1CC7">
      <w:pPr>
        <w:spacing w:line="360" w:lineRule="auto"/>
        <w:ind w:left="993"/>
        <w:rPr>
          <w:b/>
          <w:sz w:val="16"/>
          <w:szCs w:val="16"/>
        </w:rPr>
      </w:pPr>
    </w:p>
    <w:p w:rsidR="00BB0729" w:rsidRDefault="00BB0729" w:rsidP="00DB1CC7">
      <w:pPr>
        <w:spacing w:line="360" w:lineRule="auto"/>
        <w:ind w:left="993"/>
        <w:rPr>
          <w:b/>
          <w:sz w:val="16"/>
          <w:szCs w:val="16"/>
        </w:rPr>
      </w:pPr>
    </w:p>
    <w:p w:rsidR="00BB0729" w:rsidRDefault="00BB0729" w:rsidP="00DB1CC7">
      <w:pPr>
        <w:spacing w:line="360" w:lineRule="auto"/>
        <w:ind w:left="993"/>
        <w:rPr>
          <w:b/>
          <w:sz w:val="16"/>
          <w:szCs w:val="16"/>
        </w:rPr>
      </w:pPr>
    </w:p>
    <w:p w:rsidR="00A52C64" w:rsidRDefault="00A52C64" w:rsidP="00BB0729">
      <w:pPr>
        <w:spacing w:line="360" w:lineRule="auto"/>
        <w:ind w:left="993"/>
        <w:rPr>
          <w:b/>
          <w:sz w:val="16"/>
          <w:szCs w:val="16"/>
        </w:rPr>
      </w:pPr>
    </w:p>
    <w:p w:rsidR="00DF2E42" w:rsidRPr="00A52C64" w:rsidRDefault="005F4C03" w:rsidP="00A52C64">
      <w:pPr>
        <w:spacing w:line="360" w:lineRule="auto"/>
        <w:ind w:left="993"/>
        <w:rPr>
          <w:sz w:val="16"/>
          <w:szCs w:val="16"/>
        </w:rPr>
      </w:pPr>
      <w:r>
        <w:rPr>
          <w:b/>
          <w:sz w:val="16"/>
          <w:szCs w:val="16"/>
        </w:rPr>
        <w:t>Obr. 12</w:t>
      </w:r>
      <w:r w:rsidR="00DF2E42">
        <w:rPr>
          <w:b/>
          <w:sz w:val="16"/>
          <w:szCs w:val="16"/>
        </w:rPr>
        <w:t xml:space="preserve"> </w:t>
      </w:r>
      <w:r w:rsidR="00DF2E42">
        <w:rPr>
          <w:sz w:val="16"/>
          <w:szCs w:val="16"/>
        </w:rPr>
        <w:t>Pašeráci a celníci</w:t>
      </w:r>
      <w:r w:rsidR="00C24B3F">
        <w:rPr>
          <w:sz w:val="16"/>
          <w:szCs w:val="16"/>
        </w:rPr>
        <w:t xml:space="preserve"> (Jones, 2011)</w:t>
      </w:r>
    </w:p>
    <w:p w:rsidR="00DF2E42" w:rsidRDefault="00DF2E42" w:rsidP="00DF2E42">
      <w:pPr>
        <w:pStyle w:val="Bezmezer"/>
      </w:pPr>
      <w:bookmarkStart w:id="33" w:name="_Toc442815132"/>
      <w:r>
        <w:t>Kočky a myši</w:t>
      </w:r>
      <w:bookmarkEnd w:id="33"/>
      <w:r>
        <w:t xml:space="preserve"> </w:t>
      </w:r>
    </w:p>
    <w:p w:rsidR="00DF2E42" w:rsidRDefault="00DF2E42" w:rsidP="00DB1CC7">
      <w:pPr>
        <w:spacing w:line="360" w:lineRule="auto"/>
        <w:ind w:left="993"/>
      </w:pPr>
      <w:r>
        <w:t xml:space="preserve">Část TJ: hlavní </w:t>
      </w:r>
    </w:p>
    <w:p w:rsidR="00DF2E42" w:rsidRDefault="00DF2E42" w:rsidP="00DB1CC7">
      <w:pPr>
        <w:spacing w:line="360" w:lineRule="auto"/>
        <w:ind w:left="993"/>
      </w:pPr>
      <w:r>
        <w:t xml:space="preserve">Pomůcky: míče, branky, kužele </w:t>
      </w:r>
    </w:p>
    <w:p w:rsidR="00DF2E42" w:rsidRDefault="00DF2E42" w:rsidP="00DB1CC7">
      <w:pPr>
        <w:spacing w:line="360" w:lineRule="auto"/>
        <w:ind w:left="993"/>
      </w:pPr>
      <w:r>
        <w:t xml:space="preserve">Organizace hry: Hráči se rozdělí na družstvo koček a družstvo myší. Družstvo myší je připraveno za vyznačenou čarou, každý hráč má míč. Brankář koček je připraven v brance, jeho spoluhráč v poli. </w:t>
      </w:r>
    </w:p>
    <w:p w:rsidR="00DF2E42" w:rsidRDefault="00DF2E42" w:rsidP="00DB1CC7">
      <w:pPr>
        <w:spacing w:line="360" w:lineRule="auto"/>
        <w:ind w:left="993"/>
      </w:pPr>
      <w:r>
        <w:t xml:space="preserve">Popis hry: Myši provokují kočky, které se je za to snaží sežrat. První myš vede míč od čáry směrem k brance a snaží se ze vzdálenosti nejblíže 5 m (vyznačeno čarou) </w:t>
      </w:r>
      <w:r>
        <w:lastRenderedPageBreak/>
        <w:t>vstřelit branku a vrátit se za svou čáru dřív, než ho soupeř vyřadí dotykem. Jakmile jedna z myší vystřelí, okamžitě vyráží zpoza brankové čáry kočka, které se snaží dotykem vyřadit utíkající myš. Za úspěšný návrat myši za startovní čáru se počítá bod. Po vystřídání všech střelců se úlohy vymění. Vítězí hráč s nejvyšším počtem bodů (Jones, 2011).</w:t>
      </w:r>
    </w:p>
    <w:p w:rsidR="00BB0729" w:rsidRDefault="00501064" w:rsidP="00DB1CC7">
      <w:pPr>
        <w:spacing w:line="360" w:lineRule="auto"/>
        <w:ind w:left="993"/>
        <w:rPr>
          <w:b/>
          <w:sz w:val="16"/>
          <w:szCs w:val="16"/>
        </w:rPr>
      </w:pPr>
      <w:r>
        <w:rPr>
          <w:noProof/>
        </w:rPr>
        <w:drawing>
          <wp:anchor distT="0" distB="0" distL="114300" distR="114300" simplePos="0" relativeHeight="251729920" behindDoc="1" locked="0" layoutInCell="1" allowOverlap="1">
            <wp:simplePos x="0" y="0"/>
            <wp:positionH relativeFrom="column">
              <wp:posOffset>622935</wp:posOffset>
            </wp:positionH>
            <wp:positionV relativeFrom="paragraph">
              <wp:posOffset>-180975</wp:posOffset>
            </wp:positionV>
            <wp:extent cx="4114800" cy="2000250"/>
            <wp:effectExtent l="0" t="0" r="0" b="0"/>
            <wp:wrapTight wrapText="bothSides">
              <wp:wrapPolygon edited="0">
                <wp:start x="0" y="0"/>
                <wp:lineTo x="0" y="21394"/>
                <wp:lineTo x="21500" y="21394"/>
                <wp:lineTo x="21500" y="0"/>
                <wp:lineTo x="0" y="0"/>
              </wp:wrapPolygon>
            </wp:wrapTight>
            <wp:docPr id="21" name="obrázek 21" descr="kocky a my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ocky a mys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2000250"/>
                    </a:xfrm>
                    <a:prstGeom prst="rect">
                      <a:avLst/>
                    </a:prstGeom>
                    <a:noFill/>
                  </pic:spPr>
                </pic:pic>
              </a:graphicData>
            </a:graphic>
            <wp14:sizeRelH relativeFrom="page">
              <wp14:pctWidth>0</wp14:pctWidth>
            </wp14:sizeRelH>
            <wp14:sizeRelV relativeFrom="page">
              <wp14:pctHeight>0</wp14:pctHeight>
            </wp14:sizeRelV>
          </wp:anchor>
        </w:drawing>
      </w:r>
    </w:p>
    <w:p w:rsidR="00BB0729" w:rsidRDefault="00BB0729" w:rsidP="00DB1CC7">
      <w:pPr>
        <w:spacing w:line="360" w:lineRule="auto"/>
        <w:ind w:left="993"/>
        <w:rPr>
          <w:b/>
          <w:sz w:val="16"/>
          <w:szCs w:val="16"/>
        </w:rPr>
      </w:pPr>
    </w:p>
    <w:p w:rsidR="00BB0729" w:rsidRDefault="00BB0729" w:rsidP="00DB1CC7">
      <w:pPr>
        <w:spacing w:line="360" w:lineRule="auto"/>
        <w:ind w:left="993"/>
        <w:rPr>
          <w:b/>
          <w:sz w:val="16"/>
          <w:szCs w:val="16"/>
        </w:rPr>
      </w:pPr>
    </w:p>
    <w:p w:rsidR="00BB0729" w:rsidRDefault="00BB0729" w:rsidP="00DB1CC7">
      <w:pPr>
        <w:spacing w:line="360" w:lineRule="auto"/>
        <w:ind w:left="993"/>
        <w:rPr>
          <w:b/>
          <w:sz w:val="16"/>
          <w:szCs w:val="16"/>
        </w:rPr>
      </w:pPr>
    </w:p>
    <w:p w:rsidR="00BB0729" w:rsidRDefault="00BB0729" w:rsidP="00DB1CC7">
      <w:pPr>
        <w:spacing w:line="360" w:lineRule="auto"/>
        <w:ind w:left="993"/>
        <w:rPr>
          <w:b/>
          <w:sz w:val="16"/>
          <w:szCs w:val="16"/>
        </w:rPr>
      </w:pPr>
    </w:p>
    <w:p w:rsidR="00A52C64" w:rsidRDefault="00A52C64" w:rsidP="00DB1CC7">
      <w:pPr>
        <w:spacing w:line="360" w:lineRule="auto"/>
        <w:ind w:left="993"/>
        <w:rPr>
          <w:b/>
          <w:sz w:val="16"/>
          <w:szCs w:val="16"/>
        </w:rPr>
      </w:pPr>
    </w:p>
    <w:p w:rsidR="00BB0729" w:rsidRPr="00A52C64" w:rsidRDefault="00DF2E42" w:rsidP="00A52C64">
      <w:pPr>
        <w:spacing w:line="360" w:lineRule="auto"/>
        <w:ind w:left="993"/>
        <w:rPr>
          <w:sz w:val="16"/>
          <w:szCs w:val="16"/>
        </w:rPr>
      </w:pPr>
      <w:r>
        <w:rPr>
          <w:b/>
          <w:sz w:val="16"/>
          <w:szCs w:val="16"/>
        </w:rPr>
        <w:t xml:space="preserve">Obr. 13 </w:t>
      </w:r>
      <w:r>
        <w:rPr>
          <w:sz w:val="16"/>
          <w:szCs w:val="16"/>
        </w:rPr>
        <w:t>Kočky a myši</w:t>
      </w:r>
      <w:r w:rsidR="00C24B3F">
        <w:rPr>
          <w:sz w:val="16"/>
          <w:szCs w:val="16"/>
        </w:rPr>
        <w:t xml:space="preserve"> (Jones, 2011)</w:t>
      </w:r>
    </w:p>
    <w:p w:rsidR="00DF2E42" w:rsidRDefault="00BB0729" w:rsidP="00BB0729">
      <w:pPr>
        <w:pStyle w:val="Styl2"/>
      </w:pPr>
      <w:bookmarkStart w:id="34" w:name="_Toc442815133"/>
      <w:r>
        <w:t>Odebírání míče</w:t>
      </w:r>
      <w:bookmarkEnd w:id="34"/>
    </w:p>
    <w:p w:rsidR="00BB0729" w:rsidRPr="00BB0729" w:rsidRDefault="00DF2E42" w:rsidP="00BB0729">
      <w:pPr>
        <w:pStyle w:val="Bezmezer"/>
      </w:pPr>
      <w:bookmarkStart w:id="35" w:name="_Toc442815134"/>
      <w:r>
        <w:t>Na zloděje</w:t>
      </w:r>
      <w:bookmarkEnd w:id="35"/>
      <w:r>
        <w:t xml:space="preserve"> </w:t>
      </w:r>
    </w:p>
    <w:p w:rsidR="00970CAA" w:rsidRDefault="00DF2E42" w:rsidP="00DB1CC7">
      <w:pPr>
        <w:spacing w:line="360" w:lineRule="auto"/>
        <w:ind w:left="993"/>
      </w:pPr>
      <w:r>
        <w:t xml:space="preserve">Část TJ: hlavní </w:t>
      </w:r>
    </w:p>
    <w:p w:rsidR="00970CAA" w:rsidRDefault="00DF2E42" w:rsidP="00DB1CC7">
      <w:pPr>
        <w:spacing w:line="360" w:lineRule="auto"/>
        <w:ind w:left="993"/>
      </w:pPr>
      <w:r>
        <w:t xml:space="preserve">Pomůcky: míče, rozlišovací dresy </w:t>
      </w:r>
    </w:p>
    <w:p w:rsidR="00970CAA" w:rsidRDefault="00DF2E42" w:rsidP="00DB1CC7">
      <w:pPr>
        <w:spacing w:line="360" w:lineRule="auto"/>
        <w:ind w:left="993"/>
      </w:pPr>
      <w:r>
        <w:t xml:space="preserve">Organizace hry: Vyznačený čtvercový prostor. Uvnitř je osm hráčů, každý z nich má míč. Mimo herní prostor stojí dva hráči bez míče. </w:t>
      </w:r>
    </w:p>
    <w:p w:rsidR="00DF2E42" w:rsidRDefault="00DF2E42" w:rsidP="00DB1CC7">
      <w:pPr>
        <w:spacing w:line="360" w:lineRule="auto"/>
        <w:ind w:left="993"/>
      </w:pPr>
      <w:r>
        <w:t>Popis hry: Trenér dá pokyn a hráči uvnitř herního prostoru zahajují libovolný pohyb s míčem u nohy. Na další trenérův pokyn: „Pozor, zloděj!“ vbíhají do prostoru hráči bez míče a snaží se získat míč od ostatních. Míč nesmí hráčům pouze odkopnout, ale musí jej získat pod kontrolu a vyvést mimo herní plochu. Hráči, kteří přijdou o míč, se stávají pomocníky ostatních hráčů s míčem, kteří jim mohou přihrát a tím pádem se zbavit zloděje. Hra končí tehdy, když zloději ukradli všechny míče. Vítězí ta dvojice zlodějů, které se podařilo ukradnout všechny míče v nejkratším čase (Votípka, 2015).</w:t>
      </w:r>
    </w:p>
    <w:p w:rsidR="00970CAA" w:rsidRDefault="00970CAA" w:rsidP="00970CAA">
      <w:pPr>
        <w:pStyle w:val="Bezmezer"/>
      </w:pPr>
      <w:bookmarkStart w:id="36" w:name="_Toc442815135"/>
      <w:r>
        <w:t>Král míče</w:t>
      </w:r>
      <w:bookmarkEnd w:id="36"/>
      <w:r>
        <w:t xml:space="preserve"> </w:t>
      </w:r>
    </w:p>
    <w:p w:rsidR="00970CAA" w:rsidRDefault="00970CAA" w:rsidP="00DB1CC7">
      <w:pPr>
        <w:spacing w:line="360" w:lineRule="auto"/>
        <w:ind w:left="993"/>
      </w:pPr>
      <w:r>
        <w:t xml:space="preserve">Část TJ: úvodní, hlavní </w:t>
      </w:r>
    </w:p>
    <w:p w:rsidR="00970CAA" w:rsidRDefault="00970CAA" w:rsidP="00DB1CC7">
      <w:pPr>
        <w:spacing w:line="360" w:lineRule="auto"/>
        <w:ind w:left="993"/>
      </w:pPr>
      <w:r>
        <w:t xml:space="preserve">Pomůcky: míče, kužele </w:t>
      </w:r>
    </w:p>
    <w:p w:rsidR="00970CAA" w:rsidRDefault="00970CAA" w:rsidP="00DB1CC7">
      <w:pPr>
        <w:spacing w:line="360" w:lineRule="auto"/>
        <w:ind w:left="993"/>
      </w:pPr>
      <w:r>
        <w:lastRenderedPageBreak/>
        <w:t xml:space="preserve">Organizace hry: Kužely vyznačený prostor, v něm jsou všichni hráči, každý má míč. </w:t>
      </w:r>
    </w:p>
    <w:p w:rsidR="00970CAA" w:rsidRDefault="00970CAA" w:rsidP="00DB1CC7">
      <w:pPr>
        <w:spacing w:line="360" w:lineRule="auto"/>
        <w:ind w:left="993"/>
      </w:pPr>
      <w:r>
        <w:t>Popis hry: Hráči vedou míč ve vyznačeném prostoru. Na znamení trenéra se hráči snaží vykopnout míč ostatních z prostoru, avšak zároveň mít vlastní míč neustále pod kontrolou. Ten hráč, který přijde o míč, vypadává ze hry. Hra pokračuje, dokud nezbyde pouze jeden hráč – král míče. Postupem času když zůstává ve hře méně hráčů, zmenšujeme herní prostor (Boanas, 2009).</w:t>
      </w:r>
    </w:p>
    <w:p w:rsidR="001B01E4" w:rsidRDefault="001B01E4" w:rsidP="00DB1CC7">
      <w:pPr>
        <w:spacing w:line="360" w:lineRule="auto"/>
        <w:ind w:left="993"/>
      </w:pPr>
    </w:p>
    <w:p w:rsidR="001B01E4" w:rsidRDefault="001B01E4" w:rsidP="00DB1CC7">
      <w:pPr>
        <w:spacing w:line="360" w:lineRule="auto"/>
        <w:ind w:left="993"/>
      </w:pPr>
    </w:p>
    <w:p w:rsidR="001B01E4" w:rsidRDefault="001B01E4" w:rsidP="00DB1CC7">
      <w:pPr>
        <w:spacing w:line="360" w:lineRule="auto"/>
        <w:ind w:left="993"/>
      </w:pPr>
    </w:p>
    <w:p w:rsidR="001B01E4" w:rsidRDefault="001B01E4" w:rsidP="00DB1CC7">
      <w:pPr>
        <w:spacing w:line="360" w:lineRule="auto"/>
        <w:ind w:left="993"/>
      </w:pPr>
    </w:p>
    <w:p w:rsidR="001B01E4" w:rsidRDefault="001B01E4" w:rsidP="00DB1CC7">
      <w:pPr>
        <w:spacing w:line="360" w:lineRule="auto"/>
        <w:ind w:left="993"/>
      </w:pPr>
    </w:p>
    <w:p w:rsidR="001B01E4" w:rsidRDefault="001B01E4" w:rsidP="00DB1CC7">
      <w:pPr>
        <w:spacing w:line="360" w:lineRule="auto"/>
        <w:ind w:left="993"/>
      </w:pPr>
    </w:p>
    <w:p w:rsidR="001B01E4" w:rsidRDefault="001B01E4" w:rsidP="00DB1CC7">
      <w:pPr>
        <w:spacing w:line="360" w:lineRule="auto"/>
        <w:ind w:left="993"/>
      </w:pPr>
    </w:p>
    <w:p w:rsidR="001B01E4" w:rsidRDefault="001B01E4" w:rsidP="00DB1CC7">
      <w:pPr>
        <w:spacing w:line="360" w:lineRule="auto"/>
        <w:ind w:left="993"/>
      </w:pPr>
    </w:p>
    <w:p w:rsidR="001B01E4" w:rsidRDefault="001B01E4" w:rsidP="00DB1CC7">
      <w:pPr>
        <w:spacing w:line="360" w:lineRule="auto"/>
        <w:ind w:left="993"/>
      </w:pPr>
    </w:p>
    <w:p w:rsidR="001B01E4" w:rsidRDefault="001B01E4" w:rsidP="00DB1CC7">
      <w:pPr>
        <w:spacing w:line="360" w:lineRule="auto"/>
        <w:ind w:left="993"/>
      </w:pPr>
    </w:p>
    <w:p w:rsidR="001B01E4" w:rsidRDefault="001B01E4" w:rsidP="00DB1CC7">
      <w:pPr>
        <w:spacing w:line="360" w:lineRule="auto"/>
        <w:ind w:left="993"/>
      </w:pPr>
    </w:p>
    <w:p w:rsidR="001B01E4" w:rsidRDefault="001B01E4" w:rsidP="00DB1CC7">
      <w:pPr>
        <w:spacing w:line="360" w:lineRule="auto"/>
        <w:ind w:left="993"/>
      </w:pPr>
    </w:p>
    <w:p w:rsidR="001B01E4" w:rsidRDefault="001B01E4" w:rsidP="00DB1CC7">
      <w:pPr>
        <w:spacing w:line="360" w:lineRule="auto"/>
        <w:ind w:left="993"/>
      </w:pPr>
    </w:p>
    <w:p w:rsidR="001B01E4" w:rsidRDefault="001B01E4" w:rsidP="00DB1CC7">
      <w:pPr>
        <w:spacing w:line="360" w:lineRule="auto"/>
        <w:ind w:left="993"/>
      </w:pPr>
    </w:p>
    <w:p w:rsidR="001B01E4" w:rsidRDefault="001B01E4" w:rsidP="00DB1CC7">
      <w:pPr>
        <w:spacing w:line="360" w:lineRule="auto"/>
        <w:ind w:left="993"/>
      </w:pPr>
    </w:p>
    <w:p w:rsidR="001B01E4" w:rsidRDefault="001B01E4" w:rsidP="00DB1CC7">
      <w:pPr>
        <w:spacing w:line="360" w:lineRule="auto"/>
        <w:ind w:left="993"/>
      </w:pPr>
    </w:p>
    <w:p w:rsidR="001B01E4" w:rsidRPr="00DF2E42" w:rsidRDefault="001B01E4" w:rsidP="00A52C64">
      <w:pPr>
        <w:spacing w:line="360" w:lineRule="auto"/>
      </w:pPr>
    </w:p>
    <w:p w:rsidR="00DB312F" w:rsidRDefault="001B01E4" w:rsidP="001B01E4">
      <w:pPr>
        <w:pStyle w:val="Styl5"/>
        <w:numPr>
          <w:ilvl w:val="0"/>
          <w:numId w:val="0"/>
        </w:numPr>
        <w:tabs>
          <w:tab w:val="left" w:pos="708"/>
        </w:tabs>
        <w:ind w:left="432" w:hanging="432"/>
      </w:pPr>
      <w:bookmarkStart w:id="37" w:name="_Toc403898410"/>
      <w:bookmarkStart w:id="38" w:name="_Toc442815136"/>
      <w:r>
        <w:lastRenderedPageBreak/>
        <w:t>ZÁVĚR</w:t>
      </w:r>
      <w:bookmarkEnd w:id="37"/>
      <w:bookmarkEnd w:id="38"/>
    </w:p>
    <w:p w:rsidR="00B642CA" w:rsidRDefault="00DB312F" w:rsidP="00B642CA">
      <w:pPr>
        <w:spacing w:line="360" w:lineRule="auto"/>
      </w:pPr>
      <w:r>
        <w:tab/>
      </w:r>
      <w:r>
        <w:tab/>
      </w:r>
      <w:r w:rsidR="00B642CA">
        <w:t>Na začátku seminární práce jsem vybral stručný popis fotbalové historie ve světě a v České republice. O historii fotbalu je napsaná spousta knih.  Nalezené informace mi přišly velice zajímavé. Dozvěděl jsem se další věci o sportu</w:t>
      </w:r>
      <w:r w:rsidR="003B6B9F">
        <w:t>,</w:t>
      </w:r>
      <w:r w:rsidR="00B642CA">
        <w:t xml:space="preserve"> který mě baví a naplňuje.</w:t>
      </w:r>
    </w:p>
    <w:p w:rsidR="00B642CA" w:rsidRDefault="00B642CA" w:rsidP="003B6B9F">
      <w:pPr>
        <w:spacing w:line="360" w:lineRule="auto"/>
        <w:ind w:firstLine="1418"/>
      </w:pPr>
      <w:r>
        <w:t xml:space="preserve">V další části seminární práce jsem vybral pohybové hry </w:t>
      </w:r>
      <w:r w:rsidR="003B6B9F">
        <w:t>pro rozvoj vybrané části fotbalového umu. Například hry na zdokonal</w:t>
      </w:r>
      <w:r w:rsidR="00C47798">
        <w:t>ení střelby, nahrávání, pohybu.</w:t>
      </w:r>
      <w:bookmarkStart w:id="39" w:name="_GoBack"/>
      <w:bookmarkEnd w:id="39"/>
      <w:r w:rsidR="003B6B9F">
        <w:t xml:space="preserve"> Her na rozvoj fotbalové dovednosti je spousta. Od lehkých pro začátečníky, tak technicky náročných pro šikovné fotbalisty. Myslím, že fotbalové tréninky pro děti by se měly skládat hlavně z her. Pro děti je to zábava a ještě se u nich naučí nenásilně jednotlivé fotbalové prvky. V dnešní době je ovšem konkurence sportu všeobecně technika (počítače, tablety a mobily). Na to navazují i sociální skupiny, u kterých děti dokážou sedě</w:t>
      </w:r>
      <w:r w:rsidR="00C24B3F">
        <w:t>t celé dny. Tohle je smutný fakt</w:t>
      </w:r>
      <w:r w:rsidR="003B6B9F">
        <w:t>. Vinu vidím i ve výchově rodičů.</w:t>
      </w:r>
    </w:p>
    <w:p w:rsidR="00164F22" w:rsidRPr="00501064" w:rsidRDefault="00164F22">
      <w:pPr>
        <w:rPr>
          <w:rFonts w:eastAsiaTheme="majorEastAsia" w:cstheme="majorBidi"/>
          <w:b/>
          <w:bCs/>
          <w:i/>
          <w:color w:val="000000" w:themeColor="text1"/>
          <w:sz w:val="28"/>
          <w:szCs w:val="28"/>
        </w:rPr>
      </w:pPr>
      <w:r>
        <w:br w:type="page"/>
      </w:r>
    </w:p>
    <w:p w:rsidR="00164F22" w:rsidRDefault="00164F22" w:rsidP="00164F22">
      <w:pPr>
        <w:pStyle w:val="Styl5"/>
        <w:numPr>
          <w:ilvl w:val="0"/>
          <w:numId w:val="0"/>
        </w:numPr>
        <w:tabs>
          <w:tab w:val="left" w:pos="708"/>
        </w:tabs>
        <w:ind w:left="432" w:hanging="432"/>
      </w:pPr>
      <w:bookmarkStart w:id="40" w:name="_Toc403898411"/>
      <w:bookmarkStart w:id="41" w:name="_Toc442815137"/>
      <w:r>
        <w:lastRenderedPageBreak/>
        <w:t>ZDROJE</w:t>
      </w:r>
      <w:bookmarkEnd w:id="40"/>
      <w:bookmarkEnd w:id="41"/>
    </w:p>
    <w:p w:rsidR="00A52C64" w:rsidRPr="00A52C64" w:rsidRDefault="00A52C64" w:rsidP="00A52C64">
      <w:pPr>
        <w:pStyle w:val="Odstavecseseznamem"/>
        <w:numPr>
          <w:ilvl w:val="0"/>
          <w:numId w:val="7"/>
        </w:numPr>
        <w:rPr>
          <w:rStyle w:val="apple-style-span"/>
          <w:rFonts w:ascii="Times New Roman" w:hAnsi="Times New Roman"/>
          <w:sz w:val="24"/>
          <w:szCs w:val="24"/>
        </w:rPr>
      </w:pPr>
      <w:r w:rsidRPr="00962E1B">
        <w:rPr>
          <w:rStyle w:val="apple-style-span"/>
          <w:rFonts w:ascii="Times New Roman" w:hAnsi="Times New Roman"/>
          <w:sz w:val="24"/>
          <w:szCs w:val="24"/>
        </w:rPr>
        <w:t>BEDŘICH, Ladislav</w:t>
      </w:r>
      <w:r w:rsidR="004C4201" w:rsidRPr="00962E1B">
        <w:rPr>
          <w:rStyle w:val="apple-style-span"/>
          <w:rFonts w:ascii="Times New Roman" w:hAnsi="Times New Roman"/>
          <w:sz w:val="24"/>
          <w:szCs w:val="24"/>
        </w:rPr>
        <w:t>, 2006</w:t>
      </w:r>
      <w:r w:rsidRPr="00962E1B">
        <w:rPr>
          <w:rStyle w:val="apple-style-span"/>
          <w:rFonts w:ascii="Times New Roman" w:hAnsi="Times New Roman"/>
          <w:sz w:val="24"/>
          <w:szCs w:val="24"/>
        </w:rPr>
        <w:t xml:space="preserve">. </w:t>
      </w:r>
      <w:r w:rsidRPr="00501064">
        <w:rPr>
          <w:rStyle w:val="apple-style-span"/>
          <w:rFonts w:ascii="Times New Roman" w:hAnsi="Times New Roman"/>
          <w:i/>
          <w:sz w:val="24"/>
          <w:szCs w:val="24"/>
        </w:rPr>
        <w:t>Fotbal - rituální hra moderní doby</w:t>
      </w:r>
      <w:r w:rsidRPr="00962E1B">
        <w:rPr>
          <w:rStyle w:val="apple-style-span"/>
          <w:rFonts w:ascii="Times New Roman" w:hAnsi="Times New Roman"/>
          <w:sz w:val="24"/>
          <w:szCs w:val="24"/>
        </w:rPr>
        <w:t>. Brno : Masarykova univerzita. 196 s. ISBN 80-210-3927-2.</w:t>
      </w:r>
    </w:p>
    <w:p w:rsidR="00A52C64" w:rsidRPr="00962E1B" w:rsidRDefault="00A52C64" w:rsidP="00A52C64">
      <w:pPr>
        <w:pStyle w:val="Odstavecseseznamem"/>
        <w:numPr>
          <w:ilvl w:val="0"/>
          <w:numId w:val="7"/>
        </w:numPr>
        <w:rPr>
          <w:rFonts w:ascii="Times New Roman" w:hAnsi="Times New Roman"/>
          <w:sz w:val="24"/>
          <w:szCs w:val="24"/>
        </w:rPr>
      </w:pPr>
      <w:r w:rsidRPr="00962E1B">
        <w:rPr>
          <w:rFonts w:ascii="Times New Roman" w:hAnsi="Times New Roman"/>
          <w:sz w:val="24"/>
          <w:szCs w:val="24"/>
        </w:rPr>
        <w:t>BOANAS, K</w:t>
      </w:r>
      <w:r w:rsidR="004C4201" w:rsidRPr="00962E1B">
        <w:rPr>
          <w:rFonts w:ascii="Times New Roman" w:hAnsi="Times New Roman"/>
          <w:sz w:val="24"/>
          <w:szCs w:val="24"/>
        </w:rPr>
        <w:t>, 2009</w:t>
      </w:r>
      <w:r w:rsidRPr="00962E1B">
        <w:rPr>
          <w:rFonts w:ascii="Times New Roman" w:hAnsi="Times New Roman"/>
          <w:sz w:val="24"/>
          <w:szCs w:val="24"/>
        </w:rPr>
        <w:t xml:space="preserve">. </w:t>
      </w:r>
      <w:r w:rsidRPr="00501064">
        <w:rPr>
          <w:rFonts w:ascii="Times New Roman" w:hAnsi="Times New Roman"/>
          <w:i/>
          <w:sz w:val="24"/>
          <w:szCs w:val="24"/>
        </w:rPr>
        <w:t>Fun Soccer Games for 5 to 8 Year Olds</w:t>
      </w:r>
      <w:r w:rsidRPr="00962E1B">
        <w:rPr>
          <w:rFonts w:ascii="Times New Roman" w:hAnsi="Times New Roman"/>
          <w:sz w:val="24"/>
          <w:szCs w:val="24"/>
        </w:rPr>
        <w:t>. Green Star Media. ISBN 978-0956436511.</w:t>
      </w:r>
    </w:p>
    <w:p w:rsidR="004C4201" w:rsidRPr="004C4201" w:rsidRDefault="004C4201" w:rsidP="004C4201">
      <w:pPr>
        <w:pStyle w:val="Odstavecseseznamem"/>
        <w:numPr>
          <w:ilvl w:val="0"/>
          <w:numId w:val="7"/>
        </w:numPr>
        <w:rPr>
          <w:rStyle w:val="apple-style-span"/>
          <w:rFonts w:ascii="Times New Roman" w:hAnsi="Times New Roman"/>
          <w:sz w:val="24"/>
          <w:szCs w:val="24"/>
        </w:rPr>
      </w:pPr>
      <w:r w:rsidRPr="00962E1B">
        <w:rPr>
          <w:rFonts w:ascii="Times New Roman" w:hAnsi="Times New Roman"/>
          <w:sz w:val="24"/>
          <w:szCs w:val="24"/>
        </w:rPr>
        <w:t xml:space="preserve">FAJFER, Z, 2003. </w:t>
      </w:r>
      <w:r w:rsidRPr="00501064">
        <w:rPr>
          <w:rFonts w:ascii="Times New Roman" w:hAnsi="Times New Roman"/>
          <w:i/>
          <w:sz w:val="24"/>
          <w:szCs w:val="24"/>
        </w:rPr>
        <w:t>Fotbal mě nebaví!?</w:t>
      </w:r>
      <w:r w:rsidRPr="00962E1B">
        <w:rPr>
          <w:rFonts w:ascii="Times New Roman" w:hAnsi="Times New Roman"/>
          <w:sz w:val="24"/>
          <w:szCs w:val="24"/>
        </w:rPr>
        <w:t xml:space="preserve"> In: Fotbal a trénink, č. 3., s. 17–22. ISSN 1212-3390.</w:t>
      </w:r>
    </w:p>
    <w:p w:rsidR="00A52C64" w:rsidRPr="00A52C64" w:rsidRDefault="00A52C64" w:rsidP="00A52C64">
      <w:pPr>
        <w:pStyle w:val="Odstavecseseznamem"/>
        <w:numPr>
          <w:ilvl w:val="0"/>
          <w:numId w:val="7"/>
        </w:numPr>
        <w:rPr>
          <w:rStyle w:val="apple-style-span"/>
          <w:rFonts w:ascii="Times New Roman" w:hAnsi="Times New Roman"/>
          <w:sz w:val="24"/>
          <w:szCs w:val="24"/>
        </w:rPr>
      </w:pPr>
      <w:r w:rsidRPr="00962E1B">
        <w:rPr>
          <w:rStyle w:val="apple-style-span"/>
          <w:rFonts w:ascii="Times New Roman" w:hAnsi="Times New Roman"/>
          <w:sz w:val="24"/>
          <w:szCs w:val="24"/>
        </w:rPr>
        <w:t>FAJFER, Z</w:t>
      </w:r>
      <w:r w:rsidR="004C4201" w:rsidRPr="00962E1B">
        <w:rPr>
          <w:rStyle w:val="apple-style-span"/>
          <w:rFonts w:ascii="Times New Roman" w:hAnsi="Times New Roman"/>
          <w:sz w:val="24"/>
          <w:szCs w:val="24"/>
        </w:rPr>
        <w:t>,</w:t>
      </w:r>
      <w:r w:rsidR="004C4201">
        <w:rPr>
          <w:rStyle w:val="apple-style-span"/>
          <w:rFonts w:ascii="Times New Roman" w:hAnsi="Times New Roman"/>
          <w:sz w:val="24"/>
          <w:szCs w:val="24"/>
        </w:rPr>
        <w:t xml:space="preserve"> </w:t>
      </w:r>
      <w:r w:rsidR="004C4201" w:rsidRPr="00962E1B">
        <w:rPr>
          <w:rStyle w:val="apple-style-span"/>
          <w:rFonts w:ascii="Times New Roman" w:hAnsi="Times New Roman"/>
          <w:sz w:val="24"/>
          <w:szCs w:val="24"/>
        </w:rPr>
        <w:t>1990</w:t>
      </w:r>
      <w:r w:rsidRPr="00962E1B">
        <w:rPr>
          <w:rStyle w:val="apple-style-span"/>
          <w:rFonts w:ascii="Times New Roman" w:hAnsi="Times New Roman"/>
          <w:sz w:val="24"/>
          <w:szCs w:val="24"/>
        </w:rPr>
        <w:t xml:space="preserve">. </w:t>
      </w:r>
      <w:r w:rsidRPr="00501064">
        <w:rPr>
          <w:rStyle w:val="apple-style-span"/>
          <w:rFonts w:ascii="Times New Roman" w:hAnsi="Times New Roman"/>
          <w:i/>
          <w:sz w:val="24"/>
          <w:szCs w:val="24"/>
        </w:rPr>
        <w:t>Koordinační (obratnostní) schopnosti,pohyblivost (strečink) v systému tréninku hráče fotbalu</w:t>
      </w:r>
      <w:r w:rsidRPr="00962E1B">
        <w:rPr>
          <w:rStyle w:val="apple-style-span"/>
          <w:rFonts w:ascii="Times New Roman" w:hAnsi="Times New Roman"/>
          <w:sz w:val="24"/>
          <w:szCs w:val="24"/>
        </w:rPr>
        <w:t>. Brno,1990. 293 s</w:t>
      </w:r>
      <w:r w:rsidR="004C4201">
        <w:rPr>
          <w:rStyle w:val="apple-style-span"/>
          <w:rFonts w:ascii="Times New Roman" w:hAnsi="Times New Roman"/>
          <w:sz w:val="24"/>
          <w:szCs w:val="24"/>
        </w:rPr>
        <w:t>.</w:t>
      </w:r>
    </w:p>
    <w:p w:rsidR="004C4201" w:rsidRPr="004C4201" w:rsidRDefault="004C4201" w:rsidP="004C4201">
      <w:pPr>
        <w:pStyle w:val="Odstavecseseznamem1"/>
        <w:numPr>
          <w:ilvl w:val="0"/>
          <w:numId w:val="7"/>
        </w:numPr>
        <w:spacing w:after="0" w:line="360" w:lineRule="auto"/>
        <w:rPr>
          <w:rStyle w:val="apple-style-span"/>
          <w:rFonts w:ascii="Times New Roman" w:hAnsi="Times New Roman"/>
          <w:sz w:val="24"/>
          <w:szCs w:val="24"/>
        </w:rPr>
      </w:pPr>
      <w:r w:rsidRPr="00962E1B">
        <w:rPr>
          <w:rStyle w:val="apple-style-span"/>
          <w:rFonts w:ascii="Times New Roman" w:hAnsi="Times New Roman"/>
          <w:sz w:val="24"/>
          <w:szCs w:val="24"/>
        </w:rPr>
        <w:t>JENŠÍK, M., MACKU, J</w:t>
      </w:r>
      <w:r>
        <w:rPr>
          <w:rStyle w:val="apple-style-span"/>
          <w:rFonts w:ascii="Times New Roman" w:hAnsi="Times New Roman"/>
          <w:sz w:val="24"/>
          <w:szCs w:val="24"/>
        </w:rPr>
        <w:t xml:space="preserve">, </w:t>
      </w:r>
      <w:r w:rsidRPr="00962E1B">
        <w:rPr>
          <w:rStyle w:val="apple-style-span"/>
          <w:rFonts w:ascii="Times New Roman" w:hAnsi="Times New Roman"/>
          <w:sz w:val="24"/>
          <w:szCs w:val="24"/>
        </w:rPr>
        <w:t xml:space="preserve">1997.: </w:t>
      </w:r>
      <w:r w:rsidRPr="00501064">
        <w:rPr>
          <w:rStyle w:val="apple-style-span"/>
          <w:rFonts w:ascii="Times New Roman" w:hAnsi="Times New Roman"/>
          <w:i/>
          <w:sz w:val="24"/>
          <w:szCs w:val="24"/>
        </w:rPr>
        <w:t>Kronika českého fotbalu</w:t>
      </w:r>
      <w:r>
        <w:rPr>
          <w:rStyle w:val="apple-style-span"/>
          <w:rFonts w:ascii="Times New Roman" w:hAnsi="Times New Roman"/>
          <w:sz w:val="24"/>
          <w:szCs w:val="24"/>
        </w:rPr>
        <w:t>, Praha, Olympia Praha</w:t>
      </w:r>
      <w:r w:rsidRPr="00962E1B">
        <w:rPr>
          <w:rStyle w:val="apple-style-span"/>
          <w:rFonts w:ascii="Times New Roman" w:hAnsi="Times New Roman"/>
          <w:sz w:val="24"/>
          <w:szCs w:val="24"/>
        </w:rPr>
        <w:t>, ISBN 80-7033-497-7, 432 s</w:t>
      </w:r>
      <w:r>
        <w:rPr>
          <w:rStyle w:val="apple-style-span"/>
          <w:rFonts w:ascii="Times New Roman" w:hAnsi="Times New Roman"/>
          <w:sz w:val="24"/>
          <w:szCs w:val="24"/>
        </w:rPr>
        <w:t>.</w:t>
      </w:r>
    </w:p>
    <w:p w:rsidR="004C4201" w:rsidRPr="004C4201" w:rsidRDefault="004C4201" w:rsidP="004C4201">
      <w:pPr>
        <w:pStyle w:val="Odstavecseseznamem"/>
        <w:numPr>
          <w:ilvl w:val="0"/>
          <w:numId w:val="7"/>
        </w:numPr>
        <w:rPr>
          <w:rStyle w:val="apple-style-span"/>
          <w:rFonts w:ascii="Times New Roman" w:hAnsi="Times New Roman"/>
          <w:sz w:val="24"/>
          <w:szCs w:val="24"/>
        </w:rPr>
      </w:pPr>
      <w:r w:rsidRPr="00962E1B">
        <w:rPr>
          <w:rFonts w:ascii="Times New Roman" w:hAnsi="Times New Roman"/>
          <w:sz w:val="24"/>
          <w:szCs w:val="24"/>
        </w:rPr>
        <w:t xml:space="preserve">JONES, A, 2011. </w:t>
      </w:r>
      <w:r w:rsidRPr="00501064">
        <w:rPr>
          <w:rFonts w:ascii="Times New Roman" w:hAnsi="Times New Roman"/>
          <w:i/>
          <w:sz w:val="24"/>
          <w:szCs w:val="24"/>
        </w:rPr>
        <w:t>Fun Soccer Drills that Teach Soccer Skills to 5, 6, and 7 years olds</w:t>
      </w:r>
      <w:r w:rsidRPr="00962E1B">
        <w:rPr>
          <w:rFonts w:ascii="Times New Roman" w:hAnsi="Times New Roman"/>
          <w:sz w:val="24"/>
          <w:szCs w:val="24"/>
        </w:rPr>
        <w:t>. Rec Room Publishing. ISBN 978-0-9662341-4-5.</w:t>
      </w:r>
    </w:p>
    <w:p w:rsidR="004C4201" w:rsidRPr="004C4201" w:rsidRDefault="004C4201" w:rsidP="004C4201">
      <w:pPr>
        <w:pStyle w:val="Odstavecseseznamem"/>
        <w:numPr>
          <w:ilvl w:val="0"/>
          <w:numId w:val="7"/>
        </w:numPr>
        <w:spacing w:line="360" w:lineRule="auto"/>
        <w:rPr>
          <w:rStyle w:val="apple-style-span"/>
          <w:rFonts w:ascii="Times New Roman" w:hAnsi="Times New Roman"/>
          <w:sz w:val="24"/>
          <w:szCs w:val="24"/>
        </w:rPr>
      </w:pPr>
      <w:r w:rsidRPr="00962E1B">
        <w:rPr>
          <w:rStyle w:val="apple-style-span"/>
          <w:rFonts w:ascii="Times New Roman" w:hAnsi="Times New Roman"/>
          <w:sz w:val="24"/>
          <w:szCs w:val="24"/>
        </w:rPr>
        <w:t xml:space="preserve">KILIÁN, J, 2007.: </w:t>
      </w:r>
      <w:r w:rsidRPr="00501064">
        <w:rPr>
          <w:rStyle w:val="apple-style-span"/>
          <w:rFonts w:ascii="Times New Roman" w:hAnsi="Times New Roman"/>
          <w:i/>
          <w:sz w:val="24"/>
          <w:szCs w:val="24"/>
        </w:rPr>
        <w:t>Zlatá kniha fotbalu</w:t>
      </w:r>
      <w:r>
        <w:rPr>
          <w:rStyle w:val="apple-style-span"/>
          <w:rFonts w:ascii="Times New Roman" w:hAnsi="Times New Roman"/>
          <w:sz w:val="24"/>
          <w:szCs w:val="24"/>
        </w:rPr>
        <w:t>.</w:t>
      </w:r>
    </w:p>
    <w:p w:rsidR="004C4201" w:rsidRPr="004C4201" w:rsidRDefault="004C4201" w:rsidP="004C4201">
      <w:pPr>
        <w:pStyle w:val="Odstavecseseznamem"/>
        <w:numPr>
          <w:ilvl w:val="0"/>
          <w:numId w:val="7"/>
        </w:numPr>
        <w:rPr>
          <w:rStyle w:val="apple-style-span"/>
          <w:rFonts w:ascii="Times New Roman" w:hAnsi="Times New Roman"/>
          <w:sz w:val="24"/>
          <w:szCs w:val="24"/>
        </w:rPr>
      </w:pPr>
      <w:r w:rsidRPr="00962E1B">
        <w:rPr>
          <w:rFonts w:ascii="Times New Roman" w:hAnsi="Times New Roman"/>
          <w:sz w:val="24"/>
          <w:szCs w:val="24"/>
        </w:rPr>
        <w:t xml:space="preserve">MAZAL, F, 2007. </w:t>
      </w:r>
      <w:r w:rsidRPr="00501064">
        <w:rPr>
          <w:rFonts w:ascii="Times New Roman" w:hAnsi="Times New Roman"/>
          <w:i/>
          <w:sz w:val="24"/>
          <w:szCs w:val="24"/>
        </w:rPr>
        <w:t>Hry a hraní pohledem ŠVP</w:t>
      </w:r>
      <w:r w:rsidRPr="00962E1B">
        <w:rPr>
          <w:rFonts w:ascii="Times New Roman" w:hAnsi="Times New Roman"/>
          <w:sz w:val="24"/>
          <w:szCs w:val="24"/>
        </w:rPr>
        <w:t>. Olomouc: Hanex. ISBN 978-80- 85783-77-3.</w:t>
      </w:r>
    </w:p>
    <w:p w:rsidR="004C4201" w:rsidRPr="004C4201" w:rsidRDefault="004C4201" w:rsidP="004C4201">
      <w:pPr>
        <w:pStyle w:val="Odstavecseseznamem"/>
        <w:numPr>
          <w:ilvl w:val="0"/>
          <w:numId w:val="7"/>
        </w:numPr>
        <w:rPr>
          <w:rStyle w:val="apple-style-span"/>
          <w:rFonts w:ascii="Times New Roman" w:hAnsi="Times New Roman"/>
          <w:sz w:val="24"/>
          <w:szCs w:val="24"/>
        </w:rPr>
      </w:pPr>
      <w:r w:rsidRPr="00962E1B">
        <w:rPr>
          <w:rFonts w:ascii="Times New Roman" w:hAnsi="Times New Roman"/>
          <w:sz w:val="24"/>
          <w:szCs w:val="24"/>
        </w:rPr>
        <w:t xml:space="preserve">MAZAL, F, 1991. </w:t>
      </w:r>
      <w:r w:rsidRPr="00501064">
        <w:rPr>
          <w:rFonts w:ascii="Times New Roman" w:hAnsi="Times New Roman"/>
          <w:i/>
          <w:sz w:val="24"/>
          <w:szCs w:val="24"/>
        </w:rPr>
        <w:t>Soubor pohybových her pro děti mladšího školního věku</w:t>
      </w:r>
      <w:r w:rsidRPr="00962E1B">
        <w:rPr>
          <w:rFonts w:ascii="Times New Roman" w:hAnsi="Times New Roman"/>
          <w:sz w:val="24"/>
          <w:szCs w:val="24"/>
        </w:rPr>
        <w:t>. Olomouc: Hanex. ISBN 80-900925-0-0.</w:t>
      </w:r>
    </w:p>
    <w:p w:rsidR="004C4201" w:rsidRPr="004C4201" w:rsidRDefault="004C4201" w:rsidP="004C4201">
      <w:pPr>
        <w:pStyle w:val="Odstavecseseznamem"/>
        <w:numPr>
          <w:ilvl w:val="0"/>
          <w:numId w:val="7"/>
        </w:numPr>
        <w:rPr>
          <w:rStyle w:val="apple-style-span"/>
          <w:rFonts w:ascii="Times New Roman" w:hAnsi="Times New Roman"/>
          <w:sz w:val="24"/>
          <w:szCs w:val="24"/>
        </w:rPr>
      </w:pPr>
      <w:r w:rsidRPr="00962E1B">
        <w:rPr>
          <w:rFonts w:ascii="Times New Roman" w:hAnsi="Times New Roman"/>
          <w:sz w:val="24"/>
          <w:szCs w:val="24"/>
        </w:rPr>
        <w:t>NEMEC, M.; KOLLÁR, R</w:t>
      </w:r>
      <w:r w:rsidR="00A45848" w:rsidRPr="00962E1B">
        <w:rPr>
          <w:rFonts w:ascii="Times New Roman" w:hAnsi="Times New Roman"/>
          <w:sz w:val="24"/>
          <w:szCs w:val="24"/>
        </w:rPr>
        <w:t>, 2015</w:t>
      </w:r>
      <w:r w:rsidRPr="00962E1B">
        <w:rPr>
          <w:rFonts w:ascii="Times New Roman" w:hAnsi="Times New Roman"/>
          <w:sz w:val="24"/>
          <w:szCs w:val="24"/>
        </w:rPr>
        <w:t xml:space="preserve">. </w:t>
      </w:r>
      <w:r w:rsidRPr="00501064">
        <w:rPr>
          <w:rFonts w:ascii="Times New Roman" w:hAnsi="Times New Roman"/>
          <w:i/>
          <w:sz w:val="24"/>
          <w:szCs w:val="24"/>
        </w:rPr>
        <w:t>Pohybová hra ako motivačný prostriedok v hernej príprave mladých futbalistov</w:t>
      </w:r>
      <w:r w:rsidRPr="00962E1B">
        <w:rPr>
          <w:rFonts w:ascii="Times New Roman" w:hAnsi="Times New Roman"/>
          <w:sz w:val="24"/>
          <w:szCs w:val="24"/>
        </w:rPr>
        <w:t>. Fotbal a trénink, č. 2., s. 28–30. ISSN 1212-3390</w:t>
      </w:r>
      <w:r>
        <w:rPr>
          <w:rFonts w:ascii="Times New Roman" w:hAnsi="Times New Roman"/>
          <w:sz w:val="24"/>
          <w:szCs w:val="24"/>
        </w:rPr>
        <w:t>.</w:t>
      </w:r>
    </w:p>
    <w:p w:rsidR="004C4201" w:rsidRPr="004C4201" w:rsidRDefault="004C4201" w:rsidP="004C4201">
      <w:pPr>
        <w:pStyle w:val="Odstavecseseznamem"/>
        <w:numPr>
          <w:ilvl w:val="0"/>
          <w:numId w:val="7"/>
        </w:numPr>
        <w:rPr>
          <w:rStyle w:val="apple-style-span"/>
          <w:rFonts w:ascii="Times New Roman" w:hAnsi="Times New Roman"/>
          <w:sz w:val="24"/>
          <w:szCs w:val="24"/>
        </w:rPr>
      </w:pPr>
      <w:r w:rsidRPr="00962E1B">
        <w:rPr>
          <w:rFonts w:ascii="Times New Roman" w:hAnsi="Times New Roman"/>
          <w:sz w:val="24"/>
          <w:szCs w:val="24"/>
        </w:rPr>
        <w:t>PERIČ, T</w:t>
      </w:r>
      <w:r w:rsidR="00A45848" w:rsidRPr="00962E1B">
        <w:rPr>
          <w:rFonts w:ascii="Times New Roman" w:hAnsi="Times New Roman"/>
          <w:sz w:val="24"/>
          <w:szCs w:val="24"/>
        </w:rPr>
        <w:t>, 2004</w:t>
      </w:r>
      <w:r w:rsidRPr="00962E1B">
        <w:rPr>
          <w:rFonts w:ascii="Times New Roman" w:hAnsi="Times New Roman"/>
          <w:sz w:val="24"/>
          <w:szCs w:val="24"/>
        </w:rPr>
        <w:t xml:space="preserve">. </w:t>
      </w:r>
      <w:r w:rsidRPr="00501064">
        <w:rPr>
          <w:rFonts w:ascii="Times New Roman" w:hAnsi="Times New Roman"/>
          <w:i/>
          <w:sz w:val="24"/>
          <w:szCs w:val="24"/>
        </w:rPr>
        <w:t>Hry ve sportovní přípravě dětí</w:t>
      </w:r>
      <w:r w:rsidRPr="00962E1B">
        <w:rPr>
          <w:rFonts w:ascii="Times New Roman" w:hAnsi="Times New Roman"/>
          <w:sz w:val="24"/>
          <w:szCs w:val="24"/>
        </w:rPr>
        <w:t>. Praha: Grada. ISBN 80-247-0908- 2.</w:t>
      </w:r>
    </w:p>
    <w:p w:rsidR="004C4201" w:rsidRPr="004C4201" w:rsidRDefault="004C4201" w:rsidP="004C4201">
      <w:pPr>
        <w:pStyle w:val="Odstavecseseznamem"/>
        <w:numPr>
          <w:ilvl w:val="0"/>
          <w:numId w:val="7"/>
        </w:numPr>
        <w:rPr>
          <w:rStyle w:val="apple-style-span"/>
          <w:rFonts w:ascii="Times New Roman" w:hAnsi="Times New Roman"/>
          <w:sz w:val="24"/>
          <w:szCs w:val="24"/>
        </w:rPr>
      </w:pPr>
      <w:r w:rsidRPr="00962E1B">
        <w:rPr>
          <w:rStyle w:val="apple-style-span"/>
          <w:rFonts w:ascii="Times New Roman" w:hAnsi="Times New Roman"/>
          <w:sz w:val="24"/>
          <w:szCs w:val="24"/>
        </w:rPr>
        <w:t>PONDĚLNÍK, J</w:t>
      </w:r>
      <w:r w:rsidR="00A45848" w:rsidRPr="00962E1B">
        <w:rPr>
          <w:rStyle w:val="apple-style-span"/>
          <w:rFonts w:ascii="Times New Roman" w:hAnsi="Times New Roman"/>
          <w:sz w:val="24"/>
          <w:szCs w:val="24"/>
        </w:rPr>
        <w:t>, 1986</w:t>
      </w:r>
      <w:r w:rsidRPr="00962E1B">
        <w:rPr>
          <w:rStyle w:val="apple-style-span"/>
          <w:rFonts w:ascii="Times New Roman" w:hAnsi="Times New Roman"/>
          <w:sz w:val="24"/>
          <w:szCs w:val="24"/>
        </w:rPr>
        <w:t xml:space="preserve">.: </w:t>
      </w:r>
      <w:r w:rsidRPr="00501064">
        <w:rPr>
          <w:rStyle w:val="apple-style-span"/>
          <w:rFonts w:ascii="Times New Roman" w:hAnsi="Times New Roman"/>
          <w:i/>
          <w:sz w:val="24"/>
          <w:szCs w:val="24"/>
        </w:rPr>
        <w:t>Století fotbalu, z dějin československé kopané</w:t>
      </w:r>
      <w:r w:rsidRPr="00962E1B">
        <w:rPr>
          <w:rStyle w:val="apple-style-span"/>
          <w:rFonts w:ascii="Times New Roman" w:hAnsi="Times New Roman"/>
          <w:sz w:val="24"/>
          <w:szCs w:val="24"/>
        </w:rPr>
        <w:t>, Praha, Olympia Praha, 412 s., ISBN 27-054-86</w:t>
      </w:r>
      <w:r>
        <w:rPr>
          <w:rStyle w:val="apple-style-span"/>
          <w:rFonts w:ascii="Times New Roman" w:hAnsi="Times New Roman"/>
          <w:sz w:val="24"/>
          <w:szCs w:val="24"/>
        </w:rPr>
        <w:t>.</w:t>
      </w:r>
    </w:p>
    <w:p w:rsidR="004C4201" w:rsidRPr="004C4201" w:rsidRDefault="004C4201" w:rsidP="004C4201">
      <w:pPr>
        <w:pStyle w:val="Odstavecseseznamem"/>
        <w:numPr>
          <w:ilvl w:val="0"/>
          <w:numId w:val="7"/>
        </w:numPr>
        <w:rPr>
          <w:rStyle w:val="apple-style-span"/>
          <w:rFonts w:ascii="Times New Roman" w:hAnsi="Times New Roman"/>
          <w:sz w:val="24"/>
          <w:szCs w:val="24"/>
        </w:rPr>
      </w:pPr>
      <w:r w:rsidRPr="00962E1B">
        <w:rPr>
          <w:rStyle w:val="apple-style-span"/>
          <w:rFonts w:ascii="Times New Roman" w:hAnsi="Times New Roman"/>
          <w:sz w:val="24"/>
          <w:szCs w:val="24"/>
        </w:rPr>
        <w:t>PROCHÁZKA, K</w:t>
      </w:r>
      <w:r w:rsidR="00A45848" w:rsidRPr="00962E1B">
        <w:rPr>
          <w:rStyle w:val="apple-style-span"/>
          <w:rFonts w:ascii="Times New Roman" w:hAnsi="Times New Roman"/>
          <w:sz w:val="24"/>
          <w:szCs w:val="24"/>
        </w:rPr>
        <w:t>, 1984</w:t>
      </w:r>
      <w:r w:rsidRPr="00962E1B">
        <w:rPr>
          <w:rStyle w:val="apple-style-span"/>
          <w:rFonts w:ascii="Times New Roman" w:hAnsi="Times New Roman"/>
          <w:sz w:val="24"/>
          <w:szCs w:val="24"/>
        </w:rPr>
        <w:t>.:</w:t>
      </w:r>
      <w:r w:rsidRPr="00501064">
        <w:rPr>
          <w:rStyle w:val="apple-style-span"/>
          <w:rFonts w:ascii="Times New Roman" w:hAnsi="Times New Roman"/>
          <w:i/>
          <w:sz w:val="24"/>
          <w:szCs w:val="24"/>
        </w:rPr>
        <w:t>Fotbal to je hra</w:t>
      </w:r>
      <w:r w:rsidRPr="00962E1B">
        <w:rPr>
          <w:rStyle w:val="apple-style-span"/>
          <w:rFonts w:ascii="Times New Roman" w:hAnsi="Times New Roman"/>
          <w:sz w:val="24"/>
          <w:szCs w:val="24"/>
        </w:rPr>
        <w:t>, Praha, Olympia Praha, 359 s., ISBN 27-012-84</w:t>
      </w:r>
      <w:r>
        <w:rPr>
          <w:rStyle w:val="apple-style-span"/>
          <w:rFonts w:ascii="Times New Roman" w:hAnsi="Times New Roman"/>
          <w:sz w:val="24"/>
          <w:szCs w:val="24"/>
        </w:rPr>
        <w:t>.</w:t>
      </w:r>
    </w:p>
    <w:p w:rsidR="004C4201" w:rsidRPr="004C4201" w:rsidRDefault="004C4201" w:rsidP="004C4201">
      <w:pPr>
        <w:pStyle w:val="Odstavecseseznamem"/>
        <w:numPr>
          <w:ilvl w:val="0"/>
          <w:numId w:val="7"/>
        </w:numPr>
        <w:rPr>
          <w:rStyle w:val="apple-style-span"/>
          <w:rFonts w:ascii="Times New Roman" w:hAnsi="Times New Roman"/>
          <w:sz w:val="24"/>
          <w:szCs w:val="24"/>
        </w:rPr>
      </w:pPr>
      <w:r w:rsidRPr="00962E1B">
        <w:rPr>
          <w:rFonts w:ascii="Times New Roman" w:hAnsi="Times New Roman"/>
          <w:sz w:val="24"/>
          <w:szCs w:val="24"/>
        </w:rPr>
        <w:t>ROVNÝ, M.; ZDENĚK, D</w:t>
      </w:r>
      <w:r w:rsidR="00A45848" w:rsidRPr="00962E1B">
        <w:rPr>
          <w:rFonts w:ascii="Times New Roman" w:hAnsi="Times New Roman"/>
          <w:sz w:val="24"/>
          <w:szCs w:val="24"/>
        </w:rPr>
        <w:t>, 1982</w:t>
      </w:r>
      <w:r w:rsidRPr="00962E1B">
        <w:rPr>
          <w:rFonts w:ascii="Times New Roman" w:hAnsi="Times New Roman"/>
          <w:sz w:val="24"/>
          <w:szCs w:val="24"/>
        </w:rPr>
        <w:t xml:space="preserve">. </w:t>
      </w:r>
      <w:r w:rsidRPr="00501064">
        <w:rPr>
          <w:rFonts w:ascii="Times New Roman" w:hAnsi="Times New Roman"/>
          <w:i/>
          <w:sz w:val="24"/>
          <w:szCs w:val="24"/>
        </w:rPr>
        <w:t>Pohybové hry</w:t>
      </w:r>
      <w:r w:rsidRPr="00962E1B">
        <w:rPr>
          <w:rFonts w:ascii="Times New Roman" w:hAnsi="Times New Roman"/>
          <w:sz w:val="24"/>
          <w:szCs w:val="24"/>
        </w:rPr>
        <w:t>. Bratislava: SPN.</w:t>
      </w:r>
    </w:p>
    <w:p w:rsidR="004C4201" w:rsidRPr="004C4201" w:rsidRDefault="004C4201" w:rsidP="004C4201">
      <w:pPr>
        <w:pStyle w:val="Odstavecseseznamem"/>
        <w:numPr>
          <w:ilvl w:val="0"/>
          <w:numId w:val="7"/>
        </w:numPr>
        <w:rPr>
          <w:rStyle w:val="apple-style-span"/>
          <w:rFonts w:ascii="Times New Roman" w:hAnsi="Times New Roman"/>
          <w:sz w:val="24"/>
          <w:szCs w:val="24"/>
        </w:rPr>
      </w:pPr>
      <w:r w:rsidRPr="00962E1B">
        <w:rPr>
          <w:rFonts w:ascii="Times New Roman" w:hAnsi="Times New Roman"/>
          <w:sz w:val="24"/>
          <w:szCs w:val="24"/>
        </w:rPr>
        <w:t>SABOL, J.; GRANTNER, J</w:t>
      </w:r>
      <w:r w:rsidR="00A45848" w:rsidRPr="00962E1B">
        <w:rPr>
          <w:rFonts w:ascii="Times New Roman" w:hAnsi="Times New Roman"/>
          <w:sz w:val="24"/>
          <w:szCs w:val="24"/>
        </w:rPr>
        <w:t>, 2014</w:t>
      </w:r>
      <w:r w:rsidRPr="00962E1B">
        <w:rPr>
          <w:rFonts w:ascii="Times New Roman" w:hAnsi="Times New Roman"/>
          <w:sz w:val="24"/>
          <w:szCs w:val="24"/>
        </w:rPr>
        <w:t xml:space="preserve">. </w:t>
      </w:r>
      <w:r w:rsidRPr="00501064">
        <w:rPr>
          <w:rFonts w:ascii="Times New Roman" w:hAnsi="Times New Roman"/>
          <w:i/>
          <w:sz w:val="24"/>
          <w:szCs w:val="24"/>
        </w:rPr>
        <w:t>Pohybové hry pre futbalové prípravky</w:t>
      </w:r>
      <w:r w:rsidRPr="00962E1B">
        <w:rPr>
          <w:rFonts w:ascii="Times New Roman" w:hAnsi="Times New Roman"/>
          <w:sz w:val="24"/>
          <w:szCs w:val="24"/>
        </w:rPr>
        <w:t>. Liptovský Mikuláš. ISBN 978-80-971624-0-5.</w:t>
      </w:r>
    </w:p>
    <w:p w:rsidR="004C4201" w:rsidRPr="004C4201" w:rsidRDefault="00A45848" w:rsidP="004C4201">
      <w:pPr>
        <w:pStyle w:val="Odstavecseseznamem"/>
        <w:numPr>
          <w:ilvl w:val="0"/>
          <w:numId w:val="7"/>
        </w:numPr>
        <w:spacing w:line="360" w:lineRule="auto"/>
        <w:jc w:val="both"/>
        <w:rPr>
          <w:rStyle w:val="apple-style-span"/>
          <w:rFonts w:ascii="Times New Roman" w:hAnsi="Times New Roman"/>
          <w:sz w:val="24"/>
          <w:szCs w:val="24"/>
        </w:rPr>
      </w:pPr>
      <w:r>
        <w:rPr>
          <w:rStyle w:val="apple-style-span"/>
          <w:rFonts w:ascii="Times New Roman" w:hAnsi="Times New Roman"/>
          <w:sz w:val="24"/>
          <w:szCs w:val="24"/>
        </w:rPr>
        <w:t>VANĚK, K. a kol</w:t>
      </w:r>
      <w:r w:rsidRPr="00962E1B">
        <w:rPr>
          <w:rStyle w:val="apple-style-span"/>
          <w:rFonts w:ascii="Times New Roman" w:hAnsi="Times New Roman"/>
          <w:sz w:val="24"/>
          <w:szCs w:val="24"/>
        </w:rPr>
        <w:t>, 1984</w:t>
      </w:r>
      <w:r>
        <w:rPr>
          <w:rStyle w:val="apple-style-span"/>
          <w:rFonts w:ascii="Times New Roman" w:hAnsi="Times New Roman"/>
          <w:sz w:val="24"/>
          <w:szCs w:val="24"/>
        </w:rPr>
        <w:t>.</w:t>
      </w:r>
      <w:r w:rsidR="004C4201" w:rsidRPr="00962E1B">
        <w:rPr>
          <w:rStyle w:val="apple-style-span"/>
          <w:rFonts w:ascii="Times New Roman" w:hAnsi="Times New Roman"/>
          <w:sz w:val="24"/>
          <w:szCs w:val="24"/>
        </w:rPr>
        <w:t xml:space="preserve"> </w:t>
      </w:r>
      <w:r w:rsidR="004C4201" w:rsidRPr="00501064">
        <w:rPr>
          <w:rStyle w:val="apple-style-span"/>
          <w:rFonts w:ascii="Times New Roman" w:hAnsi="Times New Roman"/>
          <w:i/>
          <w:sz w:val="24"/>
          <w:szCs w:val="24"/>
        </w:rPr>
        <w:t>Malá encyklopedie fotbalu</w:t>
      </w:r>
      <w:r w:rsidR="004C4201" w:rsidRPr="00962E1B">
        <w:rPr>
          <w:rStyle w:val="apple-style-span"/>
          <w:rFonts w:ascii="Times New Roman" w:hAnsi="Times New Roman"/>
          <w:sz w:val="24"/>
          <w:szCs w:val="24"/>
        </w:rPr>
        <w:t>, Praha, Olympia, 404 s., ISBN 40-471-979-6</w:t>
      </w:r>
      <w:r w:rsidR="004C4201">
        <w:rPr>
          <w:rStyle w:val="apple-style-span"/>
          <w:rFonts w:ascii="Times New Roman" w:hAnsi="Times New Roman"/>
          <w:sz w:val="24"/>
          <w:szCs w:val="24"/>
        </w:rPr>
        <w:t>.</w:t>
      </w:r>
    </w:p>
    <w:p w:rsidR="003A5221" w:rsidRPr="00962E1B" w:rsidRDefault="003A5221" w:rsidP="00962E1B">
      <w:pPr>
        <w:pStyle w:val="Odstavecseseznamem"/>
        <w:numPr>
          <w:ilvl w:val="0"/>
          <w:numId w:val="7"/>
        </w:numPr>
        <w:spacing w:line="360" w:lineRule="auto"/>
        <w:rPr>
          <w:rStyle w:val="apple-style-span"/>
          <w:rFonts w:ascii="Times New Roman" w:hAnsi="Times New Roman"/>
          <w:sz w:val="24"/>
          <w:szCs w:val="24"/>
        </w:rPr>
      </w:pPr>
      <w:r w:rsidRPr="00962E1B">
        <w:rPr>
          <w:rStyle w:val="apple-style-span"/>
          <w:rFonts w:ascii="Times New Roman" w:hAnsi="Times New Roman"/>
          <w:sz w:val="24"/>
          <w:szCs w:val="24"/>
        </w:rPr>
        <w:t>VOTÍK, J. a ZALABÁK, J</w:t>
      </w:r>
      <w:r w:rsidR="00A45848">
        <w:rPr>
          <w:rStyle w:val="apple-style-span"/>
          <w:rFonts w:ascii="Times New Roman" w:hAnsi="Times New Roman"/>
          <w:sz w:val="24"/>
          <w:szCs w:val="24"/>
        </w:rPr>
        <w:t>.,</w:t>
      </w:r>
      <w:r w:rsidR="00A45848" w:rsidRPr="00962E1B">
        <w:rPr>
          <w:rStyle w:val="apple-style-span"/>
          <w:rFonts w:ascii="Times New Roman" w:hAnsi="Times New Roman"/>
          <w:sz w:val="24"/>
          <w:szCs w:val="24"/>
        </w:rPr>
        <w:t xml:space="preserve"> 2000</w:t>
      </w:r>
      <w:r w:rsidRPr="00962E1B">
        <w:rPr>
          <w:rStyle w:val="apple-style-span"/>
          <w:rFonts w:ascii="Times New Roman" w:hAnsi="Times New Roman"/>
          <w:sz w:val="24"/>
          <w:szCs w:val="24"/>
        </w:rPr>
        <w:t xml:space="preserve">. </w:t>
      </w:r>
      <w:r w:rsidRPr="00501064">
        <w:rPr>
          <w:rStyle w:val="apple-style-span"/>
          <w:rFonts w:ascii="Times New Roman" w:hAnsi="Times New Roman"/>
          <w:i/>
          <w:sz w:val="24"/>
          <w:szCs w:val="24"/>
        </w:rPr>
        <w:t>Trenér OFS</w:t>
      </w:r>
      <w:r w:rsidRPr="00962E1B">
        <w:rPr>
          <w:rStyle w:val="apple-style-span"/>
          <w:rFonts w:ascii="Times New Roman" w:hAnsi="Times New Roman"/>
          <w:sz w:val="24"/>
          <w:szCs w:val="24"/>
        </w:rPr>
        <w:t>. Praha: Olympia. 123 s.</w:t>
      </w:r>
    </w:p>
    <w:p w:rsidR="00BC6B62" w:rsidRPr="004C4201" w:rsidRDefault="00614BD0" w:rsidP="00BC6B62">
      <w:pPr>
        <w:pStyle w:val="Odstavecseseznamem"/>
        <w:numPr>
          <w:ilvl w:val="0"/>
          <w:numId w:val="7"/>
        </w:numPr>
        <w:rPr>
          <w:rFonts w:ascii="Times New Roman" w:hAnsi="Times New Roman"/>
          <w:sz w:val="24"/>
          <w:szCs w:val="24"/>
        </w:rPr>
      </w:pPr>
      <w:r w:rsidRPr="00962E1B">
        <w:rPr>
          <w:rFonts w:ascii="Times New Roman" w:hAnsi="Times New Roman"/>
          <w:sz w:val="24"/>
          <w:szCs w:val="24"/>
        </w:rPr>
        <w:t>VOTÍPKA, R</w:t>
      </w:r>
      <w:r w:rsidR="00A45848">
        <w:rPr>
          <w:rFonts w:ascii="Times New Roman" w:hAnsi="Times New Roman"/>
          <w:sz w:val="24"/>
          <w:szCs w:val="24"/>
        </w:rPr>
        <w:t xml:space="preserve">, </w:t>
      </w:r>
      <w:r w:rsidR="00A45848" w:rsidRPr="00962E1B">
        <w:rPr>
          <w:rFonts w:ascii="Times New Roman" w:hAnsi="Times New Roman"/>
          <w:sz w:val="24"/>
          <w:szCs w:val="24"/>
        </w:rPr>
        <w:t>2015</w:t>
      </w:r>
      <w:r w:rsidRPr="00962E1B">
        <w:rPr>
          <w:rFonts w:ascii="Times New Roman" w:hAnsi="Times New Roman"/>
          <w:sz w:val="24"/>
          <w:szCs w:val="24"/>
        </w:rPr>
        <w:t xml:space="preserve">. </w:t>
      </w:r>
      <w:r w:rsidRPr="00501064">
        <w:rPr>
          <w:rFonts w:ascii="Times New Roman" w:hAnsi="Times New Roman"/>
          <w:i/>
          <w:sz w:val="24"/>
          <w:szCs w:val="24"/>
        </w:rPr>
        <w:t>Do posledního míče</w:t>
      </w:r>
      <w:r w:rsidRPr="00962E1B">
        <w:rPr>
          <w:rFonts w:ascii="Times New Roman" w:hAnsi="Times New Roman"/>
          <w:sz w:val="24"/>
          <w:szCs w:val="24"/>
        </w:rPr>
        <w:t xml:space="preserve"> [online]. [cit. 4-8-2015]. Dostupné z: http://www.fotbal-trenink.cz/index.php?option=com_content&amp;view=article&amp;id= 1002:do-posledniho-mie&amp;catid=33:nova-cvieni&amp;Itemid=119</w:t>
      </w:r>
      <w:r w:rsidR="004C4201">
        <w:rPr>
          <w:rFonts w:ascii="Times New Roman" w:hAnsi="Times New Roman"/>
          <w:sz w:val="24"/>
          <w:szCs w:val="24"/>
        </w:rPr>
        <w:t>.</w:t>
      </w:r>
    </w:p>
    <w:p w:rsidR="00BC6B62" w:rsidRPr="00962E1B" w:rsidRDefault="00BC6B62" w:rsidP="00BC6B62">
      <w:pPr>
        <w:rPr>
          <w:b/>
        </w:rPr>
      </w:pPr>
    </w:p>
    <w:p w:rsidR="00AC694E" w:rsidRPr="00962E1B" w:rsidRDefault="00AC694E" w:rsidP="00AC694E"/>
    <w:p w:rsidR="002126E1" w:rsidRPr="00962E1B" w:rsidRDefault="002126E1" w:rsidP="00AC694E"/>
    <w:sectPr w:rsidR="002126E1" w:rsidRPr="00962E1B" w:rsidSect="009377DF">
      <w:footerReference w:type="default" r:id="rId21"/>
      <w:pgSz w:w="11906" w:h="16838"/>
      <w:pgMar w:top="1417" w:right="1417" w:bottom="1417" w:left="1417" w:header="708" w:footer="708"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F83" w:rsidRDefault="00434F83" w:rsidP="009377DF">
      <w:pPr>
        <w:spacing w:after="0" w:line="240" w:lineRule="auto"/>
      </w:pPr>
      <w:r>
        <w:separator/>
      </w:r>
    </w:p>
  </w:endnote>
  <w:endnote w:type="continuationSeparator" w:id="0">
    <w:p w:rsidR="00434F83" w:rsidRDefault="00434F83" w:rsidP="00937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0161004"/>
      <w:docPartObj>
        <w:docPartGallery w:val="Page Numbers (Bottom of Page)"/>
        <w:docPartUnique/>
      </w:docPartObj>
    </w:sdtPr>
    <w:sdtEndPr/>
    <w:sdtContent>
      <w:p w:rsidR="00C24B3F" w:rsidRDefault="00290A6F">
        <w:pPr>
          <w:pStyle w:val="Zpat"/>
          <w:jc w:val="center"/>
        </w:pPr>
        <w:r>
          <w:fldChar w:fldCharType="begin"/>
        </w:r>
        <w:r>
          <w:instrText>PAGE   \* MERGEFORMAT</w:instrText>
        </w:r>
        <w:r>
          <w:fldChar w:fldCharType="separate"/>
        </w:r>
        <w:r w:rsidR="00C47798">
          <w:rPr>
            <w:noProof/>
          </w:rPr>
          <w:t>26</w:t>
        </w:r>
        <w:r>
          <w:rPr>
            <w:noProof/>
          </w:rPr>
          <w:fldChar w:fldCharType="end"/>
        </w:r>
      </w:p>
    </w:sdtContent>
  </w:sdt>
  <w:p w:rsidR="00C24B3F" w:rsidRDefault="00C24B3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F83" w:rsidRDefault="00434F83" w:rsidP="009377DF">
      <w:pPr>
        <w:spacing w:after="0" w:line="240" w:lineRule="auto"/>
      </w:pPr>
      <w:r>
        <w:separator/>
      </w:r>
    </w:p>
  </w:footnote>
  <w:footnote w:type="continuationSeparator" w:id="0">
    <w:p w:rsidR="00434F83" w:rsidRDefault="00434F83" w:rsidP="009377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C90ACB"/>
    <w:multiLevelType w:val="hybridMultilevel"/>
    <w:tmpl w:val="B786116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2E0E0413"/>
    <w:multiLevelType w:val="hybridMultilevel"/>
    <w:tmpl w:val="B81E105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345132D5"/>
    <w:multiLevelType w:val="multilevel"/>
    <w:tmpl w:val="355C53C2"/>
    <w:lvl w:ilvl="0">
      <w:start w:val="1"/>
      <w:numFmt w:val="decimal"/>
      <w:pStyle w:val="Styl5"/>
      <w:lvlText w:val="%1"/>
      <w:lvlJc w:val="left"/>
      <w:pPr>
        <w:ind w:left="432" w:hanging="432"/>
      </w:pPr>
    </w:lvl>
    <w:lvl w:ilvl="1">
      <w:start w:val="1"/>
      <w:numFmt w:val="decimal"/>
      <w:pStyle w:val="Styl2"/>
      <w:lvlText w:val="%1.%2"/>
      <w:lvlJc w:val="left"/>
      <w:pPr>
        <w:ind w:left="576" w:hanging="576"/>
      </w:pPr>
      <w:rPr>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Nadpis3"/>
      <w:lvlText w:val="%1.%2.%3"/>
      <w:lvlJc w:val="left"/>
      <w:pPr>
        <w:ind w:left="720" w:hanging="720"/>
      </w:pPr>
      <w:rPr>
        <w:b/>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38B52B6E"/>
    <w:multiLevelType w:val="hybridMultilevel"/>
    <w:tmpl w:val="B32E6A4A"/>
    <w:lvl w:ilvl="0" w:tplc="C4904440">
      <w:start w:val="8"/>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4A60782D"/>
    <w:multiLevelType w:val="hybridMultilevel"/>
    <w:tmpl w:val="ADBCA2F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5BF218C3"/>
    <w:multiLevelType w:val="hybridMultilevel"/>
    <w:tmpl w:val="57DE3DEC"/>
    <w:lvl w:ilvl="0" w:tplc="EF1E1AD0">
      <w:start w:val="1"/>
      <w:numFmt w:val="decimal"/>
      <w:lvlText w:val="%1."/>
      <w:lvlJc w:val="left"/>
      <w:pPr>
        <w:ind w:left="786" w:hanging="360"/>
      </w:pPr>
      <w:rPr>
        <w:rFonts w:hint="default"/>
        <w:b w:val="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E64"/>
    <w:rsid w:val="00014AF1"/>
    <w:rsid w:val="00014E44"/>
    <w:rsid w:val="0001586A"/>
    <w:rsid w:val="00020402"/>
    <w:rsid w:val="000803E2"/>
    <w:rsid w:val="000C1B20"/>
    <w:rsid w:val="000D54EA"/>
    <w:rsid w:val="000E5146"/>
    <w:rsid w:val="001038F7"/>
    <w:rsid w:val="001176BE"/>
    <w:rsid w:val="0013165A"/>
    <w:rsid w:val="00147AE7"/>
    <w:rsid w:val="0016437A"/>
    <w:rsid w:val="00164F22"/>
    <w:rsid w:val="00184F27"/>
    <w:rsid w:val="0019701F"/>
    <w:rsid w:val="001B01E4"/>
    <w:rsid w:val="001B726F"/>
    <w:rsid w:val="001C7E19"/>
    <w:rsid w:val="001D293D"/>
    <w:rsid w:val="002126E1"/>
    <w:rsid w:val="00237644"/>
    <w:rsid w:val="00240183"/>
    <w:rsid w:val="002421CB"/>
    <w:rsid w:val="002647DD"/>
    <w:rsid w:val="002849E7"/>
    <w:rsid w:val="00287B5E"/>
    <w:rsid w:val="0029004A"/>
    <w:rsid w:val="00290A6F"/>
    <w:rsid w:val="002A2148"/>
    <w:rsid w:val="002B0163"/>
    <w:rsid w:val="002B3D62"/>
    <w:rsid w:val="002B7968"/>
    <w:rsid w:val="002C1125"/>
    <w:rsid w:val="002D0AAA"/>
    <w:rsid w:val="002E12F0"/>
    <w:rsid w:val="002F4C3E"/>
    <w:rsid w:val="00321890"/>
    <w:rsid w:val="00323E47"/>
    <w:rsid w:val="003269E6"/>
    <w:rsid w:val="00341FDF"/>
    <w:rsid w:val="00342F7D"/>
    <w:rsid w:val="003627C5"/>
    <w:rsid w:val="00374D37"/>
    <w:rsid w:val="0037702F"/>
    <w:rsid w:val="00382724"/>
    <w:rsid w:val="00396307"/>
    <w:rsid w:val="003A5221"/>
    <w:rsid w:val="003B6B9F"/>
    <w:rsid w:val="003E4C71"/>
    <w:rsid w:val="003E7694"/>
    <w:rsid w:val="00410715"/>
    <w:rsid w:val="00421D2E"/>
    <w:rsid w:val="004229CB"/>
    <w:rsid w:val="00434F83"/>
    <w:rsid w:val="004355AF"/>
    <w:rsid w:val="00454685"/>
    <w:rsid w:val="00456AF1"/>
    <w:rsid w:val="00457852"/>
    <w:rsid w:val="00486A85"/>
    <w:rsid w:val="004A0098"/>
    <w:rsid w:val="004C4201"/>
    <w:rsid w:val="004C4748"/>
    <w:rsid w:val="004E7B04"/>
    <w:rsid w:val="004F2702"/>
    <w:rsid w:val="00501064"/>
    <w:rsid w:val="00527B33"/>
    <w:rsid w:val="00543017"/>
    <w:rsid w:val="00544F11"/>
    <w:rsid w:val="0054626E"/>
    <w:rsid w:val="00547BC2"/>
    <w:rsid w:val="00556FF1"/>
    <w:rsid w:val="00571C14"/>
    <w:rsid w:val="0057661D"/>
    <w:rsid w:val="0058229B"/>
    <w:rsid w:val="0059153E"/>
    <w:rsid w:val="005A4E23"/>
    <w:rsid w:val="005B5EAE"/>
    <w:rsid w:val="005D074E"/>
    <w:rsid w:val="005D183E"/>
    <w:rsid w:val="005D5C0F"/>
    <w:rsid w:val="005E7AB0"/>
    <w:rsid w:val="005F0D7D"/>
    <w:rsid w:val="005F4C03"/>
    <w:rsid w:val="00614BD0"/>
    <w:rsid w:val="0062363C"/>
    <w:rsid w:val="00627511"/>
    <w:rsid w:val="00660678"/>
    <w:rsid w:val="00686257"/>
    <w:rsid w:val="0068790D"/>
    <w:rsid w:val="006903DD"/>
    <w:rsid w:val="00692BB7"/>
    <w:rsid w:val="00694E71"/>
    <w:rsid w:val="006A3B9A"/>
    <w:rsid w:val="006A64FC"/>
    <w:rsid w:val="00701518"/>
    <w:rsid w:val="0070454F"/>
    <w:rsid w:val="00717176"/>
    <w:rsid w:val="0072646D"/>
    <w:rsid w:val="0075027F"/>
    <w:rsid w:val="00760BE1"/>
    <w:rsid w:val="00764093"/>
    <w:rsid w:val="00796FF5"/>
    <w:rsid w:val="007B3D27"/>
    <w:rsid w:val="007C5AE7"/>
    <w:rsid w:val="007F18DC"/>
    <w:rsid w:val="007F4061"/>
    <w:rsid w:val="00816D0E"/>
    <w:rsid w:val="008224D8"/>
    <w:rsid w:val="00835128"/>
    <w:rsid w:val="0087698F"/>
    <w:rsid w:val="008806C1"/>
    <w:rsid w:val="00880CDB"/>
    <w:rsid w:val="008929FB"/>
    <w:rsid w:val="008C1627"/>
    <w:rsid w:val="008D1754"/>
    <w:rsid w:val="008E2E64"/>
    <w:rsid w:val="008F58BD"/>
    <w:rsid w:val="0090642E"/>
    <w:rsid w:val="0091639C"/>
    <w:rsid w:val="009316E4"/>
    <w:rsid w:val="009377DF"/>
    <w:rsid w:val="00947EDF"/>
    <w:rsid w:val="00953D42"/>
    <w:rsid w:val="00956961"/>
    <w:rsid w:val="00960FA2"/>
    <w:rsid w:val="00962E1B"/>
    <w:rsid w:val="00965BB0"/>
    <w:rsid w:val="00970CAA"/>
    <w:rsid w:val="0098302F"/>
    <w:rsid w:val="009855D5"/>
    <w:rsid w:val="00986D78"/>
    <w:rsid w:val="00993D88"/>
    <w:rsid w:val="009940E9"/>
    <w:rsid w:val="00995D48"/>
    <w:rsid w:val="009A14A0"/>
    <w:rsid w:val="009B417E"/>
    <w:rsid w:val="009B66D5"/>
    <w:rsid w:val="009E3771"/>
    <w:rsid w:val="009E418D"/>
    <w:rsid w:val="009E4CB3"/>
    <w:rsid w:val="009E64B7"/>
    <w:rsid w:val="009E67AA"/>
    <w:rsid w:val="00A45848"/>
    <w:rsid w:val="00A52C64"/>
    <w:rsid w:val="00A62438"/>
    <w:rsid w:val="00A7199C"/>
    <w:rsid w:val="00A74C4A"/>
    <w:rsid w:val="00AA7D77"/>
    <w:rsid w:val="00AA7E69"/>
    <w:rsid w:val="00AB6AD2"/>
    <w:rsid w:val="00AC2555"/>
    <w:rsid w:val="00AC694E"/>
    <w:rsid w:val="00AD2A7F"/>
    <w:rsid w:val="00AE6634"/>
    <w:rsid w:val="00AF095F"/>
    <w:rsid w:val="00AF2BFC"/>
    <w:rsid w:val="00B11E65"/>
    <w:rsid w:val="00B23B0C"/>
    <w:rsid w:val="00B273C5"/>
    <w:rsid w:val="00B41C31"/>
    <w:rsid w:val="00B642CA"/>
    <w:rsid w:val="00B70736"/>
    <w:rsid w:val="00B85FF7"/>
    <w:rsid w:val="00BA3DB1"/>
    <w:rsid w:val="00BB0729"/>
    <w:rsid w:val="00BB1861"/>
    <w:rsid w:val="00BB4153"/>
    <w:rsid w:val="00BC2A8A"/>
    <w:rsid w:val="00BC6B62"/>
    <w:rsid w:val="00BF7E71"/>
    <w:rsid w:val="00C173C8"/>
    <w:rsid w:val="00C24B3F"/>
    <w:rsid w:val="00C3354B"/>
    <w:rsid w:val="00C4171E"/>
    <w:rsid w:val="00C41E98"/>
    <w:rsid w:val="00C47798"/>
    <w:rsid w:val="00C5206D"/>
    <w:rsid w:val="00C66692"/>
    <w:rsid w:val="00C66EC3"/>
    <w:rsid w:val="00C86EB2"/>
    <w:rsid w:val="00C9526D"/>
    <w:rsid w:val="00C97012"/>
    <w:rsid w:val="00CB14F5"/>
    <w:rsid w:val="00CD3088"/>
    <w:rsid w:val="00CD576D"/>
    <w:rsid w:val="00CE58B7"/>
    <w:rsid w:val="00CF0676"/>
    <w:rsid w:val="00D03D55"/>
    <w:rsid w:val="00D52897"/>
    <w:rsid w:val="00D67CAE"/>
    <w:rsid w:val="00D76493"/>
    <w:rsid w:val="00D921EC"/>
    <w:rsid w:val="00DA4E9C"/>
    <w:rsid w:val="00DB1CC7"/>
    <w:rsid w:val="00DB312F"/>
    <w:rsid w:val="00DD68D6"/>
    <w:rsid w:val="00DF2E42"/>
    <w:rsid w:val="00DF6823"/>
    <w:rsid w:val="00E20119"/>
    <w:rsid w:val="00E36654"/>
    <w:rsid w:val="00E42989"/>
    <w:rsid w:val="00E5097A"/>
    <w:rsid w:val="00EA2D71"/>
    <w:rsid w:val="00EC29CF"/>
    <w:rsid w:val="00EC3FE6"/>
    <w:rsid w:val="00F04183"/>
    <w:rsid w:val="00F216A8"/>
    <w:rsid w:val="00F25545"/>
    <w:rsid w:val="00F30011"/>
    <w:rsid w:val="00F44588"/>
    <w:rsid w:val="00F752CA"/>
    <w:rsid w:val="00FB32C6"/>
    <w:rsid w:val="00FB467D"/>
    <w:rsid w:val="00FC164C"/>
    <w:rsid w:val="00FD3CE7"/>
    <w:rsid w:val="00FE1637"/>
    <w:rsid w:val="00FE4EEE"/>
    <w:rsid w:val="00FF05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BD8D73-1690-4FD4-8CBD-53A83BFD4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E3771"/>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9E37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9E37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qFormat/>
    <w:rsid w:val="009E3771"/>
    <w:pPr>
      <w:numPr>
        <w:ilvl w:val="2"/>
        <w:numId w:val="1"/>
      </w:numPr>
      <w:spacing w:before="100" w:beforeAutospacing="1" w:after="100" w:afterAutospacing="1" w:line="240" w:lineRule="auto"/>
      <w:outlineLvl w:val="2"/>
    </w:pPr>
    <w:rPr>
      <w:b/>
      <w:bCs/>
      <w:color w:val="000000" w:themeColor="text1"/>
      <w:sz w:val="27"/>
      <w:szCs w:val="27"/>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9E3771"/>
    <w:pPr>
      <w:spacing w:before="100" w:beforeAutospacing="1" w:after="100" w:afterAutospacing="1" w:line="240" w:lineRule="auto"/>
    </w:pPr>
    <w:rPr>
      <w:color w:val="000000" w:themeColor="text1"/>
    </w:rPr>
  </w:style>
  <w:style w:type="character" w:customStyle="1" w:styleId="Nadpis3Char">
    <w:name w:val="Nadpis 3 Char"/>
    <w:basedOn w:val="Standardnpsmoodstavce"/>
    <w:link w:val="Nadpis3"/>
    <w:uiPriority w:val="9"/>
    <w:rsid w:val="009E3771"/>
    <w:rPr>
      <w:rFonts w:ascii="Times New Roman" w:eastAsia="Times New Roman" w:hAnsi="Times New Roman" w:cs="Times New Roman"/>
      <w:b/>
      <w:bCs/>
      <w:color w:val="000000" w:themeColor="text1"/>
      <w:sz w:val="27"/>
      <w:szCs w:val="27"/>
      <w:lang w:eastAsia="cs-CZ"/>
    </w:rPr>
  </w:style>
  <w:style w:type="paragraph" w:customStyle="1" w:styleId="Styl2">
    <w:name w:val="Styl2"/>
    <w:basedOn w:val="Nadpis2"/>
    <w:qFormat/>
    <w:rsid w:val="009E3771"/>
    <w:pPr>
      <w:numPr>
        <w:ilvl w:val="1"/>
        <w:numId w:val="1"/>
      </w:numPr>
      <w:spacing w:before="0" w:line="360" w:lineRule="auto"/>
    </w:pPr>
    <w:rPr>
      <w:rFonts w:ascii="Times New Roman" w:hAnsi="Times New Roman"/>
      <w:color w:val="000000" w:themeColor="text1"/>
    </w:rPr>
  </w:style>
  <w:style w:type="paragraph" w:customStyle="1" w:styleId="Styl5">
    <w:name w:val="Styl5"/>
    <w:basedOn w:val="Nadpis1"/>
    <w:qFormat/>
    <w:rsid w:val="009E3771"/>
    <w:pPr>
      <w:numPr>
        <w:numId w:val="1"/>
      </w:numPr>
      <w:spacing w:before="0" w:line="360" w:lineRule="auto"/>
      <w:jc w:val="both"/>
    </w:pPr>
    <w:rPr>
      <w:rFonts w:ascii="Times New Roman" w:hAnsi="Times New Roman"/>
      <w:color w:val="000000" w:themeColor="text1"/>
    </w:rPr>
  </w:style>
  <w:style w:type="character" w:customStyle="1" w:styleId="Nadpis2Char">
    <w:name w:val="Nadpis 2 Char"/>
    <w:basedOn w:val="Standardnpsmoodstavce"/>
    <w:link w:val="Nadpis2"/>
    <w:uiPriority w:val="9"/>
    <w:semiHidden/>
    <w:rsid w:val="009E3771"/>
    <w:rPr>
      <w:rFonts w:asciiTheme="majorHAnsi" w:eastAsiaTheme="majorEastAsia" w:hAnsiTheme="majorHAnsi" w:cstheme="majorBidi"/>
      <w:b/>
      <w:bCs/>
      <w:color w:val="4F81BD" w:themeColor="accent1"/>
      <w:sz w:val="26"/>
      <w:szCs w:val="26"/>
    </w:rPr>
  </w:style>
  <w:style w:type="character" w:customStyle="1" w:styleId="Nadpis1Char">
    <w:name w:val="Nadpis 1 Char"/>
    <w:basedOn w:val="Standardnpsmoodstavce"/>
    <w:link w:val="Nadpis1"/>
    <w:uiPriority w:val="9"/>
    <w:rsid w:val="009E3771"/>
    <w:rPr>
      <w:rFonts w:asciiTheme="majorHAnsi" w:eastAsiaTheme="majorEastAsia" w:hAnsiTheme="majorHAnsi" w:cstheme="majorBidi"/>
      <w:b/>
      <w:bCs/>
      <w:color w:val="365F91" w:themeColor="accent1" w:themeShade="BF"/>
      <w:sz w:val="28"/>
      <w:szCs w:val="28"/>
    </w:rPr>
  </w:style>
  <w:style w:type="paragraph" w:styleId="Bezmezer">
    <w:name w:val="No Spacing"/>
    <w:aliases w:val="styl 3"/>
    <w:basedOn w:val="Nadpis3"/>
    <w:next w:val="Normln"/>
    <w:uiPriority w:val="1"/>
    <w:qFormat/>
    <w:rsid w:val="005F4C03"/>
    <w:pPr>
      <w:spacing w:after="0"/>
    </w:pPr>
    <w:rPr>
      <w:b w:val="0"/>
      <w:sz w:val="24"/>
      <w:szCs w:val="24"/>
    </w:rPr>
  </w:style>
  <w:style w:type="paragraph" w:styleId="Textbubliny">
    <w:name w:val="Balloon Text"/>
    <w:basedOn w:val="Normln"/>
    <w:link w:val="TextbublinyChar"/>
    <w:uiPriority w:val="99"/>
    <w:semiHidden/>
    <w:unhideWhenUsed/>
    <w:rsid w:val="00CF067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F0676"/>
    <w:rPr>
      <w:rFonts w:ascii="Tahoma" w:eastAsia="Times New Roman" w:hAnsi="Tahoma" w:cs="Tahoma"/>
      <w:sz w:val="16"/>
      <w:szCs w:val="16"/>
      <w:lang w:eastAsia="cs-CZ"/>
    </w:rPr>
  </w:style>
  <w:style w:type="paragraph" w:styleId="Titulek">
    <w:name w:val="caption"/>
    <w:basedOn w:val="Normln"/>
    <w:next w:val="Normln"/>
    <w:uiPriority w:val="35"/>
    <w:unhideWhenUsed/>
    <w:qFormat/>
    <w:rsid w:val="00CF0676"/>
    <w:pPr>
      <w:spacing w:line="240" w:lineRule="auto"/>
    </w:pPr>
    <w:rPr>
      <w:b/>
      <w:bCs/>
      <w:color w:val="4F81BD" w:themeColor="accent1"/>
      <w:sz w:val="18"/>
      <w:szCs w:val="18"/>
    </w:rPr>
  </w:style>
  <w:style w:type="paragraph" w:styleId="Odstavecseseznamem">
    <w:name w:val="List Paragraph"/>
    <w:basedOn w:val="Normln"/>
    <w:uiPriority w:val="99"/>
    <w:qFormat/>
    <w:rsid w:val="00C41E98"/>
    <w:pPr>
      <w:ind w:left="720"/>
      <w:contextualSpacing/>
    </w:pPr>
    <w:rPr>
      <w:rFonts w:ascii="Calibri" w:eastAsia="Calibri" w:hAnsi="Calibri"/>
      <w:sz w:val="22"/>
      <w:szCs w:val="22"/>
      <w:lang w:eastAsia="en-US"/>
    </w:rPr>
  </w:style>
  <w:style w:type="character" w:styleId="Hypertextovodkaz">
    <w:name w:val="Hyperlink"/>
    <w:basedOn w:val="Standardnpsmoodstavce"/>
    <w:uiPriority w:val="99"/>
    <w:unhideWhenUsed/>
    <w:rsid w:val="002849E7"/>
    <w:rPr>
      <w:color w:val="0000FF" w:themeColor="hyperlink"/>
      <w:u w:val="single"/>
    </w:rPr>
  </w:style>
  <w:style w:type="paragraph" w:styleId="Obsah1">
    <w:name w:val="toc 1"/>
    <w:basedOn w:val="Normln"/>
    <w:next w:val="Normln"/>
    <w:autoRedefine/>
    <w:uiPriority w:val="39"/>
    <w:unhideWhenUsed/>
    <w:rsid w:val="00686257"/>
    <w:pPr>
      <w:spacing w:after="100"/>
    </w:pPr>
  </w:style>
  <w:style w:type="paragraph" w:styleId="Obsah2">
    <w:name w:val="toc 2"/>
    <w:basedOn w:val="Normln"/>
    <w:next w:val="Normln"/>
    <w:autoRedefine/>
    <w:uiPriority w:val="39"/>
    <w:unhideWhenUsed/>
    <w:rsid w:val="00686257"/>
    <w:pPr>
      <w:spacing w:after="100"/>
      <w:ind w:left="240"/>
    </w:pPr>
  </w:style>
  <w:style w:type="paragraph" w:styleId="Zhlav">
    <w:name w:val="header"/>
    <w:basedOn w:val="Normln"/>
    <w:link w:val="ZhlavChar"/>
    <w:uiPriority w:val="99"/>
    <w:unhideWhenUsed/>
    <w:rsid w:val="009377D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377DF"/>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9377DF"/>
    <w:pPr>
      <w:tabs>
        <w:tab w:val="center" w:pos="4536"/>
        <w:tab w:val="right" w:pos="9072"/>
      </w:tabs>
      <w:spacing w:after="0" w:line="240" w:lineRule="auto"/>
    </w:pPr>
  </w:style>
  <w:style w:type="character" w:customStyle="1" w:styleId="ZpatChar">
    <w:name w:val="Zápatí Char"/>
    <w:basedOn w:val="Standardnpsmoodstavce"/>
    <w:link w:val="Zpat"/>
    <w:uiPriority w:val="99"/>
    <w:rsid w:val="009377DF"/>
    <w:rPr>
      <w:rFonts w:ascii="Times New Roman" w:eastAsia="Times New Roman" w:hAnsi="Times New Roman" w:cs="Times New Roman"/>
      <w:sz w:val="24"/>
      <w:szCs w:val="24"/>
      <w:lang w:eastAsia="cs-CZ"/>
    </w:rPr>
  </w:style>
  <w:style w:type="paragraph" w:customStyle="1" w:styleId="pic-desc">
    <w:name w:val="pic-desc"/>
    <w:basedOn w:val="Normln"/>
    <w:rsid w:val="00BA3DB1"/>
    <w:pPr>
      <w:spacing w:before="100" w:beforeAutospacing="1" w:after="100" w:afterAutospacing="1" w:line="240" w:lineRule="auto"/>
    </w:pPr>
  </w:style>
  <w:style w:type="character" w:styleId="Siln">
    <w:name w:val="Strong"/>
    <w:basedOn w:val="Standardnpsmoodstavce"/>
    <w:uiPriority w:val="22"/>
    <w:qFormat/>
    <w:rsid w:val="00BA3DB1"/>
    <w:rPr>
      <w:b/>
      <w:bCs/>
    </w:rPr>
  </w:style>
  <w:style w:type="character" w:customStyle="1" w:styleId="apple-converted-space">
    <w:name w:val="apple-converted-space"/>
    <w:basedOn w:val="Standardnpsmoodstavce"/>
    <w:rsid w:val="00BA3DB1"/>
  </w:style>
  <w:style w:type="character" w:styleId="Zdraznn">
    <w:name w:val="Emphasis"/>
    <w:basedOn w:val="Standardnpsmoodstavce"/>
    <w:uiPriority w:val="20"/>
    <w:qFormat/>
    <w:rsid w:val="00BA3DB1"/>
    <w:rPr>
      <w:i/>
      <w:iCs/>
    </w:rPr>
  </w:style>
  <w:style w:type="character" w:customStyle="1" w:styleId="apple-style-span">
    <w:name w:val="apple-style-span"/>
    <w:basedOn w:val="Standardnpsmoodstavce"/>
    <w:rsid w:val="003A5221"/>
  </w:style>
  <w:style w:type="paragraph" w:customStyle="1" w:styleId="Odstavecseseznamem1">
    <w:name w:val="Odstavec se seznamem1"/>
    <w:basedOn w:val="Normln"/>
    <w:rsid w:val="00962E1B"/>
    <w:pPr>
      <w:ind w:left="720"/>
      <w:contextualSpacing/>
    </w:pPr>
    <w:rPr>
      <w:rFonts w:ascii="Calibri" w:hAnsi="Calibri"/>
      <w:sz w:val="22"/>
      <w:szCs w:val="22"/>
      <w:lang w:eastAsia="en-US"/>
    </w:rPr>
  </w:style>
  <w:style w:type="paragraph" w:styleId="Obsah3">
    <w:name w:val="toc 3"/>
    <w:basedOn w:val="Normln"/>
    <w:next w:val="Normln"/>
    <w:autoRedefine/>
    <w:uiPriority w:val="39"/>
    <w:unhideWhenUsed/>
    <w:rsid w:val="005F4C0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726888">
      <w:bodyDiv w:val="1"/>
      <w:marLeft w:val="0"/>
      <w:marRight w:val="0"/>
      <w:marTop w:val="0"/>
      <w:marBottom w:val="0"/>
      <w:divBdr>
        <w:top w:val="none" w:sz="0" w:space="0" w:color="auto"/>
        <w:left w:val="none" w:sz="0" w:space="0" w:color="auto"/>
        <w:bottom w:val="none" w:sz="0" w:space="0" w:color="auto"/>
        <w:right w:val="none" w:sz="0" w:space="0" w:color="auto"/>
      </w:divBdr>
    </w:div>
    <w:div w:id="420298860">
      <w:bodyDiv w:val="1"/>
      <w:marLeft w:val="0"/>
      <w:marRight w:val="0"/>
      <w:marTop w:val="0"/>
      <w:marBottom w:val="0"/>
      <w:divBdr>
        <w:top w:val="none" w:sz="0" w:space="0" w:color="auto"/>
        <w:left w:val="none" w:sz="0" w:space="0" w:color="auto"/>
        <w:bottom w:val="none" w:sz="0" w:space="0" w:color="auto"/>
        <w:right w:val="none" w:sz="0" w:space="0" w:color="auto"/>
      </w:divBdr>
    </w:div>
    <w:div w:id="760493726">
      <w:bodyDiv w:val="1"/>
      <w:marLeft w:val="0"/>
      <w:marRight w:val="0"/>
      <w:marTop w:val="0"/>
      <w:marBottom w:val="0"/>
      <w:divBdr>
        <w:top w:val="none" w:sz="0" w:space="0" w:color="auto"/>
        <w:left w:val="none" w:sz="0" w:space="0" w:color="auto"/>
        <w:bottom w:val="none" w:sz="0" w:space="0" w:color="auto"/>
        <w:right w:val="none" w:sz="0" w:space="0" w:color="auto"/>
      </w:divBdr>
    </w:div>
    <w:div w:id="1139542541">
      <w:bodyDiv w:val="1"/>
      <w:marLeft w:val="0"/>
      <w:marRight w:val="0"/>
      <w:marTop w:val="0"/>
      <w:marBottom w:val="0"/>
      <w:divBdr>
        <w:top w:val="none" w:sz="0" w:space="0" w:color="auto"/>
        <w:left w:val="none" w:sz="0" w:space="0" w:color="auto"/>
        <w:bottom w:val="none" w:sz="0" w:space="0" w:color="auto"/>
        <w:right w:val="none" w:sz="0" w:space="0" w:color="auto"/>
      </w:divBdr>
    </w:div>
    <w:div w:id="1255673763">
      <w:bodyDiv w:val="1"/>
      <w:marLeft w:val="0"/>
      <w:marRight w:val="0"/>
      <w:marTop w:val="0"/>
      <w:marBottom w:val="0"/>
      <w:divBdr>
        <w:top w:val="none" w:sz="0" w:space="0" w:color="auto"/>
        <w:left w:val="none" w:sz="0" w:space="0" w:color="auto"/>
        <w:bottom w:val="none" w:sz="0" w:space="0" w:color="auto"/>
        <w:right w:val="none" w:sz="0" w:space="0" w:color="auto"/>
      </w:divBdr>
    </w:div>
    <w:div w:id="1439980680">
      <w:bodyDiv w:val="1"/>
      <w:marLeft w:val="0"/>
      <w:marRight w:val="0"/>
      <w:marTop w:val="0"/>
      <w:marBottom w:val="0"/>
      <w:divBdr>
        <w:top w:val="none" w:sz="0" w:space="0" w:color="auto"/>
        <w:left w:val="none" w:sz="0" w:space="0" w:color="auto"/>
        <w:bottom w:val="none" w:sz="0" w:space="0" w:color="auto"/>
        <w:right w:val="none" w:sz="0" w:space="0" w:color="auto"/>
      </w:divBdr>
    </w:div>
    <w:div w:id="1470898799">
      <w:bodyDiv w:val="1"/>
      <w:marLeft w:val="0"/>
      <w:marRight w:val="0"/>
      <w:marTop w:val="0"/>
      <w:marBottom w:val="0"/>
      <w:divBdr>
        <w:top w:val="none" w:sz="0" w:space="0" w:color="auto"/>
        <w:left w:val="none" w:sz="0" w:space="0" w:color="auto"/>
        <w:bottom w:val="none" w:sz="0" w:space="0" w:color="auto"/>
        <w:right w:val="none" w:sz="0" w:space="0" w:color="auto"/>
      </w:divBdr>
    </w:div>
    <w:div w:id="1486778323">
      <w:bodyDiv w:val="1"/>
      <w:marLeft w:val="0"/>
      <w:marRight w:val="0"/>
      <w:marTop w:val="0"/>
      <w:marBottom w:val="0"/>
      <w:divBdr>
        <w:top w:val="none" w:sz="0" w:space="0" w:color="auto"/>
        <w:left w:val="none" w:sz="0" w:space="0" w:color="auto"/>
        <w:bottom w:val="none" w:sz="0" w:space="0" w:color="auto"/>
        <w:right w:val="none" w:sz="0" w:space="0" w:color="auto"/>
      </w:divBdr>
    </w:div>
    <w:div w:id="1546478564">
      <w:bodyDiv w:val="1"/>
      <w:marLeft w:val="0"/>
      <w:marRight w:val="0"/>
      <w:marTop w:val="0"/>
      <w:marBottom w:val="0"/>
      <w:divBdr>
        <w:top w:val="none" w:sz="0" w:space="0" w:color="auto"/>
        <w:left w:val="none" w:sz="0" w:space="0" w:color="auto"/>
        <w:bottom w:val="none" w:sz="0" w:space="0" w:color="auto"/>
        <w:right w:val="none" w:sz="0" w:space="0" w:color="auto"/>
      </w:divBdr>
    </w:div>
    <w:div w:id="1561482201">
      <w:bodyDiv w:val="1"/>
      <w:marLeft w:val="0"/>
      <w:marRight w:val="0"/>
      <w:marTop w:val="0"/>
      <w:marBottom w:val="0"/>
      <w:divBdr>
        <w:top w:val="none" w:sz="0" w:space="0" w:color="auto"/>
        <w:left w:val="none" w:sz="0" w:space="0" w:color="auto"/>
        <w:bottom w:val="none" w:sz="0" w:space="0" w:color="auto"/>
        <w:right w:val="none" w:sz="0" w:space="0" w:color="auto"/>
      </w:divBdr>
    </w:div>
    <w:div w:id="1739941079">
      <w:bodyDiv w:val="1"/>
      <w:marLeft w:val="0"/>
      <w:marRight w:val="0"/>
      <w:marTop w:val="0"/>
      <w:marBottom w:val="0"/>
      <w:divBdr>
        <w:top w:val="none" w:sz="0" w:space="0" w:color="auto"/>
        <w:left w:val="none" w:sz="0" w:space="0" w:color="auto"/>
        <w:bottom w:val="none" w:sz="0" w:space="0" w:color="auto"/>
        <w:right w:val="none" w:sz="0" w:space="0" w:color="auto"/>
      </w:divBdr>
    </w:div>
    <w:div w:id="1819610697">
      <w:bodyDiv w:val="1"/>
      <w:marLeft w:val="0"/>
      <w:marRight w:val="0"/>
      <w:marTop w:val="0"/>
      <w:marBottom w:val="0"/>
      <w:divBdr>
        <w:top w:val="none" w:sz="0" w:space="0" w:color="auto"/>
        <w:left w:val="none" w:sz="0" w:space="0" w:color="auto"/>
        <w:bottom w:val="none" w:sz="0" w:space="0" w:color="auto"/>
        <w:right w:val="none" w:sz="0" w:space="0" w:color="auto"/>
      </w:divBdr>
    </w:div>
    <w:div w:id="1989433157">
      <w:bodyDiv w:val="1"/>
      <w:marLeft w:val="0"/>
      <w:marRight w:val="0"/>
      <w:marTop w:val="0"/>
      <w:marBottom w:val="0"/>
      <w:divBdr>
        <w:top w:val="none" w:sz="0" w:space="0" w:color="auto"/>
        <w:left w:val="none" w:sz="0" w:space="0" w:color="auto"/>
        <w:bottom w:val="none" w:sz="0" w:space="0" w:color="auto"/>
        <w:right w:val="none" w:sz="0" w:space="0" w:color="auto"/>
      </w:divBdr>
    </w:div>
    <w:div w:id="2075270435">
      <w:bodyDiv w:val="1"/>
      <w:marLeft w:val="0"/>
      <w:marRight w:val="0"/>
      <w:marTop w:val="0"/>
      <w:marBottom w:val="0"/>
      <w:divBdr>
        <w:top w:val="none" w:sz="0" w:space="0" w:color="auto"/>
        <w:left w:val="none" w:sz="0" w:space="0" w:color="auto"/>
        <w:bottom w:val="none" w:sz="0" w:space="0" w:color="auto"/>
        <w:right w:val="none" w:sz="0" w:space="0" w:color="auto"/>
      </w:divBdr>
    </w:div>
    <w:div w:id="214056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Han14</b:Tag>
    <b:SourceType>Book</b:SourceType>
    <b:Guid>{D67632E1-0E35-43EA-8852-CE488892FDDB}</b:Guid>
    <b:Author>
      <b:Author>
        <b:NameList>
          <b:Person>
            <b:Last>kol.</b:Last>
            <b:First>Haník</b:First>
            <b:Middle>Zdeněk a</b:Middle>
          </b:Person>
        </b:NameList>
      </b:Author>
    </b:Author>
    <b:Title>Volejbal - učebnice pro trenéry mládeže</b:Title>
    <b:Year>2014</b:Year>
    <b:City>Praha</b:City>
    <b:Publisher>Mladá fronta a.s.</b:Publisher>
    <b:RefOrder>2</b:RefOrder>
  </b:Source>
  <b:Source>
    <b:Tag>Han141</b:Tag>
    <b:SourceType>Book</b:SourceType>
    <b:Guid>{C0E9C3CC-5513-403E-8539-C524F6274806}</b:Guid>
    <b:Author>
      <b:Author>
        <b:NameList>
          <b:Person>
            <b:Last>Zdeněk</b:Last>
            <b:First>Haník</b:First>
          </b:Person>
          <b:Person>
            <b:Last>kol.</b:Last>
            <b:First>a</b:First>
          </b:Person>
        </b:NameList>
      </b:Author>
    </b:Author>
    <b:Title>Volejbal - učebnice pro trenéry mládeže</b:Title>
    <b:Year>2014</b:Year>
    <b:City>Praha</b:City>
    <b:Publisher>Mladá fronta a.s.</b:Publisher>
    <b:RefOrder>3</b:RefOrder>
  </b:Source>
  <b:Source>
    <b:Tag>Zde14</b:Tag>
    <b:SourceType>Book</b:SourceType>
    <b:Guid>{393FC8A0-1322-4B0B-A86D-E849C35B380B}</b:Guid>
    <b:Author>
      <b:Author>
        <b:NameList>
          <b:Person>
            <b:Last>Haník</b:Last>
            <b:First>Zdeněk</b:First>
          </b:Person>
          <b:Person>
            <b:Last>kol.</b:Last>
            <b:First>a</b:First>
          </b:Person>
        </b:NameList>
      </b:Author>
    </b:Author>
    <b:Title>Volejbal - učebnice pro trenéry mládeže</b:Title>
    <b:Year>2014</b:Year>
    <b:City>Praha</b:City>
    <b:Publisher>Mladá fronta a.s.</b:Publisher>
    <b:RefOrder>1</b:RefOrder>
  </b:Source>
</b:Sources>
</file>

<file path=customXml/itemProps1.xml><?xml version="1.0" encoding="utf-8"?>
<ds:datastoreItem xmlns:ds="http://schemas.openxmlformats.org/officeDocument/2006/customXml" ds:itemID="{0793124D-D7B7-49E8-8EC2-D52901127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4339</Words>
  <Characters>25605</Characters>
  <Application>Microsoft Office Word</Application>
  <DocSecurity>0</DocSecurity>
  <Lines>213</Lines>
  <Paragraphs>59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Kačka</dc:creator>
  <cp:lastModifiedBy>Karel Večeřa</cp:lastModifiedBy>
  <cp:revision>3</cp:revision>
  <dcterms:created xsi:type="dcterms:W3CDTF">2016-02-16T15:25:00Z</dcterms:created>
  <dcterms:modified xsi:type="dcterms:W3CDTF">2016-02-16T15:25:00Z</dcterms:modified>
</cp:coreProperties>
</file>