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2F6" w:rsidRPr="007F51B5" w:rsidRDefault="00DC20FE" w:rsidP="007F51B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Hudební doprovod</w:t>
      </w:r>
    </w:p>
    <w:p w:rsidR="00F6147C" w:rsidRPr="007F51B5" w:rsidRDefault="00F6147C" w:rsidP="007F51B5">
      <w:pPr>
        <w:spacing w:after="0" w:line="360" w:lineRule="auto"/>
        <w:jc w:val="center"/>
        <w:rPr>
          <w:rFonts w:ascii="Times New Roman" w:hAnsi="Times New Roman" w:cs="Times New Roman"/>
          <w:b/>
          <w:sz w:val="24"/>
          <w:szCs w:val="24"/>
        </w:rPr>
      </w:pPr>
    </w:p>
    <w:p w:rsidR="00472CC3" w:rsidRDefault="007F51B5" w:rsidP="007F51B5">
      <w:pPr>
        <w:pStyle w:val="Zkladntext2"/>
        <w:numPr>
          <w:ilvl w:val="0"/>
          <w:numId w:val="1"/>
        </w:numPr>
        <w:spacing w:after="0" w:line="360" w:lineRule="auto"/>
        <w:ind w:left="0"/>
        <w:jc w:val="both"/>
        <w:rPr>
          <w:b w:val="0"/>
          <w:sz w:val="24"/>
          <w:szCs w:val="24"/>
        </w:rPr>
      </w:pPr>
      <w:r>
        <w:rPr>
          <w:b w:val="0"/>
          <w:sz w:val="24"/>
          <w:szCs w:val="24"/>
        </w:rPr>
        <w:t xml:space="preserve">       </w:t>
      </w:r>
      <w:r w:rsidR="00DC20FE">
        <w:rPr>
          <w:b w:val="0"/>
          <w:sz w:val="24"/>
          <w:szCs w:val="24"/>
        </w:rPr>
        <w:tab/>
        <w:t xml:space="preserve">           </w:t>
      </w:r>
      <w:r w:rsidR="00472CC3" w:rsidRPr="007F51B5">
        <w:rPr>
          <w:b w:val="0"/>
          <w:sz w:val="24"/>
          <w:szCs w:val="24"/>
        </w:rPr>
        <w:t xml:space="preserve">Hudba je důležitou součástí cvičení, měla by motivovat, styl hudby by měl odpovídat stylu cvičení, měl by také respektovat věkový průměr skupiny, rychlost hudby by měla odpovídat zaměření cvičení. Je dobré volit hudbu různých žánrů, neřídit se jen rytmickou stránkou. </w:t>
      </w:r>
    </w:p>
    <w:p w:rsidR="00AE7D25" w:rsidRDefault="00AE7D25" w:rsidP="00AE7D25">
      <w:pPr>
        <w:pStyle w:val="Zkladntext2"/>
        <w:spacing w:after="0" w:line="360" w:lineRule="auto"/>
        <w:ind w:firstLine="708"/>
        <w:jc w:val="both"/>
        <w:rPr>
          <w:b w:val="0"/>
          <w:sz w:val="24"/>
          <w:szCs w:val="24"/>
        </w:rPr>
      </w:pPr>
      <w:r>
        <w:rPr>
          <w:b w:val="0"/>
          <w:sz w:val="24"/>
          <w:szCs w:val="24"/>
        </w:rPr>
        <w:t xml:space="preserve">Hudební doprovod má své místo ve všech typech lekcí, ať už se jedná o lekce choreografické, kondiční nebo lekce </w:t>
      </w:r>
      <w:proofErr w:type="spellStart"/>
      <w:r w:rsidRPr="00AE7D25">
        <w:rPr>
          <w:b w:val="0"/>
          <w:sz w:val="24"/>
          <w:szCs w:val="24"/>
        </w:rPr>
        <w:t>Body&amp;Mind</w:t>
      </w:r>
      <w:proofErr w:type="spellEnd"/>
      <w:r>
        <w:rPr>
          <w:b w:val="0"/>
          <w:sz w:val="24"/>
          <w:szCs w:val="24"/>
        </w:rPr>
        <w:t xml:space="preserve">. U každé skupiny lekcí je však funkce hudby zcela odlišná.  </w:t>
      </w:r>
    </w:p>
    <w:p w:rsidR="0072767E" w:rsidRPr="00AE7D25" w:rsidRDefault="0072767E" w:rsidP="0072767E">
      <w:pPr>
        <w:spacing w:after="0" w:line="360" w:lineRule="auto"/>
        <w:rPr>
          <w:rFonts w:ascii="Times New Roman" w:hAnsi="Times New Roman" w:cs="Times New Roman"/>
          <w:b/>
          <w:sz w:val="24"/>
          <w:szCs w:val="24"/>
        </w:rPr>
      </w:pPr>
      <w:r w:rsidRPr="00AE7D25">
        <w:rPr>
          <w:rFonts w:ascii="Times New Roman" w:hAnsi="Times New Roman" w:cs="Times New Roman"/>
          <w:b/>
          <w:sz w:val="24"/>
          <w:szCs w:val="24"/>
        </w:rPr>
        <w:t>Choreografické lekce</w:t>
      </w:r>
    </w:p>
    <w:p w:rsidR="0072767E" w:rsidRDefault="0072767E" w:rsidP="0072767E">
      <w:pPr>
        <w:pStyle w:val="Zkladntext2"/>
        <w:spacing w:after="0" w:line="360" w:lineRule="auto"/>
        <w:jc w:val="both"/>
        <w:rPr>
          <w:b w:val="0"/>
          <w:sz w:val="24"/>
          <w:szCs w:val="24"/>
        </w:rPr>
      </w:pPr>
      <w:r>
        <w:rPr>
          <w:b w:val="0"/>
          <w:sz w:val="24"/>
          <w:szCs w:val="24"/>
        </w:rPr>
        <w:t>V případě, že cílem lekce je výuka choreografie, není h</w:t>
      </w:r>
      <w:r w:rsidRPr="007F51B5">
        <w:rPr>
          <w:b w:val="0"/>
          <w:sz w:val="24"/>
          <w:szCs w:val="24"/>
        </w:rPr>
        <w:t>udba pouhou zvukovou kulisou, ale je základním a určujícím elementem celé lekce. Respektujeme nejen rytmus a tempo hudby, ale také její pravidelnou strukturu ve frázích v blocích (Velínská, 2004).</w:t>
      </w:r>
    </w:p>
    <w:p w:rsidR="0072767E" w:rsidRDefault="0072767E" w:rsidP="0072767E">
      <w:pPr>
        <w:pStyle w:val="Zkladntext2"/>
        <w:spacing w:after="0" w:line="360" w:lineRule="auto"/>
        <w:jc w:val="both"/>
        <w:rPr>
          <w:sz w:val="24"/>
          <w:szCs w:val="24"/>
        </w:rPr>
      </w:pPr>
      <w:r w:rsidRPr="00AE7D25">
        <w:rPr>
          <w:sz w:val="24"/>
          <w:szCs w:val="24"/>
        </w:rPr>
        <w:t>Kondiční lekce</w:t>
      </w:r>
    </w:p>
    <w:p w:rsidR="0072767E" w:rsidRPr="0072767E" w:rsidRDefault="0072767E" w:rsidP="0072767E">
      <w:pPr>
        <w:pStyle w:val="Zkladntext2"/>
        <w:spacing w:after="0" w:line="360" w:lineRule="auto"/>
        <w:jc w:val="both"/>
        <w:rPr>
          <w:b w:val="0"/>
          <w:sz w:val="24"/>
          <w:szCs w:val="24"/>
        </w:rPr>
      </w:pPr>
      <w:r>
        <w:rPr>
          <w:b w:val="0"/>
          <w:sz w:val="24"/>
          <w:szCs w:val="24"/>
        </w:rPr>
        <w:t xml:space="preserve">V případě, že je také u tohoto typů lekcí </w:t>
      </w:r>
      <w:r w:rsidR="00605A34">
        <w:rPr>
          <w:b w:val="0"/>
          <w:sz w:val="24"/>
          <w:szCs w:val="24"/>
        </w:rPr>
        <w:t xml:space="preserve">cílem </w:t>
      </w:r>
      <w:r w:rsidR="004655A0">
        <w:rPr>
          <w:b w:val="0"/>
          <w:sz w:val="24"/>
          <w:szCs w:val="24"/>
        </w:rPr>
        <w:t>výuka</w:t>
      </w:r>
      <w:r>
        <w:rPr>
          <w:b w:val="0"/>
          <w:sz w:val="24"/>
          <w:szCs w:val="24"/>
        </w:rPr>
        <w:t xml:space="preserve"> </w:t>
      </w:r>
      <w:r w:rsidR="00605A34">
        <w:rPr>
          <w:b w:val="0"/>
          <w:sz w:val="24"/>
          <w:szCs w:val="24"/>
        </w:rPr>
        <w:t xml:space="preserve">„kondiční“ </w:t>
      </w:r>
      <w:r>
        <w:rPr>
          <w:b w:val="0"/>
          <w:sz w:val="24"/>
          <w:szCs w:val="24"/>
        </w:rPr>
        <w:t>choreografie, platí zde stejná pravidla jako u lekcí choreografických. U lekcí intervalových/metabolických, při kterých je důležitým hlediskem</w:t>
      </w:r>
      <w:r w:rsidR="00605A34">
        <w:rPr>
          <w:b w:val="0"/>
          <w:sz w:val="24"/>
          <w:szCs w:val="24"/>
        </w:rPr>
        <w:t xml:space="preserve"> dosažení vysoké </w:t>
      </w:r>
      <w:r>
        <w:rPr>
          <w:b w:val="0"/>
          <w:sz w:val="24"/>
          <w:szCs w:val="24"/>
        </w:rPr>
        <w:t>intenzit</w:t>
      </w:r>
      <w:r w:rsidR="00605A34">
        <w:rPr>
          <w:b w:val="0"/>
          <w:sz w:val="24"/>
          <w:szCs w:val="24"/>
        </w:rPr>
        <w:t>y</w:t>
      </w:r>
      <w:r>
        <w:rPr>
          <w:b w:val="0"/>
          <w:sz w:val="24"/>
          <w:szCs w:val="24"/>
        </w:rPr>
        <w:t xml:space="preserve"> cvičení, má hudba </w:t>
      </w:r>
      <w:r w:rsidR="00605A34">
        <w:rPr>
          <w:b w:val="0"/>
          <w:sz w:val="24"/>
          <w:szCs w:val="24"/>
        </w:rPr>
        <w:t xml:space="preserve">především </w:t>
      </w:r>
      <w:r>
        <w:rPr>
          <w:b w:val="0"/>
          <w:sz w:val="24"/>
          <w:szCs w:val="24"/>
        </w:rPr>
        <w:t>motivační funkci</w:t>
      </w:r>
      <w:r w:rsidR="00605A34">
        <w:rPr>
          <w:b w:val="0"/>
          <w:sz w:val="24"/>
          <w:szCs w:val="24"/>
        </w:rPr>
        <w:t>. U kondičních lekcí může být hudební doprovod také vodítkem při počtu opakování jednotlivých cviků.</w:t>
      </w:r>
    </w:p>
    <w:p w:rsidR="0072767E" w:rsidRPr="00AE7D25" w:rsidRDefault="0072767E" w:rsidP="0072767E">
      <w:pPr>
        <w:spacing w:after="0" w:line="360" w:lineRule="auto"/>
        <w:rPr>
          <w:rFonts w:ascii="Times New Roman" w:hAnsi="Times New Roman" w:cs="Times New Roman"/>
          <w:b/>
          <w:sz w:val="24"/>
          <w:szCs w:val="24"/>
        </w:rPr>
      </w:pPr>
      <w:r w:rsidRPr="00AE7D25">
        <w:rPr>
          <w:rFonts w:ascii="Times New Roman" w:hAnsi="Times New Roman" w:cs="Times New Roman"/>
          <w:b/>
          <w:sz w:val="24"/>
          <w:szCs w:val="24"/>
        </w:rPr>
        <w:t xml:space="preserve">Lekce </w:t>
      </w:r>
      <w:proofErr w:type="spellStart"/>
      <w:r w:rsidRPr="00AE7D25">
        <w:rPr>
          <w:rFonts w:ascii="Times New Roman" w:hAnsi="Times New Roman" w:cs="Times New Roman"/>
          <w:b/>
          <w:sz w:val="24"/>
          <w:szCs w:val="24"/>
        </w:rPr>
        <w:t>Body&amp;Mind</w:t>
      </w:r>
      <w:proofErr w:type="spellEnd"/>
      <w:r w:rsidRPr="00AE7D25">
        <w:rPr>
          <w:rFonts w:ascii="Times New Roman" w:hAnsi="Times New Roman" w:cs="Times New Roman"/>
          <w:b/>
          <w:sz w:val="24"/>
          <w:szCs w:val="24"/>
        </w:rPr>
        <w:t xml:space="preserve"> </w:t>
      </w:r>
    </w:p>
    <w:p w:rsidR="0072767E" w:rsidRDefault="0072767E" w:rsidP="0072767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V případě lekcí </w:t>
      </w:r>
      <w:proofErr w:type="spellStart"/>
      <w:r>
        <w:rPr>
          <w:rFonts w:ascii="Times New Roman" w:hAnsi="Times New Roman" w:cs="Times New Roman"/>
          <w:sz w:val="24"/>
          <w:szCs w:val="24"/>
        </w:rPr>
        <w:t>Body&amp;Mind</w:t>
      </w:r>
      <w:proofErr w:type="spellEnd"/>
      <w:r>
        <w:rPr>
          <w:rFonts w:ascii="Times New Roman" w:hAnsi="Times New Roman" w:cs="Times New Roman"/>
          <w:sz w:val="24"/>
          <w:szCs w:val="24"/>
        </w:rPr>
        <w:t xml:space="preserve"> bývá hudební doprovod většinou </w:t>
      </w:r>
      <w:r w:rsidR="00605A34">
        <w:rPr>
          <w:rFonts w:ascii="Times New Roman" w:hAnsi="Times New Roman" w:cs="Times New Roman"/>
          <w:sz w:val="24"/>
          <w:szCs w:val="24"/>
        </w:rPr>
        <w:t xml:space="preserve">„jen“ příjemnou </w:t>
      </w:r>
      <w:r>
        <w:rPr>
          <w:rFonts w:ascii="Times New Roman" w:hAnsi="Times New Roman" w:cs="Times New Roman"/>
          <w:sz w:val="24"/>
          <w:szCs w:val="24"/>
        </w:rPr>
        <w:t>kulisou dotvářející atmosféru lekce.</w:t>
      </w:r>
    </w:p>
    <w:p w:rsidR="00605A34" w:rsidRPr="007F51B5" w:rsidRDefault="00605A34" w:rsidP="0072767E">
      <w:pPr>
        <w:spacing w:after="0" w:line="360" w:lineRule="auto"/>
        <w:rPr>
          <w:rFonts w:ascii="Times New Roman" w:hAnsi="Times New Roman" w:cs="Times New Roman"/>
          <w:sz w:val="24"/>
          <w:szCs w:val="24"/>
        </w:rPr>
      </w:pPr>
    </w:p>
    <w:p w:rsidR="00F6147C" w:rsidRPr="008D50EA" w:rsidRDefault="00F6147C" w:rsidP="007F51B5">
      <w:pPr>
        <w:pStyle w:val="Zkladntext2"/>
        <w:numPr>
          <w:ilvl w:val="0"/>
          <w:numId w:val="1"/>
        </w:numPr>
        <w:spacing w:after="0" w:line="360" w:lineRule="auto"/>
        <w:ind w:left="0" w:firstLine="709"/>
        <w:jc w:val="both"/>
        <w:rPr>
          <w:b w:val="0"/>
          <w:sz w:val="24"/>
          <w:szCs w:val="24"/>
        </w:rPr>
      </w:pPr>
      <w:r w:rsidRPr="008D50EA">
        <w:rPr>
          <w:b w:val="0"/>
          <w:sz w:val="24"/>
          <w:szCs w:val="24"/>
        </w:rPr>
        <w:t>Hudební doprovod, používaný v dnešní době</w:t>
      </w:r>
      <w:r w:rsidR="00DC20FE" w:rsidRPr="008D50EA">
        <w:rPr>
          <w:b w:val="0"/>
          <w:sz w:val="24"/>
          <w:szCs w:val="24"/>
        </w:rPr>
        <w:t>,</w:t>
      </w:r>
      <w:r w:rsidRPr="008D50EA">
        <w:rPr>
          <w:b w:val="0"/>
          <w:sz w:val="24"/>
          <w:szCs w:val="24"/>
        </w:rPr>
        <w:t xml:space="preserve"> je nepřetržitý sled skladeb, které se prolínají bez jakýchkoliv pauz a obvykle tvoří 45 - 60 minutový celek. Hudba má buď konstantní rychlost po celou </w:t>
      </w:r>
      <w:r w:rsidR="00472CC3" w:rsidRPr="008D50EA">
        <w:rPr>
          <w:b w:val="0"/>
          <w:sz w:val="24"/>
          <w:szCs w:val="24"/>
        </w:rPr>
        <w:t>dobu, nebo</w:t>
      </w:r>
      <w:r w:rsidRPr="008D50EA">
        <w:rPr>
          <w:b w:val="0"/>
          <w:sz w:val="24"/>
          <w:szCs w:val="24"/>
        </w:rPr>
        <w:t xml:space="preserve"> její rychlost pozvolna stoupá, aby se zvyšovala i intenzita cvičení během lekce. Jednotlivé skladby jsou pravidelně rozděleny do určitých celků, které jsou pro nás vodítkem při výuce, stavbě choreografie i při počtu opakování jednotlivých kroků</w:t>
      </w:r>
      <w:r w:rsidR="00740F84" w:rsidRPr="008D50EA">
        <w:rPr>
          <w:b w:val="0"/>
          <w:sz w:val="24"/>
          <w:szCs w:val="24"/>
        </w:rPr>
        <w:t xml:space="preserve">, krokových variací nebo </w:t>
      </w:r>
      <w:r w:rsidR="00472CC3" w:rsidRPr="008D50EA">
        <w:rPr>
          <w:b w:val="0"/>
          <w:sz w:val="24"/>
          <w:szCs w:val="24"/>
        </w:rPr>
        <w:t>cviků</w:t>
      </w:r>
      <w:r w:rsidRPr="008D50EA">
        <w:rPr>
          <w:b w:val="0"/>
          <w:sz w:val="24"/>
          <w:szCs w:val="24"/>
        </w:rPr>
        <w:t>.</w:t>
      </w:r>
    </w:p>
    <w:p w:rsidR="00F6147C" w:rsidRPr="007F51B5" w:rsidRDefault="00F6147C" w:rsidP="007F51B5">
      <w:pPr>
        <w:spacing w:after="0" w:line="360" w:lineRule="auto"/>
        <w:ind w:firstLine="709"/>
        <w:jc w:val="both"/>
        <w:rPr>
          <w:rFonts w:ascii="Times New Roman" w:hAnsi="Times New Roman" w:cs="Times New Roman"/>
          <w:sz w:val="24"/>
          <w:szCs w:val="24"/>
        </w:rPr>
      </w:pPr>
      <w:r w:rsidRPr="007F51B5">
        <w:rPr>
          <w:rFonts w:ascii="Times New Roman" w:hAnsi="Times New Roman" w:cs="Times New Roman"/>
          <w:sz w:val="24"/>
          <w:szCs w:val="24"/>
        </w:rPr>
        <w:t xml:space="preserve">Základní jednotkou hudby tvoří počítací doba – </w:t>
      </w:r>
      <w:r w:rsidRPr="007F51B5">
        <w:rPr>
          <w:rFonts w:ascii="Times New Roman" w:hAnsi="Times New Roman" w:cs="Times New Roman"/>
          <w:b/>
          <w:sz w:val="24"/>
          <w:szCs w:val="24"/>
        </w:rPr>
        <w:t>BEAT</w:t>
      </w:r>
      <w:r w:rsidR="00DC20FE">
        <w:rPr>
          <w:rFonts w:ascii="Times New Roman" w:hAnsi="Times New Roman" w:cs="Times New Roman"/>
          <w:b/>
          <w:sz w:val="24"/>
          <w:szCs w:val="24"/>
        </w:rPr>
        <w:t xml:space="preserve"> </w:t>
      </w:r>
      <w:r w:rsidR="00DC20FE" w:rsidRPr="00DC20FE">
        <w:rPr>
          <w:rFonts w:ascii="Times New Roman" w:hAnsi="Times New Roman" w:cs="Times New Roman"/>
          <w:sz w:val="24"/>
          <w:szCs w:val="24"/>
        </w:rPr>
        <w:t>(</w:t>
      </w:r>
      <w:proofErr w:type="spellStart"/>
      <w:r w:rsidR="00DC20FE" w:rsidRPr="00DC20FE">
        <w:rPr>
          <w:rFonts w:ascii="Times New Roman" w:hAnsi="Times New Roman" w:cs="Times New Roman"/>
          <w:sz w:val="24"/>
          <w:szCs w:val="24"/>
        </w:rPr>
        <w:t>downbeat</w:t>
      </w:r>
      <w:proofErr w:type="spellEnd"/>
      <w:r w:rsidR="00DC20FE" w:rsidRPr="00DC20FE">
        <w:rPr>
          <w:rFonts w:ascii="Times New Roman" w:hAnsi="Times New Roman" w:cs="Times New Roman"/>
          <w:sz w:val="24"/>
          <w:szCs w:val="24"/>
        </w:rPr>
        <w:t xml:space="preserve">, </w:t>
      </w:r>
      <w:proofErr w:type="spellStart"/>
      <w:r w:rsidR="00DC20FE" w:rsidRPr="00DC20FE">
        <w:rPr>
          <w:rFonts w:ascii="Times New Roman" w:hAnsi="Times New Roman" w:cs="Times New Roman"/>
          <w:sz w:val="24"/>
          <w:szCs w:val="24"/>
        </w:rPr>
        <w:t>upbeat</w:t>
      </w:r>
      <w:proofErr w:type="spellEnd"/>
      <w:r w:rsidR="00DC20FE" w:rsidRPr="00DC20FE">
        <w:rPr>
          <w:rFonts w:ascii="Times New Roman" w:hAnsi="Times New Roman" w:cs="Times New Roman"/>
          <w:sz w:val="24"/>
          <w:szCs w:val="24"/>
        </w:rPr>
        <w:t xml:space="preserve"> – střídání těžkých přízvučných a nepřízvučných dob)</w:t>
      </w:r>
      <w:r w:rsidRPr="00DC20FE">
        <w:rPr>
          <w:rFonts w:ascii="Times New Roman" w:hAnsi="Times New Roman" w:cs="Times New Roman"/>
          <w:sz w:val="24"/>
          <w:szCs w:val="24"/>
        </w:rPr>
        <w:t>.</w:t>
      </w:r>
      <w:r w:rsidRPr="007F51B5">
        <w:rPr>
          <w:rFonts w:ascii="Times New Roman" w:hAnsi="Times New Roman" w:cs="Times New Roman"/>
          <w:sz w:val="24"/>
          <w:szCs w:val="24"/>
        </w:rPr>
        <w:t xml:space="preserve"> Beat je obvykle úder, výrazný zvuk ve skladbě, který určuje rytmus a rychlost. Počet těchto beatů za minutu (BPM – beat per </w:t>
      </w:r>
      <w:proofErr w:type="spellStart"/>
      <w:r w:rsidRPr="007F51B5">
        <w:rPr>
          <w:rFonts w:ascii="Times New Roman" w:hAnsi="Times New Roman" w:cs="Times New Roman"/>
          <w:sz w:val="24"/>
          <w:szCs w:val="24"/>
        </w:rPr>
        <w:t>minutes</w:t>
      </w:r>
      <w:proofErr w:type="spellEnd"/>
      <w:r w:rsidRPr="007F51B5">
        <w:rPr>
          <w:rFonts w:ascii="Times New Roman" w:hAnsi="Times New Roman" w:cs="Times New Roman"/>
          <w:sz w:val="24"/>
          <w:szCs w:val="24"/>
        </w:rPr>
        <w:t>) je rozhodující pro orientaci v rychlosti skladby. Čím více úderů za minutu, tím vyšší je rychlost skladby a tím i rychlost daného cvičení.</w:t>
      </w:r>
    </w:p>
    <w:p w:rsidR="00F6147C" w:rsidRPr="007F51B5" w:rsidRDefault="00F6147C" w:rsidP="007F51B5">
      <w:pPr>
        <w:spacing w:after="0" w:line="360" w:lineRule="auto"/>
        <w:ind w:firstLine="709"/>
        <w:jc w:val="both"/>
        <w:rPr>
          <w:rFonts w:ascii="Times New Roman" w:hAnsi="Times New Roman" w:cs="Times New Roman"/>
          <w:sz w:val="24"/>
          <w:szCs w:val="24"/>
        </w:rPr>
      </w:pPr>
      <w:r w:rsidRPr="007F51B5">
        <w:rPr>
          <w:rFonts w:ascii="Times New Roman" w:hAnsi="Times New Roman" w:cs="Times New Roman"/>
          <w:b/>
          <w:sz w:val="24"/>
          <w:szCs w:val="24"/>
        </w:rPr>
        <w:lastRenderedPageBreak/>
        <w:t>FRÁZE</w:t>
      </w:r>
      <w:r w:rsidRPr="007F51B5">
        <w:rPr>
          <w:rFonts w:ascii="Times New Roman" w:hAnsi="Times New Roman" w:cs="Times New Roman"/>
          <w:sz w:val="24"/>
          <w:szCs w:val="24"/>
        </w:rPr>
        <w:t xml:space="preserve"> je vyšší jednotkou ve skladbě a obsahuje </w:t>
      </w:r>
      <w:r w:rsidR="00DC20FE" w:rsidRPr="00DC20FE">
        <w:rPr>
          <w:rFonts w:ascii="Times New Roman" w:hAnsi="Times New Roman" w:cs="Times New Roman"/>
          <w:b/>
          <w:sz w:val="24"/>
          <w:szCs w:val="24"/>
        </w:rPr>
        <w:t>8</w:t>
      </w:r>
      <w:r w:rsidRPr="00DC20FE">
        <w:rPr>
          <w:rFonts w:ascii="Times New Roman" w:hAnsi="Times New Roman" w:cs="Times New Roman"/>
          <w:b/>
          <w:sz w:val="24"/>
          <w:szCs w:val="24"/>
        </w:rPr>
        <w:t xml:space="preserve"> beatů</w:t>
      </w:r>
      <w:r w:rsidRPr="007F51B5">
        <w:rPr>
          <w:rFonts w:ascii="Times New Roman" w:hAnsi="Times New Roman" w:cs="Times New Roman"/>
          <w:sz w:val="24"/>
          <w:szCs w:val="24"/>
        </w:rPr>
        <w:t xml:space="preserve"> (počítacích dob). Každá fráze </w:t>
      </w:r>
      <w:proofErr w:type="spellStart"/>
      <w:r w:rsidRPr="007F51B5">
        <w:rPr>
          <w:rFonts w:ascii="Times New Roman" w:hAnsi="Times New Roman" w:cs="Times New Roman"/>
          <w:sz w:val="24"/>
          <w:szCs w:val="24"/>
        </w:rPr>
        <w:t>ma</w:t>
      </w:r>
      <w:proofErr w:type="spellEnd"/>
      <w:r w:rsidRPr="007F51B5">
        <w:rPr>
          <w:rFonts w:ascii="Times New Roman" w:hAnsi="Times New Roman" w:cs="Times New Roman"/>
          <w:sz w:val="24"/>
          <w:szCs w:val="24"/>
        </w:rPr>
        <w:t xml:space="preserve"> svůj jednoznačný začátek a konec. První beat ve frázi se nazývá </w:t>
      </w:r>
      <w:proofErr w:type="spellStart"/>
      <w:r w:rsidRPr="007F51B5">
        <w:rPr>
          <w:rFonts w:ascii="Times New Roman" w:hAnsi="Times New Roman" w:cs="Times New Roman"/>
          <w:sz w:val="24"/>
          <w:szCs w:val="24"/>
        </w:rPr>
        <w:t>downbeat</w:t>
      </w:r>
      <w:proofErr w:type="spellEnd"/>
      <w:r w:rsidRPr="007F51B5">
        <w:rPr>
          <w:rFonts w:ascii="Times New Roman" w:hAnsi="Times New Roman" w:cs="Times New Roman"/>
          <w:sz w:val="24"/>
          <w:szCs w:val="24"/>
        </w:rPr>
        <w:t xml:space="preserve">. Fráze je pro nás vodítkem při tvorbě krokových variací. Základní kroková variace většinou vychází na čtyři, osm, šestnáct, třicet dva beatů. Fráze mají ve skladbě své pořadí a čtyři fráze tvoří nejvyšší celek v hudbě a to je HUDEBNÍ </w:t>
      </w:r>
      <w:r w:rsidR="00740F84">
        <w:rPr>
          <w:rFonts w:ascii="Times New Roman" w:hAnsi="Times New Roman" w:cs="Times New Roman"/>
          <w:sz w:val="24"/>
          <w:szCs w:val="24"/>
        </w:rPr>
        <w:t>BLOK</w:t>
      </w:r>
      <w:r w:rsidRPr="007F51B5">
        <w:rPr>
          <w:rFonts w:ascii="Times New Roman" w:hAnsi="Times New Roman" w:cs="Times New Roman"/>
          <w:sz w:val="24"/>
          <w:szCs w:val="24"/>
        </w:rPr>
        <w:t>.</w:t>
      </w:r>
    </w:p>
    <w:p w:rsidR="00F6147C" w:rsidRPr="007F51B5" w:rsidRDefault="00F6147C" w:rsidP="007F51B5">
      <w:pPr>
        <w:spacing w:after="0" w:line="360" w:lineRule="auto"/>
        <w:ind w:firstLine="709"/>
        <w:jc w:val="both"/>
        <w:rPr>
          <w:rFonts w:ascii="Times New Roman" w:hAnsi="Times New Roman" w:cs="Times New Roman"/>
          <w:sz w:val="24"/>
          <w:szCs w:val="24"/>
        </w:rPr>
      </w:pPr>
      <w:r w:rsidRPr="007F51B5">
        <w:rPr>
          <w:rFonts w:ascii="Times New Roman" w:hAnsi="Times New Roman" w:cs="Times New Roman"/>
          <w:sz w:val="24"/>
          <w:szCs w:val="24"/>
        </w:rPr>
        <w:t xml:space="preserve">Hudební </w:t>
      </w:r>
      <w:r w:rsidR="00740F84">
        <w:rPr>
          <w:rFonts w:ascii="Times New Roman" w:hAnsi="Times New Roman" w:cs="Times New Roman"/>
          <w:sz w:val="24"/>
          <w:szCs w:val="24"/>
        </w:rPr>
        <w:t>blok</w:t>
      </w:r>
      <w:r w:rsidRPr="007F51B5">
        <w:rPr>
          <w:rFonts w:ascii="Times New Roman" w:hAnsi="Times New Roman" w:cs="Times New Roman"/>
          <w:sz w:val="24"/>
          <w:szCs w:val="24"/>
        </w:rPr>
        <w:t xml:space="preserve"> obsahuje čtyři fráze,</w:t>
      </w:r>
      <w:r w:rsidRPr="007F51B5">
        <w:rPr>
          <w:rFonts w:ascii="Times New Roman" w:hAnsi="Times New Roman" w:cs="Times New Roman"/>
          <w:b/>
          <w:sz w:val="24"/>
          <w:szCs w:val="24"/>
        </w:rPr>
        <w:t xml:space="preserve"> tj. 32 beatů. </w:t>
      </w:r>
      <w:r w:rsidRPr="007F51B5">
        <w:rPr>
          <w:rFonts w:ascii="Times New Roman" w:hAnsi="Times New Roman" w:cs="Times New Roman"/>
          <w:sz w:val="24"/>
          <w:szCs w:val="24"/>
        </w:rPr>
        <w:t xml:space="preserve">Fráze mají v hudebním </w:t>
      </w:r>
      <w:r w:rsidR="00740F84">
        <w:rPr>
          <w:rFonts w:ascii="Times New Roman" w:hAnsi="Times New Roman" w:cs="Times New Roman"/>
          <w:sz w:val="24"/>
          <w:szCs w:val="24"/>
        </w:rPr>
        <w:t>bloku</w:t>
      </w:r>
      <w:r w:rsidRPr="007F51B5">
        <w:rPr>
          <w:rFonts w:ascii="Times New Roman" w:hAnsi="Times New Roman" w:cs="Times New Roman"/>
          <w:sz w:val="24"/>
          <w:szCs w:val="24"/>
        </w:rPr>
        <w:t xml:space="preserve"> své pořadí – první, druhá, třetí, čtvrtá. První doba první fráze v hudebním oblouku se nazývá MASTER DOWN BEAT a je nejdůležitější doba pro správnou práci s hudbou při výuce. Master </w:t>
      </w:r>
      <w:proofErr w:type="spellStart"/>
      <w:r w:rsidRPr="007F51B5">
        <w:rPr>
          <w:rFonts w:ascii="Times New Roman" w:hAnsi="Times New Roman" w:cs="Times New Roman"/>
          <w:sz w:val="24"/>
          <w:szCs w:val="24"/>
        </w:rPr>
        <w:t>down</w:t>
      </w:r>
      <w:proofErr w:type="spellEnd"/>
      <w:r w:rsidRPr="007F51B5">
        <w:rPr>
          <w:rFonts w:ascii="Times New Roman" w:hAnsi="Times New Roman" w:cs="Times New Roman"/>
          <w:sz w:val="24"/>
          <w:szCs w:val="24"/>
        </w:rPr>
        <w:t xml:space="preserve"> beat také určuje změny ve výuce – výuku nového kroku, opakování krokové variace, opakování </w:t>
      </w:r>
      <w:r w:rsidR="00740F84">
        <w:rPr>
          <w:rFonts w:ascii="Times New Roman" w:hAnsi="Times New Roman" w:cs="Times New Roman"/>
          <w:sz w:val="24"/>
          <w:szCs w:val="24"/>
        </w:rPr>
        <w:t>bloku</w:t>
      </w:r>
      <w:r w:rsidRPr="007F51B5">
        <w:rPr>
          <w:rFonts w:ascii="Times New Roman" w:hAnsi="Times New Roman" w:cs="Times New Roman"/>
          <w:sz w:val="24"/>
          <w:szCs w:val="24"/>
        </w:rPr>
        <w:t xml:space="preserve"> choreografie, opakování celé choreo</w:t>
      </w:r>
      <w:r w:rsidR="00740F84">
        <w:rPr>
          <w:rFonts w:ascii="Times New Roman" w:hAnsi="Times New Roman" w:cs="Times New Roman"/>
          <w:sz w:val="24"/>
          <w:szCs w:val="24"/>
        </w:rPr>
        <w:t>grafie.</w:t>
      </w:r>
    </w:p>
    <w:p w:rsidR="00F6147C" w:rsidRPr="007F51B5" w:rsidRDefault="00F6147C" w:rsidP="007F51B5">
      <w:pPr>
        <w:spacing w:after="0" w:line="360" w:lineRule="auto"/>
        <w:ind w:firstLine="709"/>
        <w:jc w:val="both"/>
        <w:rPr>
          <w:rFonts w:ascii="Times New Roman" w:hAnsi="Times New Roman" w:cs="Times New Roman"/>
          <w:sz w:val="24"/>
          <w:szCs w:val="24"/>
        </w:rPr>
      </w:pPr>
      <w:r w:rsidRPr="007F51B5">
        <w:rPr>
          <w:rFonts w:ascii="Times New Roman" w:hAnsi="Times New Roman" w:cs="Times New Roman"/>
          <w:sz w:val="24"/>
          <w:szCs w:val="24"/>
        </w:rPr>
        <w:t xml:space="preserve">Hudba má svůj vlastní vývoj, vždy před Master </w:t>
      </w:r>
      <w:proofErr w:type="spellStart"/>
      <w:r w:rsidRPr="007F51B5">
        <w:rPr>
          <w:rFonts w:ascii="Times New Roman" w:hAnsi="Times New Roman" w:cs="Times New Roman"/>
          <w:sz w:val="24"/>
          <w:szCs w:val="24"/>
        </w:rPr>
        <w:t>down</w:t>
      </w:r>
      <w:proofErr w:type="spellEnd"/>
      <w:r w:rsidRPr="007F51B5">
        <w:rPr>
          <w:rFonts w:ascii="Times New Roman" w:hAnsi="Times New Roman" w:cs="Times New Roman"/>
          <w:sz w:val="24"/>
          <w:szCs w:val="24"/>
        </w:rPr>
        <w:t xml:space="preserve"> beatem dochází k výrazným změnám. Tyto změny se obvykle odehrávají ve čtvrté fázi hudebního oblouku. Tato fráze většinou slouží k  verbálnímu či neverbálnímu </w:t>
      </w:r>
      <w:proofErr w:type="spellStart"/>
      <w:r w:rsidRPr="007F51B5">
        <w:rPr>
          <w:rFonts w:ascii="Times New Roman" w:hAnsi="Times New Roman" w:cs="Times New Roman"/>
          <w:sz w:val="24"/>
          <w:szCs w:val="24"/>
        </w:rPr>
        <w:t>cueingu</w:t>
      </w:r>
      <w:proofErr w:type="spellEnd"/>
      <w:r w:rsidRPr="007F51B5">
        <w:rPr>
          <w:rFonts w:ascii="Times New Roman" w:hAnsi="Times New Roman" w:cs="Times New Roman"/>
          <w:sz w:val="24"/>
          <w:szCs w:val="24"/>
        </w:rPr>
        <w:t xml:space="preserve">, při kterém se včas oznamuje, jaká změna se uskuteční s přicházejícím Master </w:t>
      </w:r>
      <w:proofErr w:type="spellStart"/>
      <w:r w:rsidRPr="007F51B5">
        <w:rPr>
          <w:rFonts w:ascii="Times New Roman" w:hAnsi="Times New Roman" w:cs="Times New Roman"/>
          <w:sz w:val="24"/>
          <w:szCs w:val="24"/>
        </w:rPr>
        <w:t>down</w:t>
      </w:r>
      <w:proofErr w:type="spellEnd"/>
      <w:r w:rsidRPr="007F51B5">
        <w:rPr>
          <w:rFonts w:ascii="Times New Roman" w:hAnsi="Times New Roman" w:cs="Times New Roman"/>
          <w:sz w:val="24"/>
          <w:szCs w:val="24"/>
        </w:rPr>
        <w:t xml:space="preserve"> beatem. Proto je v hudbě velmi důležité, se přesně orientovat a včas naznačit všechny změny. </w:t>
      </w:r>
    </w:p>
    <w:p w:rsidR="00DA046D" w:rsidRPr="007F51B5" w:rsidRDefault="00DA046D" w:rsidP="007F51B5">
      <w:pPr>
        <w:pStyle w:val="Zkladntext2"/>
        <w:numPr>
          <w:ilvl w:val="0"/>
          <w:numId w:val="1"/>
        </w:numPr>
        <w:spacing w:after="0" w:line="360" w:lineRule="auto"/>
        <w:ind w:left="0"/>
        <w:jc w:val="both"/>
        <w:rPr>
          <w:b w:val="0"/>
          <w:sz w:val="24"/>
          <w:szCs w:val="24"/>
        </w:rPr>
      </w:pPr>
      <w:r w:rsidRPr="007F51B5">
        <w:rPr>
          <w:b w:val="0"/>
          <w:sz w:val="24"/>
          <w:szCs w:val="24"/>
        </w:rPr>
        <w:tab/>
      </w:r>
      <w:r w:rsidR="00DC20FE">
        <w:rPr>
          <w:b w:val="0"/>
          <w:sz w:val="24"/>
          <w:szCs w:val="24"/>
        </w:rPr>
        <w:t xml:space="preserve">          </w:t>
      </w:r>
      <w:r w:rsidRPr="008D50EA">
        <w:rPr>
          <w:sz w:val="24"/>
          <w:szCs w:val="24"/>
        </w:rPr>
        <w:t>Tempo</w:t>
      </w:r>
      <w:r w:rsidRPr="007F51B5">
        <w:rPr>
          <w:b w:val="0"/>
          <w:sz w:val="24"/>
          <w:szCs w:val="24"/>
        </w:rPr>
        <w:t xml:space="preserve"> (rychlost) hudby je udáváno v BPM – </w:t>
      </w:r>
      <w:proofErr w:type="spellStart"/>
      <w:r w:rsidRPr="007F51B5">
        <w:rPr>
          <w:b w:val="0"/>
          <w:sz w:val="24"/>
          <w:szCs w:val="24"/>
        </w:rPr>
        <w:t>beats</w:t>
      </w:r>
      <w:proofErr w:type="spellEnd"/>
      <w:r w:rsidRPr="007F51B5">
        <w:rPr>
          <w:b w:val="0"/>
          <w:sz w:val="24"/>
          <w:szCs w:val="24"/>
        </w:rPr>
        <w:t xml:space="preserve"> per </w:t>
      </w:r>
      <w:proofErr w:type="spellStart"/>
      <w:r w:rsidRPr="007F51B5">
        <w:rPr>
          <w:b w:val="0"/>
          <w:sz w:val="24"/>
          <w:szCs w:val="24"/>
        </w:rPr>
        <w:t>minutes</w:t>
      </w:r>
      <w:proofErr w:type="spellEnd"/>
      <w:r w:rsidRPr="007F51B5">
        <w:rPr>
          <w:b w:val="0"/>
          <w:sz w:val="24"/>
          <w:szCs w:val="24"/>
        </w:rPr>
        <w:t xml:space="preserve"> – tzn. počet dob za minutu. Tempo by mělo stoupat s intenzitou cvičení od zahřátí k hlavnímu bloku. Při </w:t>
      </w:r>
      <w:proofErr w:type="spellStart"/>
      <w:r w:rsidRPr="007F51B5">
        <w:rPr>
          <w:b w:val="0"/>
          <w:sz w:val="24"/>
          <w:szCs w:val="24"/>
        </w:rPr>
        <w:t>cool</w:t>
      </w:r>
      <w:proofErr w:type="spellEnd"/>
      <w:r w:rsidRPr="007F51B5">
        <w:rPr>
          <w:b w:val="0"/>
          <w:sz w:val="24"/>
          <w:szCs w:val="24"/>
        </w:rPr>
        <w:t xml:space="preserve"> </w:t>
      </w:r>
      <w:proofErr w:type="spellStart"/>
      <w:r w:rsidRPr="007F51B5">
        <w:rPr>
          <w:b w:val="0"/>
          <w:sz w:val="24"/>
          <w:szCs w:val="24"/>
        </w:rPr>
        <w:t>down</w:t>
      </w:r>
      <w:proofErr w:type="spellEnd"/>
      <w:r w:rsidRPr="007F51B5">
        <w:rPr>
          <w:b w:val="0"/>
          <w:sz w:val="24"/>
          <w:szCs w:val="24"/>
        </w:rPr>
        <w:t xml:space="preserve"> tempo hudby opět klesá.</w:t>
      </w:r>
    </w:p>
    <w:p w:rsidR="00DA046D" w:rsidRDefault="00DA046D" w:rsidP="007F51B5">
      <w:pPr>
        <w:pStyle w:val="Zkladntext2"/>
        <w:numPr>
          <w:ilvl w:val="0"/>
          <w:numId w:val="1"/>
        </w:numPr>
        <w:spacing w:after="0" w:line="360" w:lineRule="auto"/>
        <w:ind w:left="0"/>
        <w:jc w:val="both"/>
        <w:rPr>
          <w:b w:val="0"/>
          <w:sz w:val="24"/>
          <w:szCs w:val="24"/>
        </w:rPr>
      </w:pPr>
      <w:r w:rsidRPr="007F51B5">
        <w:rPr>
          <w:b w:val="0"/>
          <w:sz w:val="24"/>
          <w:szCs w:val="24"/>
        </w:rPr>
        <w:tab/>
      </w:r>
      <w:r w:rsidR="008D50EA">
        <w:rPr>
          <w:b w:val="0"/>
          <w:sz w:val="24"/>
          <w:szCs w:val="24"/>
        </w:rPr>
        <w:t xml:space="preserve">          </w:t>
      </w:r>
      <w:r w:rsidRPr="008D50EA">
        <w:rPr>
          <w:sz w:val="24"/>
          <w:szCs w:val="24"/>
        </w:rPr>
        <w:t>Dynamika</w:t>
      </w:r>
      <w:r w:rsidRPr="007F51B5">
        <w:rPr>
          <w:b w:val="0"/>
          <w:sz w:val="24"/>
          <w:szCs w:val="24"/>
        </w:rPr>
        <w:t xml:space="preserve"> (hlasitost) hudby je největší při hlavním bloku, ale pozor na dobrou slyšitelnost a srozumitelnost pokynů. Nižší hlasitost je při výuce choreografie. Při posilování a strečinku hlasitost hudby klesá. </w:t>
      </w:r>
    </w:p>
    <w:p w:rsidR="004D7F36" w:rsidRPr="007F51B5" w:rsidRDefault="004D7F36" w:rsidP="007F51B5">
      <w:pPr>
        <w:pStyle w:val="Zkladntext2"/>
        <w:numPr>
          <w:ilvl w:val="0"/>
          <w:numId w:val="1"/>
        </w:numPr>
        <w:spacing w:after="0" w:line="360" w:lineRule="auto"/>
        <w:ind w:left="0"/>
        <w:jc w:val="both"/>
        <w:rPr>
          <w:b w:val="0"/>
          <w:sz w:val="24"/>
          <w:szCs w:val="24"/>
        </w:rPr>
      </w:pPr>
    </w:p>
    <w:p w:rsidR="00DA046D" w:rsidRPr="007F51B5" w:rsidRDefault="00DA046D" w:rsidP="007F51B5">
      <w:pPr>
        <w:pStyle w:val="Zkladntext2"/>
        <w:spacing w:after="0" w:line="360" w:lineRule="auto"/>
        <w:jc w:val="both"/>
        <w:rPr>
          <w:b w:val="0"/>
          <w:sz w:val="24"/>
          <w:szCs w:val="24"/>
        </w:rPr>
      </w:pPr>
      <w:r w:rsidRPr="007F51B5">
        <w:rPr>
          <w:b w:val="0"/>
          <w:sz w:val="24"/>
          <w:szCs w:val="24"/>
        </w:rPr>
        <w:t>Pro každou část hodiny</w:t>
      </w:r>
      <w:r w:rsidR="004D7F36">
        <w:rPr>
          <w:b w:val="0"/>
          <w:sz w:val="24"/>
          <w:szCs w:val="24"/>
        </w:rPr>
        <w:t>, případně typ lekce je vhodná j</w:t>
      </w:r>
      <w:r w:rsidRPr="007F51B5">
        <w:rPr>
          <w:b w:val="0"/>
          <w:sz w:val="24"/>
          <w:szCs w:val="24"/>
        </w:rPr>
        <w:t>iná rychlost hudby</w:t>
      </w:r>
      <w:r w:rsidR="004D7F36">
        <w:rPr>
          <w:b w:val="0"/>
          <w:sz w:val="24"/>
          <w:szCs w:val="24"/>
        </w:rPr>
        <w:t xml:space="preserve">. </w:t>
      </w:r>
    </w:p>
    <w:p w:rsidR="00DA046D" w:rsidRPr="007F51B5" w:rsidRDefault="00DA046D" w:rsidP="007F51B5">
      <w:pPr>
        <w:pStyle w:val="Zkladntext2"/>
        <w:numPr>
          <w:ilvl w:val="0"/>
          <w:numId w:val="1"/>
        </w:numPr>
        <w:spacing w:after="0" w:line="360" w:lineRule="auto"/>
        <w:ind w:left="0"/>
        <w:jc w:val="both"/>
        <w:rPr>
          <w:b w:val="0"/>
          <w:sz w:val="24"/>
          <w:szCs w:val="24"/>
        </w:rPr>
      </w:pPr>
    </w:p>
    <w:p w:rsidR="00DA046D" w:rsidRPr="007F51B5" w:rsidRDefault="00A404E5" w:rsidP="007F51B5">
      <w:pPr>
        <w:pStyle w:val="Zkladntext2"/>
        <w:spacing w:after="0" w:line="360" w:lineRule="auto"/>
        <w:jc w:val="both"/>
        <w:rPr>
          <w:b w:val="0"/>
          <w:sz w:val="24"/>
          <w:szCs w:val="24"/>
        </w:rPr>
      </w:pPr>
      <w:proofErr w:type="spellStart"/>
      <w:r>
        <w:rPr>
          <w:b w:val="0"/>
          <w:sz w:val="24"/>
          <w:szCs w:val="24"/>
        </w:rPr>
        <w:t>Warm</w:t>
      </w:r>
      <w:proofErr w:type="spellEnd"/>
      <w:r>
        <w:rPr>
          <w:b w:val="0"/>
          <w:sz w:val="24"/>
          <w:szCs w:val="24"/>
        </w:rPr>
        <w:t xml:space="preserve"> up  </w:t>
      </w:r>
      <w:r>
        <w:rPr>
          <w:b w:val="0"/>
          <w:sz w:val="24"/>
          <w:szCs w:val="24"/>
        </w:rPr>
        <w:tab/>
      </w:r>
      <w:r>
        <w:rPr>
          <w:b w:val="0"/>
          <w:sz w:val="24"/>
          <w:szCs w:val="24"/>
        </w:rPr>
        <w:tab/>
      </w:r>
      <w:r>
        <w:rPr>
          <w:b w:val="0"/>
          <w:sz w:val="24"/>
          <w:szCs w:val="24"/>
        </w:rPr>
        <w:tab/>
      </w:r>
      <w:r>
        <w:rPr>
          <w:b w:val="0"/>
          <w:sz w:val="24"/>
          <w:szCs w:val="24"/>
        </w:rPr>
        <w:tab/>
        <w:t>130</w:t>
      </w:r>
      <w:r w:rsidR="00DA046D" w:rsidRPr="007F51B5">
        <w:rPr>
          <w:b w:val="0"/>
          <w:sz w:val="24"/>
          <w:szCs w:val="24"/>
        </w:rPr>
        <w:t>–140 BPM</w:t>
      </w:r>
    </w:p>
    <w:p w:rsidR="00DA046D" w:rsidRPr="007F51B5" w:rsidRDefault="00DA046D" w:rsidP="007F51B5">
      <w:pPr>
        <w:pStyle w:val="Zkladntext2"/>
        <w:spacing w:after="0" w:line="360" w:lineRule="auto"/>
        <w:jc w:val="both"/>
        <w:rPr>
          <w:b w:val="0"/>
          <w:sz w:val="24"/>
          <w:szCs w:val="24"/>
        </w:rPr>
      </w:pPr>
      <w:proofErr w:type="spellStart"/>
      <w:r w:rsidRPr="007F51B5">
        <w:rPr>
          <w:b w:val="0"/>
          <w:sz w:val="24"/>
          <w:szCs w:val="24"/>
        </w:rPr>
        <w:t>Low</w:t>
      </w:r>
      <w:proofErr w:type="spellEnd"/>
      <w:r w:rsidRPr="007F51B5">
        <w:rPr>
          <w:b w:val="0"/>
          <w:sz w:val="24"/>
          <w:szCs w:val="24"/>
        </w:rPr>
        <w:t xml:space="preserve"> </w:t>
      </w:r>
      <w:proofErr w:type="spellStart"/>
      <w:r w:rsidRPr="007F51B5">
        <w:rPr>
          <w:b w:val="0"/>
          <w:sz w:val="24"/>
          <w:szCs w:val="24"/>
        </w:rPr>
        <w:t>impact</w:t>
      </w:r>
      <w:proofErr w:type="spellEnd"/>
      <w:r w:rsidRPr="007F51B5">
        <w:rPr>
          <w:b w:val="0"/>
          <w:sz w:val="24"/>
          <w:szCs w:val="24"/>
        </w:rPr>
        <w:t xml:space="preserve"> aerobik </w:t>
      </w:r>
      <w:r w:rsidRPr="007F51B5">
        <w:rPr>
          <w:b w:val="0"/>
          <w:sz w:val="24"/>
          <w:szCs w:val="24"/>
        </w:rPr>
        <w:tab/>
        <w:t xml:space="preserve"> </w:t>
      </w:r>
      <w:r w:rsidR="007F51B5">
        <w:rPr>
          <w:b w:val="0"/>
          <w:sz w:val="24"/>
          <w:szCs w:val="24"/>
        </w:rPr>
        <w:tab/>
      </w:r>
      <w:r w:rsidR="00A404E5">
        <w:rPr>
          <w:b w:val="0"/>
          <w:sz w:val="24"/>
          <w:szCs w:val="24"/>
        </w:rPr>
        <w:tab/>
        <w:t>134–14</w:t>
      </w:r>
      <w:r w:rsidRPr="007F51B5">
        <w:rPr>
          <w:b w:val="0"/>
          <w:sz w:val="24"/>
          <w:szCs w:val="24"/>
        </w:rPr>
        <w:t>0 BPM</w:t>
      </w:r>
    </w:p>
    <w:p w:rsidR="00DA046D" w:rsidRPr="007F51B5" w:rsidRDefault="00DA046D" w:rsidP="007F51B5">
      <w:pPr>
        <w:pStyle w:val="Zkladntext2"/>
        <w:spacing w:after="0" w:line="360" w:lineRule="auto"/>
        <w:jc w:val="both"/>
        <w:rPr>
          <w:b w:val="0"/>
          <w:sz w:val="24"/>
          <w:szCs w:val="24"/>
        </w:rPr>
      </w:pPr>
      <w:r w:rsidRPr="007F51B5">
        <w:rPr>
          <w:b w:val="0"/>
          <w:sz w:val="24"/>
          <w:szCs w:val="24"/>
        </w:rPr>
        <w:t xml:space="preserve">Mix aerobik </w:t>
      </w:r>
      <w:r w:rsidRPr="007F51B5">
        <w:rPr>
          <w:b w:val="0"/>
          <w:sz w:val="24"/>
          <w:szCs w:val="24"/>
        </w:rPr>
        <w:tab/>
      </w:r>
      <w:r w:rsidRPr="007F51B5">
        <w:rPr>
          <w:b w:val="0"/>
          <w:sz w:val="24"/>
          <w:szCs w:val="24"/>
        </w:rPr>
        <w:tab/>
      </w:r>
      <w:r w:rsidR="007F51B5">
        <w:rPr>
          <w:b w:val="0"/>
          <w:sz w:val="24"/>
          <w:szCs w:val="24"/>
        </w:rPr>
        <w:tab/>
      </w:r>
      <w:r w:rsidR="00A404E5">
        <w:rPr>
          <w:b w:val="0"/>
          <w:sz w:val="24"/>
          <w:szCs w:val="24"/>
        </w:rPr>
        <w:tab/>
      </w:r>
      <w:r w:rsidRPr="007F51B5">
        <w:rPr>
          <w:b w:val="0"/>
          <w:sz w:val="24"/>
          <w:szCs w:val="24"/>
        </w:rPr>
        <w:t>134–1</w:t>
      </w:r>
      <w:r w:rsidR="00A404E5">
        <w:rPr>
          <w:b w:val="0"/>
          <w:sz w:val="24"/>
          <w:szCs w:val="24"/>
        </w:rPr>
        <w:t>4</w:t>
      </w:r>
      <w:r w:rsidRPr="007F51B5">
        <w:rPr>
          <w:b w:val="0"/>
          <w:sz w:val="24"/>
          <w:szCs w:val="24"/>
        </w:rPr>
        <w:t>5 BPM</w:t>
      </w:r>
    </w:p>
    <w:p w:rsidR="00740F84" w:rsidRPr="007F51B5" w:rsidRDefault="00740F84" w:rsidP="00740F84">
      <w:pPr>
        <w:pStyle w:val="Zkladntext2"/>
        <w:spacing w:after="0" w:line="360" w:lineRule="auto"/>
        <w:jc w:val="both"/>
        <w:rPr>
          <w:b w:val="0"/>
          <w:sz w:val="24"/>
          <w:szCs w:val="24"/>
        </w:rPr>
      </w:pPr>
      <w:r w:rsidRPr="007F51B5">
        <w:rPr>
          <w:b w:val="0"/>
          <w:sz w:val="24"/>
          <w:szCs w:val="24"/>
        </w:rPr>
        <w:t xml:space="preserve">Step aerobik </w:t>
      </w:r>
      <w:r w:rsidRPr="007F51B5">
        <w:rPr>
          <w:b w:val="0"/>
          <w:sz w:val="24"/>
          <w:szCs w:val="24"/>
        </w:rPr>
        <w:tab/>
      </w:r>
      <w:r w:rsidRPr="007F51B5">
        <w:rPr>
          <w:b w:val="0"/>
          <w:sz w:val="24"/>
          <w:szCs w:val="24"/>
        </w:rPr>
        <w:tab/>
      </w:r>
      <w:r>
        <w:rPr>
          <w:b w:val="0"/>
          <w:sz w:val="24"/>
          <w:szCs w:val="24"/>
        </w:rPr>
        <w:tab/>
      </w:r>
      <w:r w:rsidR="00A404E5">
        <w:rPr>
          <w:b w:val="0"/>
          <w:sz w:val="24"/>
          <w:szCs w:val="24"/>
        </w:rPr>
        <w:tab/>
        <w:t>130</w:t>
      </w:r>
      <w:r w:rsidRPr="007F51B5">
        <w:rPr>
          <w:b w:val="0"/>
          <w:sz w:val="24"/>
          <w:szCs w:val="24"/>
        </w:rPr>
        <w:t>–13</w:t>
      </w:r>
      <w:r w:rsidR="00A404E5">
        <w:rPr>
          <w:b w:val="0"/>
          <w:sz w:val="24"/>
          <w:szCs w:val="24"/>
        </w:rPr>
        <w:t>5</w:t>
      </w:r>
      <w:r w:rsidRPr="007F51B5">
        <w:rPr>
          <w:b w:val="0"/>
          <w:sz w:val="24"/>
          <w:szCs w:val="24"/>
        </w:rPr>
        <w:t xml:space="preserve"> BPM (záleží na výšce stepů – kolem 130 BPM)</w:t>
      </w:r>
    </w:p>
    <w:p w:rsidR="00740F84" w:rsidRPr="007F51B5" w:rsidRDefault="00740F84" w:rsidP="00740F84">
      <w:pPr>
        <w:pStyle w:val="Zkladntext2"/>
        <w:spacing w:after="0" w:line="360" w:lineRule="auto"/>
        <w:jc w:val="both"/>
        <w:rPr>
          <w:b w:val="0"/>
          <w:sz w:val="24"/>
          <w:szCs w:val="24"/>
        </w:rPr>
      </w:pPr>
      <w:r>
        <w:rPr>
          <w:b w:val="0"/>
          <w:sz w:val="24"/>
          <w:szCs w:val="24"/>
        </w:rPr>
        <w:t>Kondiční</w:t>
      </w:r>
      <w:r w:rsidRPr="007F51B5">
        <w:rPr>
          <w:b w:val="0"/>
          <w:sz w:val="24"/>
          <w:szCs w:val="24"/>
        </w:rPr>
        <w:t xml:space="preserve"> </w:t>
      </w:r>
      <w:r w:rsidR="008D50EA">
        <w:rPr>
          <w:b w:val="0"/>
          <w:sz w:val="24"/>
          <w:szCs w:val="24"/>
        </w:rPr>
        <w:t>lekce</w:t>
      </w:r>
      <w:r w:rsidR="00A404E5">
        <w:rPr>
          <w:b w:val="0"/>
          <w:sz w:val="24"/>
          <w:szCs w:val="24"/>
        </w:rPr>
        <w:t xml:space="preserve"> (</w:t>
      </w:r>
      <w:proofErr w:type="spellStart"/>
      <w:r w:rsidR="00A404E5">
        <w:rPr>
          <w:b w:val="0"/>
          <w:sz w:val="24"/>
          <w:szCs w:val="24"/>
        </w:rPr>
        <w:t>Bodystyling</w:t>
      </w:r>
      <w:proofErr w:type="spellEnd"/>
      <w:r w:rsidR="00A404E5">
        <w:rPr>
          <w:b w:val="0"/>
          <w:sz w:val="24"/>
          <w:szCs w:val="24"/>
        </w:rPr>
        <w:t>)</w:t>
      </w:r>
      <w:r w:rsidR="00A404E5">
        <w:rPr>
          <w:b w:val="0"/>
          <w:sz w:val="24"/>
          <w:szCs w:val="24"/>
        </w:rPr>
        <w:tab/>
        <w:t>134</w:t>
      </w:r>
      <w:r w:rsidR="00A404E5" w:rsidRPr="007F51B5">
        <w:rPr>
          <w:b w:val="0"/>
          <w:sz w:val="24"/>
          <w:szCs w:val="24"/>
        </w:rPr>
        <w:t>–</w:t>
      </w:r>
      <w:r w:rsidRPr="007F51B5">
        <w:rPr>
          <w:b w:val="0"/>
          <w:sz w:val="24"/>
          <w:szCs w:val="24"/>
        </w:rPr>
        <w:t>140 BPM</w:t>
      </w:r>
    </w:p>
    <w:p w:rsidR="00DA046D" w:rsidRPr="007F51B5" w:rsidRDefault="00DA046D" w:rsidP="007F51B5">
      <w:pPr>
        <w:pStyle w:val="Zkladntext2"/>
        <w:spacing w:after="0" w:line="360" w:lineRule="auto"/>
        <w:jc w:val="both"/>
        <w:rPr>
          <w:b w:val="0"/>
          <w:sz w:val="24"/>
          <w:szCs w:val="24"/>
        </w:rPr>
      </w:pPr>
      <w:proofErr w:type="spellStart"/>
      <w:r w:rsidRPr="007F51B5">
        <w:rPr>
          <w:b w:val="0"/>
          <w:sz w:val="24"/>
          <w:szCs w:val="24"/>
        </w:rPr>
        <w:t>Floor</w:t>
      </w:r>
      <w:proofErr w:type="spellEnd"/>
      <w:r w:rsidRPr="007F51B5">
        <w:rPr>
          <w:b w:val="0"/>
          <w:sz w:val="24"/>
          <w:szCs w:val="24"/>
        </w:rPr>
        <w:t xml:space="preserve"> </w:t>
      </w:r>
      <w:proofErr w:type="spellStart"/>
      <w:r w:rsidRPr="007F51B5">
        <w:rPr>
          <w:b w:val="0"/>
          <w:sz w:val="24"/>
          <w:szCs w:val="24"/>
        </w:rPr>
        <w:t>Work</w:t>
      </w:r>
      <w:proofErr w:type="spellEnd"/>
      <w:r w:rsidRPr="007F51B5">
        <w:rPr>
          <w:b w:val="0"/>
          <w:sz w:val="24"/>
          <w:szCs w:val="24"/>
        </w:rPr>
        <w:tab/>
      </w:r>
      <w:r w:rsidRPr="007F51B5">
        <w:rPr>
          <w:b w:val="0"/>
          <w:sz w:val="24"/>
          <w:szCs w:val="24"/>
        </w:rPr>
        <w:tab/>
      </w:r>
      <w:r w:rsidRPr="007F51B5">
        <w:rPr>
          <w:b w:val="0"/>
          <w:sz w:val="24"/>
          <w:szCs w:val="24"/>
        </w:rPr>
        <w:tab/>
      </w:r>
      <w:r w:rsidR="00A404E5">
        <w:rPr>
          <w:b w:val="0"/>
          <w:sz w:val="24"/>
          <w:szCs w:val="24"/>
        </w:rPr>
        <w:tab/>
      </w:r>
      <w:r w:rsidRPr="007F51B5">
        <w:rPr>
          <w:b w:val="0"/>
          <w:sz w:val="24"/>
          <w:szCs w:val="24"/>
        </w:rPr>
        <w:t>120–130  BPM</w:t>
      </w:r>
    </w:p>
    <w:p w:rsidR="00DA046D" w:rsidRPr="007F51B5" w:rsidRDefault="00DA046D" w:rsidP="007F51B5">
      <w:pPr>
        <w:pStyle w:val="Zkladntext2"/>
        <w:spacing w:after="0" w:line="360" w:lineRule="auto"/>
        <w:rPr>
          <w:b w:val="0"/>
          <w:sz w:val="24"/>
          <w:szCs w:val="24"/>
        </w:rPr>
      </w:pPr>
      <w:r w:rsidRPr="007F51B5">
        <w:rPr>
          <w:b w:val="0"/>
          <w:sz w:val="24"/>
          <w:szCs w:val="24"/>
        </w:rPr>
        <w:t xml:space="preserve">Strečink  </w:t>
      </w:r>
      <w:r w:rsidRPr="007F51B5">
        <w:rPr>
          <w:b w:val="0"/>
          <w:sz w:val="24"/>
          <w:szCs w:val="24"/>
        </w:rPr>
        <w:tab/>
      </w:r>
      <w:r w:rsidRPr="007F51B5">
        <w:rPr>
          <w:b w:val="0"/>
          <w:sz w:val="24"/>
          <w:szCs w:val="24"/>
        </w:rPr>
        <w:tab/>
      </w:r>
      <w:r w:rsidRPr="007F51B5">
        <w:rPr>
          <w:b w:val="0"/>
          <w:sz w:val="24"/>
          <w:szCs w:val="24"/>
        </w:rPr>
        <w:tab/>
      </w:r>
      <w:r w:rsidR="00A404E5">
        <w:rPr>
          <w:b w:val="0"/>
          <w:sz w:val="24"/>
          <w:szCs w:val="24"/>
        </w:rPr>
        <w:tab/>
      </w:r>
      <w:r w:rsidRPr="007F51B5">
        <w:rPr>
          <w:b w:val="0"/>
          <w:sz w:val="24"/>
          <w:szCs w:val="24"/>
        </w:rPr>
        <w:t>100 BPM (hudba je jen kulisa)</w:t>
      </w:r>
    </w:p>
    <w:p w:rsidR="00A404E5" w:rsidRPr="007F51B5" w:rsidRDefault="00A404E5" w:rsidP="00A404E5">
      <w:pPr>
        <w:suppressAutoHyphens/>
        <w:spacing w:after="0" w:line="360" w:lineRule="auto"/>
        <w:rPr>
          <w:rFonts w:ascii="Times New Roman" w:hAnsi="Times New Roman" w:cs="Times New Roman"/>
          <w:b/>
          <w:sz w:val="24"/>
          <w:szCs w:val="24"/>
        </w:rPr>
      </w:pPr>
    </w:p>
    <w:p w:rsidR="00605A34" w:rsidRDefault="00605A34" w:rsidP="007F51B5">
      <w:pPr>
        <w:spacing w:after="0" w:line="360" w:lineRule="auto"/>
        <w:rPr>
          <w:rFonts w:ascii="Times New Roman" w:hAnsi="Times New Roman" w:cs="Times New Roman"/>
          <w:b/>
          <w:sz w:val="24"/>
          <w:szCs w:val="24"/>
        </w:rPr>
      </w:pPr>
    </w:p>
    <w:p w:rsidR="00A404E5" w:rsidRDefault="00A404E5" w:rsidP="007F51B5">
      <w:pPr>
        <w:spacing w:after="0" w:line="360" w:lineRule="auto"/>
        <w:rPr>
          <w:rFonts w:ascii="Times New Roman" w:hAnsi="Times New Roman" w:cs="Times New Roman"/>
          <w:b/>
          <w:sz w:val="24"/>
          <w:szCs w:val="24"/>
        </w:rPr>
      </w:pPr>
    </w:p>
    <w:p w:rsidR="00740F84" w:rsidRPr="00740F84" w:rsidRDefault="00740F84" w:rsidP="007F51B5">
      <w:pPr>
        <w:spacing w:after="0" w:line="360" w:lineRule="auto"/>
        <w:rPr>
          <w:rFonts w:ascii="Times New Roman" w:hAnsi="Times New Roman" w:cs="Times New Roman"/>
          <w:b/>
          <w:sz w:val="24"/>
          <w:szCs w:val="24"/>
        </w:rPr>
      </w:pPr>
      <w:bookmarkStart w:id="0" w:name="_GoBack"/>
      <w:bookmarkEnd w:id="0"/>
      <w:r w:rsidRPr="00740F84">
        <w:rPr>
          <w:rFonts w:ascii="Times New Roman" w:hAnsi="Times New Roman" w:cs="Times New Roman"/>
          <w:b/>
          <w:sz w:val="24"/>
          <w:szCs w:val="24"/>
        </w:rPr>
        <w:lastRenderedPageBreak/>
        <w:t>Shrnutí</w:t>
      </w:r>
    </w:p>
    <w:p w:rsidR="00DA046D" w:rsidRDefault="004D7F36" w:rsidP="007F51B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Výhodou hudebního doprovodu u skupinových lekcí je jejich nepřerušovanost a pravidelnost. V případě, že se v hudebním doprovodu orientujeme (rozpoznáme základní </w:t>
      </w:r>
      <w:r w:rsidR="008D50EA">
        <w:rPr>
          <w:rFonts w:ascii="Times New Roman" w:hAnsi="Times New Roman" w:cs="Times New Roman"/>
          <w:sz w:val="24"/>
          <w:szCs w:val="24"/>
        </w:rPr>
        <w:t xml:space="preserve">hudební </w:t>
      </w:r>
      <w:r>
        <w:rPr>
          <w:rFonts w:ascii="Times New Roman" w:hAnsi="Times New Roman" w:cs="Times New Roman"/>
          <w:sz w:val="24"/>
          <w:szCs w:val="24"/>
        </w:rPr>
        <w:t xml:space="preserve">jednotky – frázi, hudební </w:t>
      </w:r>
      <w:r w:rsidR="008D50EA">
        <w:rPr>
          <w:rFonts w:ascii="Times New Roman" w:hAnsi="Times New Roman" w:cs="Times New Roman"/>
          <w:sz w:val="24"/>
          <w:szCs w:val="24"/>
        </w:rPr>
        <w:t>blok</w:t>
      </w:r>
      <w:r>
        <w:rPr>
          <w:rFonts w:ascii="Times New Roman" w:hAnsi="Times New Roman" w:cs="Times New Roman"/>
          <w:sz w:val="24"/>
          <w:szCs w:val="24"/>
        </w:rPr>
        <w:t xml:space="preserve">, Master beat, …) usnadní nám to počítání jednotlivých opakování ať už krokových variací v případě choreografických lekcí nebo počet opakování cviků u lekcí kondičních. </w:t>
      </w:r>
    </w:p>
    <w:sectPr w:rsidR="00DA04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1728"/>
        </w:tabs>
        <w:ind w:left="1728" w:hanging="432"/>
      </w:pPr>
    </w:lvl>
    <w:lvl w:ilvl="1">
      <w:start w:val="1"/>
      <w:numFmt w:val="none"/>
      <w:suff w:val="nothing"/>
      <w:lvlText w:val=""/>
      <w:lvlJc w:val="left"/>
      <w:pPr>
        <w:tabs>
          <w:tab w:val="num" w:pos="1872"/>
        </w:tabs>
        <w:ind w:left="1872" w:hanging="576"/>
      </w:pPr>
    </w:lvl>
    <w:lvl w:ilvl="2">
      <w:start w:val="1"/>
      <w:numFmt w:val="none"/>
      <w:suff w:val="nothing"/>
      <w:lvlText w:val=""/>
      <w:lvlJc w:val="left"/>
      <w:pPr>
        <w:tabs>
          <w:tab w:val="num" w:pos="2016"/>
        </w:tabs>
        <w:ind w:left="2016" w:hanging="720"/>
      </w:pPr>
    </w:lvl>
    <w:lvl w:ilvl="3">
      <w:start w:val="1"/>
      <w:numFmt w:val="none"/>
      <w:suff w:val="nothing"/>
      <w:lvlText w:val=""/>
      <w:lvlJc w:val="left"/>
      <w:pPr>
        <w:tabs>
          <w:tab w:val="num" w:pos="2160"/>
        </w:tabs>
        <w:ind w:left="2160" w:hanging="864"/>
      </w:pPr>
    </w:lvl>
    <w:lvl w:ilvl="4">
      <w:start w:val="1"/>
      <w:numFmt w:val="none"/>
      <w:suff w:val="nothing"/>
      <w:lvlText w:val=""/>
      <w:lvlJc w:val="left"/>
      <w:pPr>
        <w:tabs>
          <w:tab w:val="num" w:pos="2304"/>
        </w:tabs>
        <w:ind w:left="2304" w:hanging="1008"/>
      </w:pPr>
    </w:lvl>
    <w:lvl w:ilvl="5">
      <w:start w:val="1"/>
      <w:numFmt w:val="none"/>
      <w:suff w:val="nothing"/>
      <w:lvlText w:val=""/>
      <w:lvlJc w:val="left"/>
      <w:pPr>
        <w:tabs>
          <w:tab w:val="num" w:pos="2448"/>
        </w:tabs>
        <w:ind w:left="2448" w:hanging="1152"/>
      </w:pPr>
    </w:lvl>
    <w:lvl w:ilvl="6">
      <w:start w:val="1"/>
      <w:numFmt w:val="none"/>
      <w:suff w:val="nothing"/>
      <w:lvlText w:val=""/>
      <w:lvlJc w:val="left"/>
      <w:pPr>
        <w:tabs>
          <w:tab w:val="num" w:pos="2592"/>
        </w:tabs>
        <w:ind w:left="2592" w:hanging="1296"/>
      </w:pPr>
    </w:lvl>
    <w:lvl w:ilvl="7">
      <w:start w:val="1"/>
      <w:numFmt w:val="none"/>
      <w:suff w:val="nothing"/>
      <w:lvlText w:val=""/>
      <w:lvlJc w:val="left"/>
      <w:pPr>
        <w:tabs>
          <w:tab w:val="num" w:pos="2736"/>
        </w:tabs>
        <w:ind w:left="2736" w:hanging="1440"/>
      </w:pPr>
    </w:lvl>
    <w:lvl w:ilvl="8">
      <w:start w:val="1"/>
      <w:numFmt w:val="none"/>
      <w:suff w:val="nothing"/>
      <w:lvlText w:val=""/>
      <w:lvlJc w:val="left"/>
      <w:pPr>
        <w:tabs>
          <w:tab w:val="num" w:pos="2880"/>
        </w:tabs>
        <w:ind w:left="2880"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47C"/>
    <w:rsid w:val="004655A0"/>
    <w:rsid w:val="00472CC3"/>
    <w:rsid w:val="004D7F36"/>
    <w:rsid w:val="00605A34"/>
    <w:rsid w:val="0072767E"/>
    <w:rsid w:val="00740F84"/>
    <w:rsid w:val="007F51B5"/>
    <w:rsid w:val="008D50EA"/>
    <w:rsid w:val="00A404E5"/>
    <w:rsid w:val="00AE7D25"/>
    <w:rsid w:val="00DA046D"/>
    <w:rsid w:val="00DB72F6"/>
    <w:rsid w:val="00DC20FE"/>
    <w:rsid w:val="00F6147C"/>
    <w:rsid w:val="00F85E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294A7-CF5A-4414-B547-476FFCB9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DA046D"/>
    <w:pPr>
      <w:suppressAutoHyphens/>
      <w:spacing w:after="120" w:line="480" w:lineRule="auto"/>
    </w:pPr>
    <w:rPr>
      <w:rFonts w:ascii="Times New Roman" w:eastAsia="Times New Roman" w:hAnsi="Times New Roman" w:cs="Times New Roman"/>
      <w:b/>
      <w:sz w:val="40"/>
      <w:szCs w:val="40"/>
      <w:lang w:eastAsia="ar-SA"/>
    </w:rPr>
  </w:style>
  <w:style w:type="character" w:customStyle="1" w:styleId="Zkladntext2Char">
    <w:name w:val="Základní text 2 Char"/>
    <w:basedOn w:val="Standardnpsmoodstavce"/>
    <w:link w:val="Zkladntext2"/>
    <w:rsid w:val="00DA046D"/>
    <w:rPr>
      <w:rFonts w:ascii="Times New Roman" w:eastAsia="Times New Roman" w:hAnsi="Times New Roman" w:cs="Times New Roman"/>
      <w:b/>
      <w:sz w:val="40"/>
      <w:szCs w:val="40"/>
      <w:lang w:eastAsia="ar-SA"/>
    </w:rPr>
  </w:style>
  <w:style w:type="paragraph" w:styleId="Normlnweb">
    <w:name w:val="Normal (Web)"/>
    <w:basedOn w:val="Normln"/>
    <w:uiPriority w:val="99"/>
    <w:semiHidden/>
    <w:unhideWhenUsed/>
    <w:rsid w:val="00A404E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51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654</Words>
  <Characters>3860</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Střeštíková</dc:creator>
  <cp:lastModifiedBy>Pavlína Vaculíková</cp:lastModifiedBy>
  <cp:revision>3</cp:revision>
  <dcterms:created xsi:type="dcterms:W3CDTF">2017-01-25T09:49:00Z</dcterms:created>
  <dcterms:modified xsi:type="dcterms:W3CDTF">2017-01-30T10:06:00Z</dcterms:modified>
</cp:coreProperties>
</file>