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F1" w:rsidRDefault="00996A6A">
      <w:pPr>
        <w:rPr>
          <w:rFonts w:ascii="Times New Roman" w:hAnsi="Times New Roman" w:cs="Times New Roman"/>
          <w:b/>
          <w:sz w:val="28"/>
          <w:szCs w:val="28"/>
          <w:lang w:val="en-GB"/>
        </w:rPr>
      </w:pPr>
      <w:r w:rsidRPr="00996A6A">
        <w:rPr>
          <w:rFonts w:ascii="Times New Roman" w:hAnsi="Times New Roman" w:cs="Times New Roman"/>
          <w:b/>
          <w:sz w:val="28"/>
          <w:szCs w:val="28"/>
          <w:lang w:val="en-GB"/>
        </w:rPr>
        <w:t xml:space="preserve">Unit </w:t>
      </w:r>
      <w:r w:rsidR="00E165A3">
        <w:rPr>
          <w:rFonts w:ascii="Times New Roman" w:hAnsi="Times New Roman" w:cs="Times New Roman"/>
          <w:b/>
          <w:sz w:val="28"/>
          <w:szCs w:val="28"/>
          <w:lang w:val="en-GB"/>
        </w:rPr>
        <w:t>2 Language and culture</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Think of answers for the questions below.</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p>
    <w:p w:rsidR="00B66E52" w:rsidRDefault="00B66E52" w:rsidP="009D7BF9">
      <w:pPr>
        <w:pStyle w:val="Odstavecseseznamem"/>
        <w:rPr>
          <w:rFonts w:ascii="Times New Roman" w:hAnsi="Times New Roman" w:cs="Times New Roman"/>
          <w:i/>
          <w:sz w:val="24"/>
          <w:szCs w:val="24"/>
          <w:lang w:val="en-GB"/>
        </w:rPr>
      </w:pP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Match the answ</w:t>
      </w:r>
      <w:r w:rsidR="005072BD">
        <w:rPr>
          <w:rFonts w:ascii="Times New Roman" w:hAnsi="Times New Roman" w:cs="Times New Roman"/>
          <w:i/>
          <w:sz w:val="24"/>
          <w:szCs w:val="24"/>
          <w:lang w:val="en-GB"/>
        </w:rPr>
        <w:t>ers 1-4 with the questions a-d from above.</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B66E52" w:rsidRP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B66E52" w:rsidRDefault="00B66E52" w:rsidP="00E165A3">
      <w:pPr>
        <w:pStyle w:val="Odstavecseseznamem"/>
        <w:ind w:left="426"/>
        <w:rPr>
          <w:rFonts w:ascii="Times New Roman" w:hAnsi="Times New Roman" w:cs="Times New Roman"/>
          <w:i/>
          <w:sz w:val="24"/>
          <w:szCs w:val="24"/>
          <w:lang w:val="en-GB"/>
        </w:rPr>
      </w:pPr>
    </w:p>
    <w:p w:rsidR="00251C31" w:rsidRDefault="00251C31" w:rsidP="00251C31">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2 Reading</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At what age did you begin learning English? Do you think there is an age when you can learn more easily?</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Does it suggest a correlation between language learning and age?</w:t>
      </w:r>
    </w:p>
    <w:p w:rsidR="008C72C8" w:rsidRPr="008C72C8" w:rsidRDefault="008C72C8" w:rsidP="00E165A3">
      <w:pPr>
        <w:ind w:left="851" w:firstLine="141"/>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B66E52" w:rsidRPr="005072BD" w:rsidRDefault="008C72C8"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about a study of language learning, then draw a bar chart and complete it with information from the text.</w:t>
      </w:r>
    </w:p>
    <w:p w:rsidR="00B66E52" w:rsidRPr="006566D6" w:rsidRDefault="008C72C8" w:rsidP="006566D6">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w:t>
      </w:r>
      <w:proofErr w:type="gramStart"/>
      <w:r w:rsidRPr="006566D6">
        <w:rPr>
          <w:rFonts w:asciiTheme="majorHAnsi" w:hAnsiTheme="majorHAnsi" w:cs="Times New Roman"/>
          <w:lang w:val="en-GB"/>
        </w:rPr>
        <w:t xml:space="preserve">covering </w:t>
      </w:r>
      <w:r w:rsidR="006566D6">
        <w:rPr>
          <w:rFonts w:asciiTheme="majorHAnsi" w:hAnsiTheme="majorHAnsi" w:cs="Times New Roman"/>
          <w:lang w:val="en-GB"/>
        </w:rPr>
        <w:t xml:space="preserve"> </w:t>
      </w:r>
      <w:r w:rsidRPr="006566D6">
        <w:rPr>
          <w:rFonts w:asciiTheme="majorHAnsi" w:hAnsiTheme="majorHAnsi" w:cs="Times New Roman"/>
          <w:lang w:val="en-GB"/>
        </w:rPr>
        <w:t>11</w:t>
      </w:r>
      <w:proofErr w:type="gramEnd"/>
      <w:r w:rsidRPr="006566D6">
        <w:rPr>
          <w:rFonts w:asciiTheme="majorHAnsi" w:hAnsiTheme="majorHAnsi" w:cs="Times New Roman"/>
          <w:lang w:val="en-GB"/>
        </w:rPr>
        <w:t xml:space="preserve">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8C72C8" w:rsidRPr="006566D6" w:rsidRDefault="008C72C8"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those who arrived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w:t>
      </w:r>
      <w:r w:rsidR="004C5B4D" w:rsidRPr="006566D6">
        <w:rPr>
          <w:rFonts w:asciiTheme="majorHAnsi" w:hAnsiTheme="majorHAnsi" w:cs="Times New Roman"/>
          <w:lang w:val="en-GB"/>
        </w:rPr>
        <w:t>aged 11 to 15, achieving 93 per cent and 85 per cent respectively.</w:t>
      </w:r>
    </w:p>
    <w:p w:rsidR="004C5B4D" w:rsidRPr="006566D6" w:rsidRDefault="004C5B4D"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lastRenderedPageBreak/>
        <w:t>In conclusion, we can see that the bar chart demonstrates a consistent decrease in the proficiency levels of immigrants according to their age on arrival. It seems the younger they arrive, the quicker they are likely to learn English to a proficient degree.</w:t>
      </w:r>
    </w:p>
    <w:p w:rsidR="004C5B4D" w:rsidRPr="006566D6" w:rsidRDefault="004C5B4D" w:rsidP="009D7BF9">
      <w:pPr>
        <w:pStyle w:val="Odstavecseseznamem"/>
        <w:rPr>
          <w:rFonts w:asciiTheme="majorHAnsi" w:hAnsiTheme="majorHAnsi" w:cs="Times New Roman"/>
          <w:lang w:val="en-GB"/>
        </w:rPr>
      </w:pPr>
    </w:p>
    <w:p w:rsidR="005A5297" w:rsidRPr="005072BD" w:rsidRDefault="006566D6"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 xml:space="preserve">Put the underlined words from the </w:t>
      </w:r>
      <w:r w:rsidR="00251C31" w:rsidRPr="005072BD">
        <w:rPr>
          <w:rFonts w:ascii="Times New Roman" w:hAnsi="Times New Roman" w:cs="Times New Roman"/>
          <w:i/>
          <w:sz w:val="24"/>
          <w:szCs w:val="24"/>
          <w:lang w:val="en-GB"/>
        </w:rPr>
        <w:t>text above</w:t>
      </w:r>
      <w:r w:rsidRPr="005072BD">
        <w:rPr>
          <w:rFonts w:ascii="Times New Roman" w:hAnsi="Times New Roman" w:cs="Times New Roman"/>
          <w:i/>
          <w:sz w:val="24"/>
          <w:szCs w:val="24"/>
          <w:lang w:val="en-GB"/>
        </w:rPr>
        <w:t xml:space="preserve"> in the correct place in the table below. Then add the words from below.</w:t>
      </w:r>
    </w:p>
    <w:p w:rsidR="006566D6" w:rsidRPr="004E4F99" w:rsidRDefault="006566D6" w:rsidP="00E165A3">
      <w:pPr>
        <w:pStyle w:val="Odstavecseseznamem"/>
        <w:ind w:left="567"/>
        <w:rPr>
          <w:rFonts w:asciiTheme="majorHAnsi" w:hAnsiTheme="majorHAnsi" w:cs="Times New Roman"/>
          <w:sz w:val="24"/>
          <w:szCs w:val="24"/>
          <w:lang w:val="en-GB"/>
        </w:rPr>
      </w:pPr>
      <w:r w:rsidRPr="004E4F99">
        <w:rPr>
          <w:rFonts w:asciiTheme="majorHAnsi" w:hAnsiTheme="majorHAnsi" w:cs="Times New Roman"/>
          <w:sz w:val="24"/>
          <w:szCs w:val="24"/>
          <w:lang w:val="en-GB"/>
        </w:rPr>
        <w:t xml:space="preserve">although – as – but </w:t>
      </w:r>
      <w:r w:rsidR="004E4F99" w:rsidRPr="004E4F99">
        <w:rPr>
          <w:rFonts w:asciiTheme="majorHAnsi" w:hAnsiTheme="majorHAnsi" w:cs="Times New Roman"/>
          <w:sz w:val="24"/>
          <w:szCs w:val="24"/>
          <w:lang w:val="en-GB"/>
        </w:rPr>
        <w:t>–</w:t>
      </w:r>
      <w:r w:rsidRPr="004E4F99">
        <w:rPr>
          <w:rFonts w:asciiTheme="majorHAnsi" w:hAnsiTheme="majorHAnsi" w:cs="Times New Roman"/>
          <w:sz w:val="24"/>
          <w:szCs w:val="24"/>
          <w:lang w:val="en-GB"/>
        </w:rPr>
        <w:t xml:space="preserve"> </w:t>
      </w:r>
      <w:r w:rsidR="004E4F99" w:rsidRPr="004E4F99">
        <w:rPr>
          <w:rFonts w:asciiTheme="majorHAnsi" w:hAnsiTheme="majorHAnsi" w:cs="Times New Roman"/>
          <w:sz w:val="24"/>
          <w:szCs w:val="24"/>
          <w:lang w:val="en-GB"/>
        </w:rPr>
        <w:t>despite – due to – for example – for instance – firstly – furthermore – in addition to – in order to – moreover – nevertheless – next – on the other hand – since – so – subsequently – such as – therefore – unless – whereas – while</w:t>
      </w:r>
    </w:p>
    <w:p w:rsidR="004E4F99" w:rsidRDefault="004E4F99" w:rsidP="006566D6">
      <w:pPr>
        <w:pStyle w:val="Odstavecseseznamem"/>
        <w:ind w:left="1080"/>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2385"/>
        <w:gridCol w:w="1875"/>
        <w:gridCol w:w="2250"/>
      </w:tblGrid>
      <w:tr w:rsidR="004E4F99" w:rsidTr="004E4F99">
        <w:trPr>
          <w:trHeight w:val="1305"/>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Ordering ideas</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Additions</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Contrast</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Concession</w:t>
            </w:r>
          </w:p>
        </w:tc>
      </w:tr>
      <w:tr w:rsidR="004E4F99" w:rsidTr="004E4F99">
        <w:trPr>
          <w:trHeight w:val="1290"/>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reason</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result</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purpose</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Exemplification</w:t>
            </w:r>
          </w:p>
        </w:tc>
      </w:tr>
    </w:tbl>
    <w:p w:rsidR="004E4F99" w:rsidRDefault="004E4F99" w:rsidP="006566D6">
      <w:pPr>
        <w:pStyle w:val="Odstavecseseznamem"/>
        <w:ind w:left="1080"/>
        <w:rPr>
          <w:rFonts w:ascii="Times New Roman" w:hAnsi="Times New Roman" w:cs="Times New Roman"/>
          <w:sz w:val="24"/>
          <w:szCs w:val="24"/>
          <w:lang w:val="en-GB"/>
        </w:rPr>
      </w:pPr>
    </w:p>
    <w:p w:rsidR="004E4F99" w:rsidRPr="005072BD" w:rsidRDefault="004E4F99"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Complete the sentences with an appropriate linking word or expression. More than one answer may be possible.</w:t>
      </w:r>
    </w:p>
    <w:p w:rsidR="004E4F99" w:rsidRPr="00194975" w:rsidRDefault="004E4F99" w:rsidP="005072BD">
      <w:pPr>
        <w:pStyle w:val="Odstavecseseznamem"/>
        <w:numPr>
          <w:ilvl w:val="0"/>
          <w:numId w:val="7"/>
        </w:numPr>
        <w:spacing w:after="0" w:line="360" w:lineRule="auto"/>
        <w:rPr>
          <w:rFonts w:ascii="Times New Roman" w:hAnsi="Times New Roman" w:cs="Times New Roman"/>
          <w:lang w:val="en-GB"/>
        </w:rPr>
      </w:pPr>
      <w:r w:rsidRPr="00194975">
        <w:rPr>
          <w:rFonts w:ascii="Times New Roman" w:hAnsi="Times New Roman" w:cs="Times New Roman"/>
          <w:lang w:val="en-GB"/>
        </w:rPr>
        <w:t>It is hard to learn a language. ___________ many people make the effort.</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 he frequently travelled abroad, he never spoke a word of a foreign language.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w:t>
      </w:r>
      <w:r w:rsidR="004E4F99" w:rsidRPr="00194975">
        <w:rPr>
          <w:rFonts w:ascii="Times New Roman" w:hAnsi="Times New Roman" w:cs="Times New Roman"/>
          <w:lang w:val="en-GB"/>
        </w:rPr>
        <w:t>_ he wants to study science, he is taking biology, chemistry and physics at school.</w:t>
      </w:r>
    </w:p>
    <w:p w:rsidR="004E4F99" w:rsidRPr="00194975" w:rsidRDefault="004E4F99"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___________ there is pressure on housing.</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w:t>
      </w:r>
      <w:r w:rsidR="004E4F99" w:rsidRPr="00194975">
        <w:rPr>
          <w:rFonts w:ascii="Times New Roman" w:hAnsi="Times New Roman" w:cs="Times New Roman"/>
          <w:lang w:val="en-GB"/>
        </w:rPr>
        <w:t>____ learning various sports, the children said they hadn´t got much exercise.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___________ art or interior design.</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exam was tough __________ she passed it with flying colours.</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____________ they have a doctor´s note.</w:t>
      </w:r>
    </w:p>
    <w:p w:rsidR="0027320A"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James is very good at </w:t>
      </w:r>
      <w:proofErr w:type="gramStart"/>
      <w:r w:rsidRPr="00194975">
        <w:rPr>
          <w:rFonts w:ascii="Times New Roman" w:hAnsi="Times New Roman" w:cs="Times New Roman"/>
          <w:lang w:val="en-GB"/>
        </w:rPr>
        <w:t>languages,</w:t>
      </w:r>
      <w:proofErr w:type="gramEnd"/>
      <w:r w:rsidRPr="00194975">
        <w:rPr>
          <w:rFonts w:ascii="Times New Roman" w:hAnsi="Times New Roman" w:cs="Times New Roman"/>
          <w:lang w:val="en-GB"/>
        </w:rPr>
        <w:t xml:space="preserve"> his brother Tom is absolutely hopeless.</w:t>
      </w:r>
    </w:p>
    <w:p w:rsidR="00BA7AA5" w:rsidRDefault="00BA7AA5" w:rsidP="0027320A">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The train was late _______________ snow.</w:t>
      </w:r>
    </w:p>
    <w:p w:rsidR="00251C31" w:rsidRDefault="00251C31" w:rsidP="00251C31">
      <w:pPr>
        <w:pStyle w:val="Odstavecseseznamem"/>
        <w:spacing w:after="0" w:line="360" w:lineRule="auto"/>
        <w:ind w:left="1434"/>
        <w:rPr>
          <w:rFonts w:ascii="Times New Roman" w:hAnsi="Times New Roman" w:cs="Times New Roman"/>
          <w:lang w:val="en-GB"/>
        </w:rPr>
      </w:pPr>
    </w:p>
    <w:p w:rsidR="00194975" w:rsidRDefault="00194975" w:rsidP="005072BD">
      <w:pPr>
        <w:pStyle w:val="Odstavecseseznamem"/>
        <w:numPr>
          <w:ilvl w:val="0"/>
          <w:numId w:val="10"/>
        </w:numPr>
        <w:spacing w:after="0" w:line="240" w:lineRule="auto"/>
        <w:ind w:left="1077"/>
        <w:rPr>
          <w:rFonts w:ascii="Times New Roman" w:hAnsi="Times New Roman" w:cs="Times New Roman"/>
          <w:i/>
          <w:sz w:val="24"/>
          <w:szCs w:val="24"/>
          <w:lang w:val="en-GB"/>
        </w:rPr>
      </w:pPr>
      <w:r w:rsidRPr="00251C31">
        <w:rPr>
          <w:rFonts w:ascii="Times New Roman" w:hAnsi="Times New Roman" w:cs="Times New Roman"/>
          <w:i/>
          <w:sz w:val="24"/>
          <w:szCs w:val="24"/>
          <w:lang w:val="en-GB"/>
        </w:rPr>
        <w:t>Discuss.</w:t>
      </w:r>
      <w:r w:rsidR="00251C31" w:rsidRPr="00251C31">
        <w:rPr>
          <w:rFonts w:ascii="Times New Roman" w:hAnsi="Times New Roman" w:cs="Times New Roman"/>
          <w:i/>
          <w:sz w:val="24"/>
          <w:szCs w:val="24"/>
          <w:lang w:val="en-GB"/>
        </w:rPr>
        <w:t xml:space="preserve"> </w:t>
      </w:r>
      <w:r w:rsidRPr="00251C31">
        <w:rPr>
          <w:rFonts w:ascii="Times New Roman" w:hAnsi="Times New Roman" w:cs="Times New Roman"/>
          <w:i/>
          <w:sz w:val="24"/>
          <w:szCs w:val="24"/>
          <w:lang w:val="en-GB"/>
        </w:rPr>
        <w:t>Learning a second language is often seen as important nowadays but many people fail to do so. What measures would help more people to learn?</w:t>
      </w:r>
    </w:p>
    <w:p w:rsidR="00251C31" w:rsidRDefault="00251C31" w:rsidP="00251C31">
      <w:pPr>
        <w:spacing w:after="0" w:line="240" w:lineRule="auto"/>
        <w:rPr>
          <w:rFonts w:ascii="Times New Roman" w:hAnsi="Times New Roman" w:cs="Times New Roman"/>
          <w:i/>
          <w:sz w:val="24"/>
          <w:szCs w:val="24"/>
          <w:lang w:val="en-GB"/>
        </w:rPr>
      </w:pPr>
    </w:p>
    <w:p w:rsidR="005072BD" w:rsidRDefault="005072BD" w:rsidP="00251C31">
      <w:pPr>
        <w:spacing w:after="0" w:line="240" w:lineRule="auto"/>
        <w:rPr>
          <w:rFonts w:ascii="Times New Roman" w:hAnsi="Times New Roman" w:cs="Times New Roman"/>
          <w:i/>
          <w:sz w:val="24"/>
          <w:szCs w:val="24"/>
          <w:lang w:val="en-GB"/>
        </w:rPr>
      </w:pPr>
    </w:p>
    <w:p w:rsidR="00251C31" w:rsidRPr="009C4EFB" w:rsidRDefault="006879E3" w:rsidP="00251C31">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3  </w:t>
      </w:r>
      <w:r w:rsidR="009C4EFB">
        <w:rPr>
          <w:rFonts w:ascii="Times New Roman" w:hAnsi="Times New Roman" w:cs="Times New Roman"/>
          <w:b/>
          <w:sz w:val="24"/>
          <w:szCs w:val="24"/>
          <w:lang w:val="en-GB"/>
        </w:rPr>
        <w:t>Grammar</w:t>
      </w:r>
      <w:bookmarkStart w:id="0" w:name="_GoBack"/>
      <w:bookmarkEnd w:id="0"/>
      <w:r w:rsidR="00251C31" w:rsidRPr="009C4EFB">
        <w:rPr>
          <w:rFonts w:ascii="Times New Roman" w:hAnsi="Times New Roman" w:cs="Times New Roman"/>
          <w:b/>
          <w:sz w:val="24"/>
          <w:szCs w:val="24"/>
          <w:lang w:val="en-GB"/>
        </w:rPr>
        <w:t xml:space="preserve">:  Parallel change </w:t>
      </w:r>
    </w:p>
    <w:p w:rsidR="00251C31" w:rsidRPr="009C4EFB" w:rsidRDefault="00251C31" w:rsidP="00251C31">
      <w:pPr>
        <w:spacing w:after="0" w:line="240" w:lineRule="auto"/>
        <w:rPr>
          <w:rFonts w:asciiTheme="majorHAnsi" w:hAnsiTheme="majorHAnsi" w:cs="Times New Roman"/>
          <w:sz w:val="24"/>
          <w:szCs w:val="24"/>
          <w:lang w:val="en-GB"/>
        </w:rPr>
      </w:pPr>
      <w:r w:rsidRPr="009C4EFB">
        <w:rPr>
          <w:rFonts w:ascii="Times New Roman" w:hAnsi="Times New Roman" w:cs="Times New Roman"/>
          <w:sz w:val="24"/>
          <w:szCs w:val="24"/>
          <w:lang w:val="en-GB"/>
        </w:rPr>
        <w:t>e.g. “</w:t>
      </w:r>
      <w:r w:rsidRPr="009C4EFB">
        <w:rPr>
          <w:rFonts w:asciiTheme="majorHAnsi" w:hAnsiTheme="majorHAnsi" w:cs="Times New Roman"/>
          <w:sz w:val="24"/>
          <w:szCs w:val="24"/>
          <w:lang w:val="en-GB"/>
        </w:rPr>
        <w:t>the younger they arrive, the quicker they are likely to learn”</w:t>
      </w:r>
    </w:p>
    <w:p w:rsidR="00251C31" w:rsidRPr="009C4EFB" w:rsidRDefault="00251C31" w:rsidP="00251C31">
      <w:pPr>
        <w:spacing w:after="0"/>
        <w:rPr>
          <w:rFonts w:ascii="Times New Roman" w:hAnsi="Times New Roman" w:cs="Times New Roman"/>
          <w:b/>
          <w:sz w:val="24"/>
          <w:szCs w:val="24"/>
          <w:lang w:val="en-GB"/>
        </w:rPr>
      </w:pPr>
    </w:p>
    <w:p w:rsidR="00251C31" w:rsidRPr="009C4EFB" w:rsidRDefault="00251C31" w:rsidP="00251C31">
      <w:pPr>
        <w:spacing w:after="0"/>
        <w:rPr>
          <w:rFonts w:ascii="Times New Roman" w:hAnsi="Times New Roman" w:cs="Times New Roman"/>
          <w:b/>
          <w:sz w:val="24"/>
          <w:szCs w:val="24"/>
          <w:lang w:val="en-GB"/>
        </w:rPr>
      </w:pPr>
      <w:r w:rsidRPr="009C4EFB">
        <w:rPr>
          <w:rFonts w:ascii="Times New Roman" w:hAnsi="Times New Roman" w:cs="Times New Roman"/>
          <w:b/>
          <w:sz w:val="24"/>
          <w:szCs w:val="24"/>
          <w:lang w:val="en-GB"/>
        </w:rPr>
        <w:t>Study the examples below:</w:t>
      </w:r>
    </w:p>
    <w:p w:rsidR="00251C31" w:rsidRPr="009C4EFB" w:rsidRDefault="00251C31" w:rsidP="00251C31">
      <w:pPr>
        <w:spacing w:after="0" w:line="240" w:lineRule="auto"/>
        <w:rPr>
          <w:rFonts w:ascii="Times New Roman" w:hAnsi="Times New Roman" w:cs="Times New Roman"/>
          <w:sz w:val="24"/>
          <w:szCs w:val="24"/>
          <w:lang w:val="en-GB"/>
        </w:rPr>
      </w:pPr>
      <w:r w:rsidRPr="009C4EFB">
        <w:rPr>
          <w:rFonts w:ascii="Times New Roman" w:hAnsi="Times New Roman" w:cs="Times New Roman"/>
          <w:sz w:val="24"/>
          <w:szCs w:val="24"/>
          <w:lang w:val="en-GB"/>
        </w:rPr>
        <w:t>The sooner, the better.</w:t>
      </w:r>
    </w:p>
    <w:p w:rsidR="00251C31" w:rsidRPr="009C4EFB" w:rsidRDefault="00251C31" w:rsidP="00251C31">
      <w:pPr>
        <w:spacing w:after="0" w:line="240" w:lineRule="auto"/>
        <w:rPr>
          <w:rFonts w:ascii="Times New Roman" w:hAnsi="Times New Roman" w:cs="Times New Roman"/>
          <w:sz w:val="24"/>
          <w:szCs w:val="24"/>
          <w:lang w:val="en-GB"/>
        </w:rPr>
      </w:pPr>
      <w:r w:rsidRPr="009C4EFB">
        <w:rPr>
          <w:rFonts w:ascii="Times New Roman" w:hAnsi="Times New Roman" w:cs="Times New Roman"/>
          <w:sz w:val="24"/>
          <w:szCs w:val="24"/>
          <w:lang w:val="en-GB"/>
        </w:rPr>
        <w:t xml:space="preserve">The more, the merrier. </w:t>
      </w:r>
    </w:p>
    <w:p w:rsidR="00251C31" w:rsidRPr="009C4EFB" w:rsidRDefault="00251C31" w:rsidP="00251C31">
      <w:pPr>
        <w:spacing w:after="0" w:line="240" w:lineRule="auto"/>
        <w:rPr>
          <w:rStyle w:val="boldred"/>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better the sleep, the more rested the mind.</w:t>
      </w:r>
    </w:p>
    <w:p w:rsidR="00251C31" w:rsidRPr="009C4EFB" w:rsidRDefault="00251C31" w:rsidP="00251C31">
      <w:pPr>
        <w:spacing w:after="0" w:line="240" w:lineRule="auto"/>
        <w:rPr>
          <w:rStyle w:val="boldred"/>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better we sleep, the more rested our minds.</w:t>
      </w:r>
    </w:p>
    <w:p w:rsidR="00251C31" w:rsidRPr="009C4EFB" w:rsidRDefault="00251C31" w:rsidP="00251C31">
      <w:pPr>
        <w:rPr>
          <w:rStyle w:val="boldred"/>
          <w:rFonts w:ascii="Times New Roman" w:hAnsi="Times New Roman" w:cs="Times New Roman"/>
          <w:sz w:val="24"/>
          <w:szCs w:val="24"/>
          <w:lang w:val="en-GB"/>
        </w:rPr>
      </w:pPr>
    </w:p>
    <w:p w:rsidR="00251C31" w:rsidRPr="009C4EFB" w:rsidRDefault="00251C31" w:rsidP="00251C31">
      <w:pPr>
        <w:spacing w:after="0"/>
        <w:rPr>
          <w:rStyle w:val="boldred"/>
          <w:rFonts w:ascii="Times New Roman" w:hAnsi="Times New Roman" w:cs="Times New Roman"/>
          <w:b/>
          <w:sz w:val="24"/>
          <w:szCs w:val="24"/>
          <w:lang w:val="en-GB"/>
        </w:rPr>
      </w:pPr>
      <w:r w:rsidRPr="009C4EFB">
        <w:rPr>
          <w:rStyle w:val="boldred"/>
          <w:rFonts w:ascii="Times New Roman" w:hAnsi="Times New Roman" w:cs="Times New Roman"/>
          <w:b/>
          <w:sz w:val="24"/>
          <w:szCs w:val="24"/>
          <w:lang w:val="en-GB"/>
        </w:rPr>
        <w:t>What might these sayings refer to?</w:t>
      </w:r>
    </w:p>
    <w:p w:rsidR="00251C31" w:rsidRPr="009C4EFB" w:rsidRDefault="00251C31" w:rsidP="00251C31">
      <w:pPr>
        <w:pStyle w:val="Odstavecseseznamem"/>
        <w:numPr>
          <w:ilvl w:val="0"/>
          <w:numId w:val="8"/>
        </w:numPr>
        <w:spacing w:after="0" w:line="240" w:lineRule="auto"/>
        <w:rPr>
          <w:rStyle w:val="noteital"/>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stronger, the better</w:t>
      </w:r>
      <w:r w:rsidRPr="009C4EFB">
        <w:rPr>
          <w:rFonts w:ascii="Times New Roman" w:hAnsi="Times New Roman" w:cs="Times New Roman"/>
          <w:sz w:val="24"/>
          <w:szCs w:val="24"/>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9"/>
      </w:tblGrid>
      <w:tr w:rsidR="00251C31" w:rsidRPr="009C4EFB" w:rsidTr="009D375C">
        <w:trPr>
          <w:tblCellSpacing w:w="15" w:type="dxa"/>
        </w:trPr>
        <w:tc>
          <w:tcPr>
            <w:tcW w:w="0" w:type="auto"/>
            <w:vAlign w:val="center"/>
            <w:hideMark/>
          </w:tcPr>
          <w:p w:rsidR="00251C31" w:rsidRPr="009C4EFB" w:rsidRDefault="00251C31" w:rsidP="00251C31">
            <w:pPr>
              <w:pStyle w:val="Odstavecseseznamem"/>
              <w:numPr>
                <w:ilvl w:val="0"/>
                <w:numId w:val="8"/>
              </w:numPr>
              <w:spacing w:after="0" w:line="240" w:lineRule="auto"/>
              <w:rPr>
                <w:rFonts w:ascii="Times New Roman" w:eastAsia="Times New Roman" w:hAnsi="Times New Roman" w:cs="Times New Roman"/>
                <w:sz w:val="24"/>
                <w:szCs w:val="24"/>
                <w:lang w:val="en-GB" w:eastAsia="cs-CZ"/>
              </w:rPr>
            </w:pPr>
            <w:r w:rsidRPr="009C4EFB">
              <w:rPr>
                <w:rFonts w:ascii="Times New Roman" w:eastAsia="Times New Roman" w:hAnsi="Times New Roman" w:cs="Times New Roman"/>
                <w:sz w:val="24"/>
                <w:szCs w:val="24"/>
                <w:lang w:val="en-GB" w:eastAsia="cs-CZ"/>
              </w:rPr>
              <w:t xml:space="preserve">The more you give, the more you receive.    </w:t>
            </w:r>
          </w:p>
        </w:tc>
      </w:tr>
      <w:tr w:rsidR="00251C31" w:rsidRPr="009C4EFB" w:rsidTr="009D375C">
        <w:trPr>
          <w:tblCellSpacing w:w="15" w:type="dxa"/>
        </w:trPr>
        <w:tc>
          <w:tcPr>
            <w:tcW w:w="0" w:type="auto"/>
            <w:vAlign w:val="center"/>
            <w:hideMark/>
          </w:tcPr>
          <w:p w:rsidR="00251C31" w:rsidRPr="009C4EFB" w:rsidRDefault="00251C31" w:rsidP="00251C31">
            <w:pPr>
              <w:spacing w:after="0" w:line="240" w:lineRule="auto"/>
              <w:rPr>
                <w:rFonts w:ascii="Times New Roman" w:eastAsia="Times New Roman" w:hAnsi="Times New Roman" w:cs="Times New Roman"/>
                <w:sz w:val="24"/>
                <w:szCs w:val="24"/>
                <w:lang w:val="en-GB" w:eastAsia="cs-CZ"/>
              </w:rPr>
            </w:pPr>
          </w:p>
        </w:tc>
      </w:tr>
    </w:tbl>
    <w:p w:rsidR="00251C31" w:rsidRPr="009C4EFB" w:rsidRDefault="00251C31" w:rsidP="00251C31">
      <w:pPr>
        <w:spacing w:after="0" w:line="240" w:lineRule="auto"/>
        <w:rPr>
          <w:rFonts w:ascii="Times New Roman" w:hAnsi="Times New Roman" w:cs="Times New Roman"/>
          <w:sz w:val="24"/>
          <w:szCs w:val="24"/>
          <w:lang w:val="en-GB"/>
        </w:rPr>
      </w:pPr>
    </w:p>
    <w:p w:rsidR="00251C31" w:rsidRPr="009C4EFB" w:rsidRDefault="00251C31" w:rsidP="00251C31">
      <w:pPr>
        <w:spacing w:after="0"/>
        <w:rPr>
          <w:rFonts w:ascii="Times New Roman" w:hAnsi="Times New Roman" w:cs="Times New Roman"/>
          <w:b/>
          <w:sz w:val="24"/>
          <w:szCs w:val="24"/>
          <w:lang w:val="en-GB"/>
        </w:rPr>
      </w:pPr>
      <w:r w:rsidRPr="009C4EFB">
        <w:rPr>
          <w:rFonts w:ascii="Times New Roman" w:hAnsi="Times New Roman" w:cs="Times New Roman"/>
          <w:b/>
          <w:sz w:val="24"/>
          <w:szCs w:val="24"/>
          <w:lang w:val="en-GB"/>
        </w:rPr>
        <w:t>Complete the gaps.</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you learn, the ……</w:t>
      </w:r>
      <w:r w:rsidR="009C4EFB" w:rsidRPr="009C4EFB">
        <w:rPr>
          <w:rFonts w:ascii="Times New Roman" w:hAnsi="Times New Roman" w:cs="Times New Roman"/>
          <w:sz w:val="24"/>
          <w:szCs w:val="24"/>
          <w:lang w:val="en-GB"/>
        </w:rPr>
        <w:t>…</w:t>
      </w:r>
      <w:r w:rsidRPr="009C4EFB">
        <w:rPr>
          <w:rFonts w:ascii="Times New Roman" w:hAnsi="Times New Roman" w:cs="Times New Roman"/>
          <w:sz w:val="24"/>
          <w:szCs w:val="24"/>
          <w:lang w:val="en-GB"/>
        </w:rPr>
        <w:t>…. you earn.</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you pay, the …</w:t>
      </w:r>
      <w:r w:rsidR="009C4EFB" w:rsidRPr="009C4EFB">
        <w:rPr>
          <w:rFonts w:ascii="Times New Roman" w:hAnsi="Times New Roman" w:cs="Times New Roman"/>
          <w:sz w:val="24"/>
          <w:szCs w:val="24"/>
          <w:lang w:val="en-GB"/>
        </w:rPr>
        <w:t>…..</w:t>
      </w:r>
      <w:r w:rsidRPr="009C4EFB">
        <w:rPr>
          <w:rFonts w:ascii="Times New Roman" w:hAnsi="Times New Roman" w:cs="Times New Roman"/>
          <w:sz w:val="24"/>
          <w:szCs w:val="24"/>
          <w:lang w:val="en-GB"/>
        </w:rPr>
        <w:t>…… quality you get.</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older we get, the ………….. we are.</w:t>
      </w:r>
    </w:p>
    <w:p w:rsidR="009C4EFB" w:rsidRPr="009C4EFB" w:rsidRDefault="009C4EFB"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interesting a job is, the ………………………….. .</w:t>
      </w:r>
    </w:p>
    <w:p w:rsidR="009C4EFB" w:rsidRPr="009C4EFB" w:rsidRDefault="009C4EFB"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nicer the food is, the ………………………………….. .</w:t>
      </w:r>
    </w:p>
    <w:p w:rsidR="009C4EFB" w:rsidRPr="00003E14" w:rsidRDefault="009C4EFB" w:rsidP="009C4EFB">
      <w:pPr>
        <w:pStyle w:val="Odstavecseseznamem"/>
        <w:spacing w:after="0"/>
        <w:rPr>
          <w:rFonts w:ascii="Times New Roman" w:hAnsi="Times New Roman" w:cs="Times New Roman"/>
          <w:lang w:val="en-GB"/>
        </w:rPr>
      </w:pPr>
    </w:p>
    <w:p w:rsidR="00251C31" w:rsidRPr="009C4EFB" w:rsidRDefault="009C4EFB" w:rsidP="00251C31">
      <w:pPr>
        <w:spacing w:after="0" w:line="240" w:lineRule="auto"/>
        <w:rPr>
          <w:rFonts w:ascii="Times New Roman" w:hAnsi="Times New Roman" w:cs="Times New Roman"/>
          <w:b/>
          <w:sz w:val="24"/>
          <w:szCs w:val="24"/>
          <w:lang w:val="en-GB"/>
        </w:rPr>
      </w:pPr>
      <w:r w:rsidRPr="009C4EFB">
        <w:rPr>
          <w:rFonts w:ascii="Times New Roman" w:hAnsi="Times New Roman" w:cs="Times New Roman"/>
          <w:b/>
          <w:sz w:val="24"/>
          <w:szCs w:val="24"/>
          <w:lang w:val="en-GB"/>
        </w:rPr>
        <w:t>Think of other examples of parallel change from your life or field of study.</w:t>
      </w:r>
    </w:p>
    <w:p w:rsidR="00614C5C" w:rsidRDefault="00614C5C" w:rsidP="00251C3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6879E3" w:rsidRDefault="006879E3" w:rsidP="00251C31">
      <w:pPr>
        <w:spacing w:after="0" w:line="240" w:lineRule="auto"/>
        <w:rPr>
          <w:rFonts w:ascii="Times New Roman" w:hAnsi="Times New Roman" w:cs="Times New Roman"/>
          <w:sz w:val="24"/>
          <w:szCs w:val="24"/>
          <w:lang w:val="en-GB"/>
        </w:rPr>
      </w:pPr>
    </w:p>
    <w:p w:rsidR="006879E3" w:rsidRPr="006879E3" w:rsidRDefault="006879E3" w:rsidP="006879E3">
      <w:pPr>
        <w:spacing w:after="0" w:line="240" w:lineRule="auto"/>
        <w:rPr>
          <w:rFonts w:ascii="Times New Roman" w:hAnsi="Times New Roman" w:cs="Times New Roman"/>
          <w:b/>
          <w:sz w:val="24"/>
          <w:szCs w:val="24"/>
          <w:lang w:val="en-GB"/>
        </w:rPr>
      </w:pPr>
      <w:r w:rsidRPr="006879E3">
        <w:rPr>
          <w:rFonts w:ascii="Times New Roman" w:hAnsi="Times New Roman" w:cs="Times New Roman"/>
          <w:b/>
          <w:sz w:val="24"/>
          <w:szCs w:val="24"/>
          <w:lang w:val="en-GB"/>
        </w:rPr>
        <w:t>Task 4   Listening – The Bilingual Brain</w:t>
      </w:r>
    </w:p>
    <w:p w:rsidR="006879E3" w:rsidRPr="006879E3" w:rsidRDefault="006879E3" w:rsidP="006879E3">
      <w:pPr>
        <w:spacing w:after="0" w:line="240" w:lineRule="auto"/>
        <w:rPr>
          <w:rFonts w:ascii="Times New Roman" w:hAnsi="Times New Roman" w:cs="Times New Roman"/>
          <w:sz w:val="20"/>
          <w:szCs w:val="20"/>
          <w:lang w:val="en-GB"/>
        </w:rPr>
      </w:pPr>
      <w:r w:rsidRPr="006879E3">
        <w:rPr>
          <w:rFonts w:ascii="Times New Roman" w:hAnsi="Times New Roman" w:cs="Times New Roman"/>
          <w:sz w:val="20"/>
          <w:szCs w:val="20"/>
          <w:lang w:val="en-GB"/>
        </w:rPr>
        <w:t>(</w:t>
      </w:r>
      <w:hyperlink r:id="rId7" w:anchor="t-180929" w:history="1">
        <w:r w:rsidRPr="006879E3">
          <w:rPr>
            <w:rStyle w:val="Hypertextovodkaz"/>
            <w:rFonts w:ascii="Times New Roman" w:hAnsi="Times New Roman" w:cs="Times New Roman"/>
            <w:sz w:val="20"/>
            <w:szCs w:val="20"/>
            <w:lang w:val="en-GB"/>
          </w:rPr>
          <w:t>https://www.ted.com/talks/mia_nacamulli_the_benefits_of_a_bilingual_brain#t-180929</w:t>
        </w:r>
      </w:hyperlink>
      <w:r w:rsidRPr="006879E3">
        <w:rPr>
          <w:rFonts w:ascii="Times New Roman" w:hAnsi="Times New Roman" w:cs="Times New Roman"/>
          <w:sz w:val="20"/>
          <w:szCs w:val="20"/>
          <w:lang w:val="en-GB"/>
        </w:rPr>
        <w:t>)</w:t>
      </w:r>
    </w:p>
    <w:p w:rsidR="006879E3" w:rsidRPr="006879E3" w:rsidRDefault="006879E3" w:rsidP="006879E3">
      <w:pPr>
        <w:spacing w:after="0" w:line="240" w:lineRule="auto"/>
        <w:rPr>
          <w:rFonts w:ascii="Times New Roman" w:hAnsi="Times New Roman" w:cs="Times New Roman"/>
          <w:sz w:val="20"/>
          <w:szCs w:val="20"/>
          <w:lang w:val="en-GB"/>
        </w:rPr>
      </w:pPr>
    </w:p>
    <w:p w:rsidR="006879E3" w:rsidRPr="006879E3" w:rsidRDefault="006879E3" w:rsidP="006879E3">
      <w:pPr>
        <w:pStyle w:val="Odstavecseseznamem"/>
        <w:numPr>
          <w:ilvl w:val="0"/>
          <w:numId w:val="11"/>
        </w:numPr>
        <w:spacing w:after="0" w:line="240" w:lineRule="auto"/>
        <w:rPr>
          <w:rFonts w:ascii="Times New Roman" w:hAnsi="Times New Roman" w:cs="Times New Roman"/>
          <w:b/>
          <w:lang w:val="en-GB"/>
        </w:rPr>
      </w:pPr>
      <w:r w:rsidRPr="006879E3">
        <w:rPr>
          <w:rFonts w:ascii="Times New Roman" w:hAnsi="Times New Roman" w:cs="Times New Roman"/>
          <w:b/>
          <w:lang w:val="en-GB"/>
        </w:rPr>
        <w:t>Use the following verbs in sentences:</w:t>
      </w:r>
    </w:p>
    <w:p w:rsidR="006879E3" w:rsidRPr="006879E3" w:rsidRDefault="006879E3" w:rsidP="006879E3">
      <w:pPr>
        <w:pStyle w:val="Odstavecseseznamem"/>
        <w:spacing w:line="360" w:lineRule="auto"/>
        <w:rPr>
          <w:rFonts w:ascii="Times New Roman" w:hAnsi="Times New Roman" w:cs="Times New Roman"/>
          <w:lang w:val="en-GB"/>
        </w:rPr>
      </w:pPr>
      <w:r w:rsidRPr="006879E3">
        <w:rPr>
          <w:rFonts w:ascii="Times New Roman" w:hAnsi="Times New Roman" w:cs="Times New Roman"/>
          <w:lang w:val="en-GB"/>
        </w:rPr>
        <w:t>Involve                  Process               Measure                 Split</w:t>
      </w:r>
    </w:p>
    <w:p w:rsidR="006879E3" w:rsidRPr="006879E3" w:rsidRDefault="006879E3" w:rsidP="006879E3">
      <w:pPr>
        <w:pStyle w:val="Odstavecseseznamem"/>
        <w:spacing w:line="360" w:lineRule="auto"/>
        <w:rPr>
          <w:rFonts w:ascii="Times New Roman" w:hAnsi="Times New Roman" w:cs="Times New Roman"/>
          <w:lang w:val="en-GB"/>
        </w:rPr>
      </w:pPr>
    </w:p>
    <w:p w:rsidR="006879E3" w:rsidRPr="006879E3" w:rsidRDefault="006879E3" w:rsidP="006879E3">
      <w:pPr>
        <w:pStyle w:val="Odstavecseseznamem"/>
        <w:numPr>
          <w:ilvl w:val="0"/>
          <w:numId w:val="11"/>
        </w:numPr>
        <w:spacing w:after="0" w:line="360" w:lineRule="auto"/>
        <w:rPr>
          <w:rFonts w:ascii="Times New Roman" w:hAnsi="Times New Roman" w:cs="Times New Roman"/>
          <w:b/>
          <w:lang w:val="en-GB"/>
        </w:rPr>
      </w:pPr>
      <w:r w:rsidRPr="006879E3">
        <w:rPr>
          <w:rFonts w:ascii="Times New Roman" w:hAnsi="Times New Roman" w:cs="Times New Roman"/>
          <w:b/>
          <w:lang w:val="en-GB"/>
        </w:rPr>
        <w:t>Can you guess the meaning of the expressions in italics?</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People know and use their languages </w:t>
      </w:r>
      <w:r w:rsidRPr="006879E3">
        <w:rPr>
          <w:rFonts w:ascii="Times New Roman" w:hAnsi="Times New Roman" w:cs="Times New Roman"/>
          <w:i/>
          <w:lang w:val="en-GB"/>
        </w:rPr>
        <w:t>in varying proportions</w:t>
      </w:r>
      <w:r w:rsidRPr="006879E3">
        <w:rPr>
          <w:rFonts w:ascii="Times New Roman" w:hAnsi="Times New Roman" w:cs="Times New Roman"/>
          <w:lang w:val="en-GB"/>
        </w:rPr>
        <w:t>.</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She is learning two languages </w:t>
      </w:r>
      <w:r w:rsidRPr="006879E3">
        <w:rPr>
          <w:rFonts w:ascii="Times New Roman" w:hAnsi="Times New Roman" w:cs="Times New Roman"/>
          <w:i/>
          <w:lang w:val="en-GB"/>
        </w:rPr>
        <w:t>simultaneously</w:t>
      </w:r>
      <w:r w:rsidRPr="006879E3">
        <w:rPr>
          <w:rFonts w:ascii="Times New Roman" w:hAnsi="Times New Roman" w:cs="Times New Roman"/>
          <w:lang w:val="en-GB"/>
        </w:rPr>
        <w:t>.</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Everyone can learn a foreign language, </w:t>
      </w:r>
      <w:r w:rsidRPr="006879E3">
        <w:rPr>
          <w:rFonts w:ascii="Times New Roman" w:hAnsi="Times New Roman" w:cs="Times New Roman"/>
          <w:i/>
          <w:lang w:val="en-GB"/>
        </w:rPr>
        <w:t>regardless of age</w:t>
      </w:r>
      <w:r w:rsidRPr="006879E3">
        <w:rPr>
          <w:rFonts w:ascii="Times New Roman" w:hAnsi="Times New Roman" w:cs="Times New Roman"/>
          <w:lang w:val="en-GB"/>
        </w:rPr>
        <w:t>.</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The child is </w:t>
      </w:r>
      <w:r w:rsidRPr="006879E3">
        <w:rPr>
          <w:rFonts w:ascii="Times New Roman" w:hAnsi="Times New Roman" w:cs="Times New Roman"/>
          <w:i/>
          <w:lang w:val="en-GB"/>
        </w:rPr>
        <w:t>likely</w:t>
      </w:r>
      <w:r w:rsidRPr="006879E3">
        <w:rPr>
          <w:rFonts w:ascii="Times New Roman" w:hAnsi="Times New Roman" w:cs="Times New Roman"/>
          <w:lang w:val="en-GB"/>
        </w:rPr>
        <w:t xml:space="preserve"> to learn the language faster.</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The difference between the speakers is not </w:t>
      </w:r>
      <w:r w:rsidRPr="006879E3">
        <w:rPr>
          <w:rFonts w:ascii="Times New Roman" w:hAnsi="Times New Roman" w:cs="Times New Roman"/>
          <w:i/>
          <w:lang w:val="en-GB"/>
        </w:rPr>
        <w:t>apparent</w:t>
      </w:r>
      <w:r w:rsidRPr="006879E3">
        <w:rPr>
          <w:rFonts w:ascii="Times New Roman" w:hAnsi="Times New Roman" w:cs="Times New Roman"/>
          <w:lang w:val="en-GB"/>
        </w:rPr>
        <w:t>.</w:t>
      </w:r>
    </w:p>
    <w:p w:rsidR="006879E3" w:rsidRPr="006879E3" w:rsidRDefault="006879E3" w:rsidP="006879E3">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Unconscious </w:t>
      </w:r>
      <w:r w:rsidRPr="006879E3">
        <w:rPr>
          <w:rFonts w:ascii="Times New Roman" w:hAnsi="Times New Roman" w:cs="Times New Roman"/>
          <w:i/>
          <w:lang w:val="en-GB"/>
        </w:rPr>
        <w:t>bias</w:t>
      </w:r>
      <w:r w:rsidRPr="006879E3">
        <w:rPr>
          <w:rFonts w:ascii="Times New Roman" w:hAnsi="Times New Roman" w:cs="Times New Roman"/>
          <w:lang w:val="en-GB"/>
        </w:rPr>
        <w:t xml:space="preserve"> can influence your attitude towards a language.</w:t>
      </w:r>
    </w:p>
    <w:p w:rsidR="006879E3" w:rsidRPr="006879E3" w:rsidRDefault="006879E3" w:rsidP="006879E3">
      <w:pPr>
        <w:pStyle w:val="Odstavecseseznamem"/>
        <w:spacing w:line="360" w:lineRule="auto"/>
        <w:rPr>
          <w:rFonts w:ascii="Times New Roman" w:hAnsi="Times New Roman" w:cs="Times New Roman"/>
          <w:lang w:val="en-GB"/>
        </w:rPr>
      </w:pPr>
    </w:p>
    <w:p w:rsidR="006879E3" w:rsidRPr="006879E3" w:rsidRDefault="006879E3" w:rsidP="006879E3">
      <w:pPr>
        <w:pStyle w:val="Odstavecseseznamem"/>
        <w:numPr>
          <w:ilvl w:val="0"/>
          <w:numId w:val="11"/>
        </w:numPr>
        <w:spacing w:after="160" w:line="360" w:lineRule="auto"/>
        <w:rPr>
          <w:rFonts w:ascii="Times New Roman" w:hAnsi="Times New Roman" w:cs="Times New Roman"/>
          <w:b/>
          <w:lang w:val="en-GB"/>
        </w:rPr>
      </w:pPr>
      <w:r w:rsidRPr="006879E3">
        <w:rPr>
          <w:rFonts w:ascii="Times New Roman" w:hAnsi="Times New Roman" w:cs="Times New Roman"/>
          <w:b/>
          <w:lang w:val="en-GB"/>
        </w:rPr>
        <w:t>Watch and answer the questions:</w:t>
      </w:r>
    </w:p>
    <w:p w:rsidR="006879E3" w:rsidRPr="006879E3" w:rsidRDefault="006879E3" w:rsidP="006879E3">
      <w:pPr>
        <w:pStyle w:val="Odstavecseseznamem"/>
        <w:numPr>
          <w:ilvl w:val="0"/>
          <w:numId w:val="12"/>
        </w:numPr>
        <w:spacing w:after="160" w:line="360" w:lineRule="auto"/>
        <w:rPr>
          <w:rFonts w:ascii="Times New Roman" w:hAnsi="Times New Roman" w:cs="Times New Roman"/>
          <w:lang w:val="en-GB"/>
        </w:rPr>
      </w:pPr>
      <w:r w:rsidRPr="006879E3">
        <w:rPr>
          <w:rFonts w:ascii="Times New Roman" w:hAnsi="Times New Roman" w:cs="Times New Roman"/>
          <w:lang w:val="en-GB"/>
        </w:rPr>
        <w:t>What are the different types of bilinguals?</w:t>
      </w:r>
    </w:p>
    <w:p w:rsidR="006879E3" w:rsidRPr="006879E3" w:rsidRDefault="006879E3" w:rsidP="006879E3">
      <w:pPr>
        <w:pStyle w:val="Odstavecseseznamem"/>
        <w:numPr>
          <w:ilvl w:val="0"/>
          <w:numId w:val="12"/>
        </w:numPr>
        <w:spacing w:after="160" w:line="360" w:lineRule="auto"/>
        <w:rPr>
          <w:rFonts w:ascii="Times New Roman" w:hAnsi="Times New Roman" w:cs="Times New Roman"/>
          <w:lang w:val="en-GB"/>
        </w:rPr>
      </w:pPr>
      <w:r w:rsidRPr="006879E3">
        <w:rPr>
          <w:rFonts w:ascii="Times New Roman" w:hAnsi="Times New Roman" w:cs="Times New Roman"/>
          <w:lang w:val="en-GB"/>
        </w:rPr>
        <w:t>What does the critical period hypothesis say about learning languages?</w:t>
      </w:r>
    </w:p>
    <w:p w:rsidR="006879E3" w:rsidRPr="006879E3" w:rsidRDefault="006879E3" w:rsidP="00251C31">
      <w:pPr>
        <w:pStyle w:val="Odstavecseseznamem"/>
        <w:numPr>
          <w:ilvl w:val="0"/>
          <w:numId w:val="12"/>
        </w:numPr>
        <w:spacing w:after="0" w:line="240" w:lineRule="auto"/>
        <w:rPr>
          <w:rFonts w:ascii="Times New Roman" w:hAnsi="Times New Roman" w:cs="Times New Roman"/>
          <w:sz w:val="24"/>
          <w:szCs w:val="24"/>
          <w:lang w:val="en-GB"/>
        </w:rPr>
      </w:pPr>
      <w:r w:rsidRPr="006879E3">
        <w:rPr>
          <w:rFonts w:ascii="Times New Roman" w:hAnsi="Times New Roman" w:cs="Times New Roman"/>
          <w:lang w:val="en-GB"/>
        </w:rPr>
        <w:t>What advantages do bilinguals enjoy?</w:t>
      </w:r>
    </w:p>
    <w:sectPr w:rsidR="006879E3" w:rsidRPr="006879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C3E" w:rsidRDefault="00A54C3E" w:rsidP="006566D6">
      <w:pPr>
        <w:spacing w:after="0" w:line="240" w:lineRule="auto"/>
      </w:pPr>
      <w:r>
        <w:separator/>
      </w:r>
    </w:p>
  </w:endnote>
  <w:endnote w:type="continuationSeparator" w:id="0">
    <w:p w:rsidR="00A54C3E" w:rsidRDefault="00A54C3E"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9C4EFB">
          <w:rPr>
            <w:noProof/>
          </w:rPr>
          <w:t>3</w:t>
        </w:r>
        <w:r>
          <w:fldChar w:fldCharType="end"/>
        </w:r>
      </w:p>
    </w:sdtContent>
  </w:sdt>
  <w:p w:rsidR="006566D6" w:rsidRDefault="00656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C3E" w:rsidRDefault="00A54C3E" w:rsidP="006566D6">
      <w:pPr>
        <w:spacing w:after="0" w:line="240" w:lineRule="auto"/>
      </w:pPr>
      <w:r>
        <w:separator/>
      </w:r>
    </w:p>
  </w:footnote>
  <w:footnote w:type="continuationSeparator" w:id="0">
    <w:p w:rsidR="00A54C3E" w:rsidRDefault="00A54C3E" w:rsidP="00656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61E90"/>
    <w:multiLevelType w:val="hybridMultilevel"/>
    <w:tmpl w:val="CABAD228"/>
    <w:lvl w:ilvl="0" w:tplc="F2D8066C">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D304377"/>
    <w:multiLevelType w:val="hybridMultilevel"/>
    <w:tmpl w:val="84543036"/>
    <w:lvl w:ilvl="0" w:tplc="B6BA9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531583E"/>
    <w:multiLevelType w:val="hybridMultilevel"/>
    <w:tmpl w:val="A4C2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4"/>
  </w:num>
  <w:num w:numId="5">
    <w:abstractNumId w:val="5"/>
  </w:num>
  <w:num w:numId="6">
    <w:abstractNumId w:val="9"/>
  </w:num>
  <w:num w:numId="7">
    <w:abstractNumId w:val="2"/>
  </w:num>
  <w:num w:numId="8">
    <w:abstractNumId w:val="6"/>
  </w:num>
  <w:num w:numId="9">
    <w:abstractNumId w:val="0"/>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6A"/>
    <w:rsid w:val="000000F1"/>
    <w:rsid w:val="000B1C9E"/>
    <w:rsid w:val="000E38BB"/>
    <w:rsid w:val="00194975"/>
    <w:rsid w:val="00251C31"/>
    <w:rsid w:val="0025550D"/>
    <w:rsid w:val="0027320A"/>
    <w:rsid w:val="00314A1F"/>
    <w:rsid w:val="004C5B4D"/>
    <w:rsid w:val="004E4F99"/>
    <w:rsid w:val="005072BD"/>
    <w:rsid w:val="00512604"/>
    <w:rsid w:val="005A5297"/>
    <w:rsid w:val="00614C5C"/>
    <w:rsid w:val="006566D6"/>
    <w:rsid w:val="006879E3"/>
    <w:rsid w:val="008C72C8"/>
    <w:rsid w:val="00996A6A"/>
    <w:rsid w:val="009C4EFB"/>
    <w:rsid w:val="009D7BF9"/>
    <w:rsid w:val="00A54C3E"/>
    <w:rsid w:val="00B66E52"/>
    <w:rsid w:val="00BA7AA5"/>
    <w:rsid w:val="00D0556D"/>
    <w:rsid w:val="00E16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E618"/>
  <w15:docId w15:val="{8DA3E1DD-4B27-4802-8B01-4740EA4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99"/>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251C31"/>
  </w:style>
  <w:style w:type="character" w:customStyle="1" w:styleId="noteital">
    <w:name w:val="noteital"/>
    <w:basedOn w:val="Standardnpsmoodstavce"/>
    <w:rsid w:val="00251C31"/>
  </w:style>
  <w:style w:type="character" w:styleId="Hypertextovodkaz">
    <w:name w:val="Hyperlink"/>
    <w:basedOn w:val="Standardnpsmoodstavce"/>
    <w:uiPriority w:val="99"/>
    <w:unhideWhenUsed/>
    <w:rsid w:val="00687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d.com/talks/mia_nacamulli_the_benefits_of_a_bilingual_b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5084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2018-09-23T21:17:00Z</dcterms:created>
  <dcterms:modified xsi:type="dcterms:W3CDTF">2018-09-23T21:17:00Z</dcterms:modified>
</cp:coreProperties>
</file>