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9F6D07C" w14:textId="77777777" w:rsidR="008E54AC" w:rsidRDefault="008E54AC" w:rsidP="008E54AC">
      <w:pPr>
        <w:jc w:val="center"/>
      </w:pPr>
    </w:p>
    <w:p w14:paraId="3CA9172A" w14:textId="77777777" w:rsidR="008E54AC" w:rsidRPr="00D6187D" w:rsidRDefault="008E54AC" w:rsidP="008E54AC">
      <w:pPr>
        <w:jc w:val="center"/>
        <w:rPr>
          <w:b/>
          <w:bCs/>
          <w:sz w:val="28"/>
          <w:szCs w:val="28"/>
        </w:rPr>
      </w:pPr>
      <w:r w:rsidRPr="00D6187D">
        <w:rPr>
          <w:b/>
          <w:bCs/>
          <w:sz w:val="28"/>
          <w:szCs w:val="28"/>
        </w:rPr>
        <w:t>Masarykova univerzita</w:t>
      </w:r>
    </w:p>
    <w:p w14:paraId="3DEA723C" w14:textId="77777777" w:rsidR="008E54AC" w:rsidRPr="00D6187D" w:rsidRDefault="008E54AC" w:rsidP="008E54AC">
      <w:pPr>
        <w:jc w:val="center"/>
        <w:rPr>
          <w:b/>
          <w:bCs/>
          <w:sz w:val="28"/>
          <w:szCs w:val="28"/>
        </w:rPr>
      </w:pPr>
      <w:r w:rsidRPr="00D6187D">
        <w:rPr>
          <w:b/>
          <w:bCs/>
          <w:sz w:val="28"/>
          <w:szCs w:val="28"/>
        </w:rPr>
        <w:t>Fakulta sportovních studií Brno</w:t>
      </w:r>
    </w:p>
    <w:p w14:paraId="662D48AD" w14:textId="77777777" w:rsidR="008E54AC" w:rsidRDefault="008E54AC" w:rsidP="008E54AC">
      <w:pPr>
        <w:jc w:val="center"/>
      </w:pPr>
    </w:p>
    <w:p w14:paraId="724A0FBA" w14:textId="77777777" w:rsidR="008E54AC" w:rsidRDefault="008E54AC" w:rsidP="008E54AC">
      <w:pPr>
        <w:jc w:val="center"/>
      </w:pPr>
    </w:p>
    <w:p w14:paraId="1E4A4E94" w14:textId="77777777" w:rsidR="008E54AC" w:rsidRDefault="00617CCB" w:rsidP="008E54AC">
      <w:pPr>
        <w:jc w:val="center"/>
      </w:pPr>
      <w:r>
        <w:rPr>
          <w:noProof/>
        </w:rPr>
        <w:drawing>
          <wp:inline distT="0" distB="0" distL="0" distR="0" wp14:anchorId="5E6FC909" wp14:editId="01803D35">
            <wp:extent cx="4419600" cy="2770574"/>
            <wp:effectExtent l="0" t="0" r="0" b="0"/>
            <wp:docPr id="3" name="Obrázek 3" descr="Obsah obrázku objekt, hodiny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port-lg-eng-rgb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0642" cy="2808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B54EEC" w14:textId="77777777" w:rsidR="008E54AC" w:rsidRDefault="008E54AC" w:rsidP="008E54AC">
      <w:pPr>
        <w:jc w:val="center"/>
      </w:pPr>
    </w:p>
    <w:p w14:paraId="7DA16E53" w14:textId="77777777" w:rsidR="008E54AC" w:rsidRDefault="008E54AC" w:rsidP="008E54AC">
      <w:pPr>
        <w:jc w:val="center"/>
      </w:pPr>
    </w:p>
    <w:p w14:paraId="35126801" w14:textId="77777777" w:rsidR="008E54AC" w:rsidRDefault="008E54AC" w:rsidP="008E54AC">
      <w:pPr>
        <w:jc w:val="center"/>
        <w:rPr>
          <w:sz w:val="36"/>
          <w:szCs w:val="36"/>
        </w:rPr>
      </w:pPr>
    </w:p>
    <w:p w14:paraId="1E2CBFF6" w14:textId="77777777" w:rsidR="008E54AC" w:rsidRDefault="00BE3C43" w:rsidP="00783B60">
      <w:pPr>
        <w:jc w:val="center"/>
        <w:rPr>
          <w:sz w:val="36"/>
          <w:szCs w:val="36"/>
        </w:rPr>
      </w:pPr>
      <w:r>
        <w:rPr>
          <w:sz w:val="36"/>
          <w:szCs w:val="36"/>
        </w:rPr>
        <w:t>Fotbal</w:t>
      </w:r>
      <w:r w:rsidR="008E54AC">
        <w:rPr>
          <w:sz w:val="36"/>
          <w:szCs w:val="36"/>
        </w:rPr>
        <w:t xml:space="preserve"> – </w:t>
      </w:r>
      <w:proofErr w:type="spellStart"/>
      <w:r w:rsidR="008E54AC">
        <w:rPr>
          <w:sz w:val="36"/>
          <w:szCs w:val="36"/>
        </w:rPr>
        <w:t>bp</w:t>
      </w:r>
      <w:proofErr w:type="spellEnd"/>
      <w:r w:rsidR="008E54AC">
        <w:rPr>
          <w:sz w:val="36"/>
          <w:szCs w:val="36"/>
        </w:rPr>
        <w:t xml:space="preserve"> 2</w:t>
      </w:r>
      <w:r>
        <w:rPr>
          <w:sz w:val="36"/>
          <w:szCs w:val="36"/>
        </w:rPr>
        <w:t>104</w:t>
      </w:r>
    </w:p>
    <w:p w14:paraId="35CD12CA" w14:textId="77777777" w:rsidR="008E54AC" w:rsidRPr="00DF4274" w:rsidRDefault="008E54AC" w:rsidP="00783B60">
      <w:pPr>
        <w:rPr>
          <w:sz w:val="36"/>
          <w:szCs w:val="36"/>
        </w:rPr>
      </w:pPr>
    </w:p>
    <w:p w14:paraId="1756A1BB" w14:textId="77777777" w:rsidR="008E54AC" w:rsidRDefault="008E54AC" w:rsidP="008E54AC">
      <w:pPr>
        <w:jc w:val="center"/>
      </w:pPr>
    </w:p>
    <w:p w14:paraId="71874E4F" w14:textId="77777777" w:rsidR="008E54AC" w:rsidRDefault="008E54AC" w:rsidP="008E54AC">
      <w:pPr>
        <w:jc w:val="center"/>
      </w:pPr>
    </w:p>
    <w:p w14:paraId="6ED4228F" w14:textId="77777777" w:rsidR="008E54AC" w:rsidRDefault="008E54AC" w:rsidP="008E54AC">
      <w:pPr>
        <w:jc w:val="center"/>
      </w:pPr>
    </w:p>
    <w:p w14:paraId="5B3EBD83" w14:textId="77777777" w:rsidR="008E54AC" w:rsidRDefault="008E54AC" w:rsidP="008E54AC">
      <w:pPr>
        <w:jc w:val="center"/>
      </w:pPr>
    </w:p>
    <w:p w14:paraId="10F92448" w14:textId="77777777" w:rsidR="008E54AC" w:rsidRDefault="008E54AC" w:rsidP="00783B60">
      <w:pPr>
        <w:jc w:val="center"/>
        <w:rPr>
          <w:sz w:val="40"/>
          <w:szCs w:val="40"/>
        </w:rPr>
      </w:pPr>
      <w:r>
        <w:rPr>
          <w:sz w:val="40"/>
          <w:szCs w:val="40"/>
        </w:rPr>
        <w:t>Téma: Rozehřátí a rozcvičení</w:t>
      </w:r>
    </w:p>
    <w:p w14:paraId="40F1A1E4" w14:textId="77777777" w:rsidR="008E54AC" w:rsidRDefault="008E54AC" w:rsidP="008E54AC">
      <w:pPr>
        <w:jc w:val="center"/>
        <w:rPr>
          <w:sz w:val="40"/>
          <w:szCs w:val="40"/>
        </w:rPr>
      </w:pPr>
    </w:p>
    <w:p w14:paraId="10DC8977" w14:textId="77777777" w:rsidR="008E54AC" w:rsidRDefault="008E54AC" w:rsidP="008E54AC">
      <w:pPr>
        <w:jc w:val="center"/>
      </w:pPr>
    </w:p>
    <w:p w14:paraId="77924157" w14:textId="77777777" w:rsidR="008E54AC" w:rsidRDefault="008E54AC" w:rsidP="008E54AC">
      <w:pPr>
        <w:jc w:val="center"/>
      </w:pPr>
    </w:p>
    <w:p w14:paraId="40E19FC4" w14:textId="77777777" w:rsidR="008E54AC" w:rsidRDefault="008E54AC" w:rsidP="008E54AC">
      <w:pPr>
        <w:jc w:val="center"/>
      </w:pPr>
    </w:p>
    <w:p w14:paraId="2ABAF11B" w14:textId="77777777" w:rsidR="008E54AC" w:rsidRDefault="008E54AC" w:rsidP="008E54AC">
      <w:pPr>
        <w:jc w:val="center"/>
        <w:rPr>
          <w:sz w:val="36"/>
          <w:szCs w:val="36"/>
        </w:rPr>
      </w:pPr>
      <w:r>
        <w:rPr>
          <w:sz w:val="36"/>
          <w:szCs w:val="36"/>
        </w:rPr>
        <w:t>Vypracovala: Veronika Cenková (479654)</w:t>
      </w:r>
    </w:p>
    <w:p w14:paraId="60C0568C" w14:textId="77777777" w:rsidR="008E54AC" w:rsidRDefault="008E54AC" w:rsidP="008E54AC">
      <w:pPr>
        <w:jc w:val="center"/>
        <w:rPr>
          <w:sz w:val="36"/>
          <w:szCs w:val="36"/>
        </w:rPr>
      </w:pPr>
    </w:p>
    <w:p w14:paraId="4DC52C79" w14:textId="77777777" w:rsidR="008E54AC" w:rsidRDefault="008E54AC" w:rsidP="008E54AC">
      <w:pPr>
        <w:jc w:val="center"/>
        <w:rPr>
          <w:sz w:val="36"/>
          <w:szCs w:val="36"/>
        </w:rPr>
      </w:pPr>
    </w:p>
    <w:p w14:paraId="20480237" w14:textId="77777777" w:rsidR="008E54AC" w:rsidRDefault="008E54AC" w:rsidP="008E54AC">
      <w:pPr>
        <w:jc w:val="center"/>
        <w:rPr>
          <w:sz w:val="36"/>
          <w:szCs w:val="36"/>
        </w:rPr>
      </w:pPr>
    </w:p>
    <w:p w14:paraId="0589ACCF" w14:textId="77777777" w:rsidR="008E54AC" w:rsidRDefault="008E54AC" w:rsidP="008E54AC">
      <w:pPr>
        <w:jc w:val="center"/>
        <w:rPr>
          <w:sz w:val="36"/>
          <w:szCs w:val="36"/>
        </w:rPr>
      </w:pPr>
    </w:p>
    <w:p w14:paraId="0DB736DA" w14:textId="77777777" w:rsidR="008E54AC" w:rsidRDefault="008E54AC" w:rsidP="008E54AC">
      <w:pPr>
        <w:jc w:val="center"/>
        <w:rPr>
          <w:sz w:val="36"/>
          <w:szCs w:val="36"/>
        </w:rPr>
      </w:pPr>
    </w:p>
    <w:p w14:paraId="48BFFEC5" w14:textId="77777777" w:rsidR="00DA3BA4" w:rsidRDefault="00DA3BA4" w:rsidP="008E54AC">
      <w:pPr>
        <w:jc w:val="center"/>
        <w:rPr>
          <w:sz w:val="36"/>
          <w:szCs w:val="36"/>
        </w:rPr>
      </w:pPr>
    </w:p>
    <w:p w14:paraId="089DA08A" w14:textId="77777777" w:rsidR="00F043DD" w:rsidRDefault="004A05BC" w:rsidP="00F043DD">
      <w:pPr>
        <w:rPr>
          <w:b/>
          <w:bCs/>
        </w:rPr>
      </w:pPr>
      <w:r>
        <w:rPr>
          <w:b/>
          <w:bCs/>
        </w:rPr>
        <w:t xml:space="preserve">  Vyučující: </w:t>
      </w:r>
      <w:r w:rsidRPr="004A05BC">
        <w:t>Mgr.</w:t>
      </w:r>
      <w:r>
        <w:rPr>
          <w:b/>
          <w:bCs/>
        </w:rPr>
        <w:t xml:space="preserve"> </w:t>
      </w:r>
      <w:r>
        <w:t>Dominik Bokůvka</w:t>
      </w:r>
      <w:r>
        <w:rPr>
          <w:b/>
          <w:bCs/>
        </w:rPr>
        <w:t xml:space="preserve">                                               Datum:</w:t>
      </w:r>
      <w:r>
        <w:t xml:space="preserve"> 24. 4. 2020</w:t>
      </w:r>
      <w:r>
        <w:rPr>
          <w:b/>
          <w:bCs/>
        </w:rPr>
        <w:t xml:space="preserve">                                                                                                               </w:t>
      </w:r>
    </w:p>
    <w:p w14:paraId="222480DD" w14:textId="77777777" w:rsidR="009C5DF1" w:rsidRDefault="009C5DF1" w:rsidP="00A96763">
      <w:pPr>
        <w:spacing w:line="360" w:lineRule="auto"/>
        <w:jc w:val="both"/>
        <w:rPr>
          <w:b/>
          <w:bCs/>
        </w:rPr>
      </w:pPr>
    </w:p>
    <w:p w14:paraId="6D7050A2" w14:textId="77777777" w:rsidR="00C50532" w:rsidRPr="00C50532" w:rsidRDefault="00F043DD" w:rsidP="00A96763">
      <w:pPr>
        <w:spacing w:line="360" w:lineRule="auto"/>
        <w:jc w:val="both"/>
      </w:pPr>
      <w:r>
        <w:rPr>
          <w:b/>
          <w:bCs/>
        </w:rPr>
        <w:lastRenderedPageBreak/>
        <w:t>Prostředí:</w:t>
      </w:r>
      <w:r>
        <w:t xml:space="preserve"> hřiště </w:t>
      </w:r>
      <w:r w:rsidR="007F3D09">
        <w:t>TJ Tatran Bohunice</w:t>
      </w:r>
    </w:p>
    <w:p w14:paraId="08D25975" w14:textId="77777777" w:rsidR="00F043DD" w:rsidRDefault="00F043DD" w:rsidP="00A96763">
      <w:pPr>
        <w:spacing w:line="360" w:lineRule="auto"/>
        <w:jc w:val="both"/>
        <w:rPr>
          <w:b/>
          <w:bCs/>
        </w:rPr>
      </w:pPr>
      <w:r>
        <w:rPr>
          <w:b/>
          <w:bCs/>
        </w:rPr>
        <w:t>Pomůcky:</w:t>
      </w:r>
      <w:r>
        <w:t xml:space="preserve"> míče, </w:t>
      </w:r>
      <w:r w:rsidR="00966274">
        <w:t>kužely</w:t>
      </w:r>
      <w:r w:rsidR="002C78AB">
        <w:t>, mety</w:t>
      </w:r>
    </w:p>
    <w:p w14:paraId="08BE81B3" w14:textId="77777777" w:rsidR="00F043DD" w:rsidRDefault="00F043DD" w:rsidP="00A96763">
      <w:pPr>
        <w:spacing w:line="360" w:lineRule="auto"/>
        <w:jc w:val="both"/>
      </w:pPr>
      <w:r>
        <w:rPr>
          <w:b/>
          <w:bCs/>
        </w:rPr>
        <w:t xml:space="preserve">Počet hráčů :  </w:t>
      </w:r>
      <w:r w:rsidR="004A05BC">
        <w:t>10</w:t>
      </w:r>
    </w:p>
    <w:p w14:paraId="0F82593E" w14:textId="77777777" w:rsidR="00C50532" w:rsidRPr="00C50532" w:rsidRDefault="00C50532" w:rsidP="00A96763">
      <w:pPr>
        <w:spacing w:line="360" w:lineRule="auto"/>
        <w:jc w:val="both"/>
      </w:pPr>
      <w:r>
        <w:rPr>
          <w:b/>
          <w:bCs/>
        </w:rPr>
        <w:t xml:space="preserve">Doba trvání: </w:t>
      </w:r>
      <w:r>
        <w:t>20 minut</w:t>
      </w:r>
    </w:p>
    <w:p w14:paraId="16A64F41" w14:textId="77777777" w:rsidR="00451541" w:rsidRPr="00CB3889" w:rsidRDefault="00451541" w:rsidP="00B25764">
      <w:pPr>
        <w:rPr>
          <w:b/>
          <w:bCs/>
          <w:sz w:val="36"/>
          <w:szCs w:val="36"/>
        </w:rPr>
      </w:pPr>
    </w:p>
    <w:p w14:paraId="053B3F24" w14:textId="77777777" w:rsidR="00D40D55" w:rsidRPr="006F639B" w:rsidRDefault="005E0430" w:rsidP="00B25764">
      <w:pPr>
        <w:rPr>
          <w:b/>
          <w:bCs/>
          <w:sz w:val="28"/>
          <w:szCs w:val="28"/>
        </w:rPr>
      </w:pPr>
      <w:r w:rsidRPr="006F639B">
        <w:rPr>
          <w:b/>
          <w:bCs/>
          <w:sz w:val="28"/>
          <w:szCs w:val="28"/>
        </w:rPr>
        <w:t>1. Zahřátí organismu</w:t>
      </w:r>
    </w:p>
    <w:p w14:paraId="4CF20957" w14:textId="77777777" w:rsidR="00D40D55" w:rsidRDefault="00D40D55" w:rsidP="00B25764">
      <w:pPr>
        <w:rPr>
          <w:bCs/>
        </w:rPr>
      </w:pPr>
    </w:p>
    <w:p w14:paraId="7C5D3075" w14:textId="77777777" w:rsidR="00D40D55" w:rsidRPr="006F639B" w:rsidRDefault="00DA57C3" w:rsidP="00B25764">
      <w:pPr>
        <w:rPr>
          <w:b/>
          <w:bCs/>
          <w:sz w:val="26"/>
          <w:szCs w:val="26"/>
        </w:rPr>
      </w:pPr>
      <w:r w:rsidRPr="006F639B">
        <w:rPr>
          <w:b/>
          <w:bCs/>
          <w:sz w:val="26"/>
          <w:szCs w:val="26"/>
        </w:rPr>
        <w:t>1.</w:t>
      </w:r>
      <w:r w:rsidR="006F639B">
        <w:rPr>
          <w:b/>
          <w:bCs/>
          <w:sz w:val="26"/>
          <w:szCs w:val="26"/>
        </w:rPr>
        <w:t xml:space="preserve"> </w:t>
      </w:r>
      <w:r w:rsidR="005E0430" w:rsidRPr="006F639B">
        <w:rPr>
          <w:b/>
          <w:bCs/>
          <w:sz w:val="26"/>
          <w:szCs w:val="26"/>
        </w:rPr>
        <w:t>1.</w:t>
      </w:r>
      <w:r w:rsidRPr="006F639B">
        <w:rPr>
          <w:b/>
          <w:bCs/>
          <w:sz w:val="26"/>
          <w:szCs w:val="26"/>
        </w:rPr>
        <w:t xml:space="preserve"> </w:t>
      </w:r>
      <w:r w:rsidR="00C50532">
        <w:rPr>
          <w:b/>
          <w:bCs/>
          <w:sz w:val="26"/>
          <w:szCs w:val="26"/>
        </w:rPr>
        <w:t>Honička s míči</w:t>
      </w:r>
    </w:p>
    <w:p w14:paraId="1E190140" w14:textId="77777777" w:rsidR="006F639B" w:rsidRPr="005E0430" w:rsidRDefault="006F639B" w:rsidP="00A96763">
      <w:pPr>
        <w:spacing w:line="360" w:lineRule="auto"/>
        <w:jc w:val="both"/>
        <w:rPr>
          <w:b/>
          <w:bCs/>
          <w:sz w:val="28"/>
          <w:szCs w:val="28"/>
        </w:rPr>
      </w:pPr>
    </w:p>
    <w:p w14:paraId="4051BAC2" w14:textId="77777777" w:rsidR="00D40D55" w:rsidRDefault="007F7691" w:rsidP="00A96763">
      <w:pPr>
        <w:spacing w:line="360" w:lineRule="auto"/>
        <w:jc w:val="both"/>
        <w:rPr>
          <w:bCs/>
        </w:rPr>
      </w:pPr>
      <w:r w:rsidRPr="00617CCB">
        <w:rPr>
          <w:bCs/>
          <w:i/>
          <w:iCs/>
        </w:rPr>
        <w:t>Varianta 1:</w:t>
      </w:r>
      <w:r>
        <w:rPr>
          <w:bCs/>
        </w:rPr>
        <w:t xml:space="preserve"> </w:t>
      </w:r>
      <w:r w:rsidR="00D40D55" w:rsidRPr="00D40D55">
        <w:rPr>
          <w:bCs/>
        </w:rPr>
        <w:t xml:space="preserve">Určíme jednoho </w:t>
      </w:r>
      <w:r w:rsidR="00D40D55">
        <w:rPr>
          <w:bCs/>
        </w:rPr>
        <w:t>honiče, který má míč</w:t>
      </w:r>
      <w:r w:rsidR="00231C57">
        <w:rPr>
          <w:bCs/>
        </w:rPr>
        <w:t xml:space="preserve">, dribluje a </w:t>
      </w:r>
      <w:r w:rsidR="00D40D55">
        <w:rPr>
          <w:bCs/>
        </w:rPr>
        <w:t xml:space="preserve">honí ostatní ve vymezeném prostoru. </w:t>
      </w:r>
      <w:r w:rsidR="00231C57">
        <w:rPr>
          <w:bCs/>
        </w:rPr>
        <w:t>Ostatní hráči driblují</w:t>
      </w:r>
      <w:r w:rsidR="00736CD2">
        <w:rPr>
          <w:bCs/>
        </w:rPr>
        <w:t xml:space="preserve">, každý </w:t>
      </w:r>
      <w:r w:rsidR="00231C57">
        <w:rPr>
          <w:bCs/>
        </w:rPr>
        <w:t>s</w:t>
      </w:r>
      <w:r w:rsidR="00736CD2">
        <w:rPr>
          <w:bCs/>
        </w:rPr>
        <w:t xml:space="preserve"> vlastním </w:t>
      </w:r>
      <w:r w:rsidR="00231C57">
        <w:rPr>
          <w:bCs/>
        </w:rPr>
        <w:t>míčem, p</w:t>
      </w:r>
      <w:r w:rsidR="00D40D55">
        <w:rPr>
          <w:bCs/>
        </w:rPr>
        <w:t xml:space="preserve">okud </w:t>
      </w:r>
      <w:r w:rsidR="00231C57">
        <w:rPr>
          <w:bCs/>
        </w:rPr>
        <w:t>jim honič míč odebere či vyrazí, stává se honičem tento hráč.</w:t>
      </w:r>
    </w:p>
    <w:p w14:paraId="1A767B65" w14:textId="77777777" w:rsidR="007F7691" w:rsidRDefault="007F7691" w:rsidP="00A96763">
      <w:pPr>
        <w:spacing w:line="360" w:lineRule="auto"/>
        <w:jc w:val="both"/>
        <w:rPr>
          <w:bCs/>
        </w:rPr>
      </w:pPr>
      <w:r w:rsidRPr="00617CCB">
        <w:rPr>
          <w:bCs/>
          <w:i/>
          <w:iCs/>
        </w:rPr>
        <w:t>Varianta 2:</w:t>
      </w:r>
      <w:r>
        <w:rPr>
          <w:bCs/>
        </w:rPr>
        <w:t xml:space="preserve"> </w:t>
      </w:r>
      <w:r w:rsidR="00231C57">
        <w:rPr>
          <w:bCs/>
        </w:rPr>
        <w:t xml:space="preserve">Princip stejný, jako u varianty 1, míč ale všichni hráči včetně honiče vedou </w:t>
      </w:r>
      <w:r w:rsidR="00736CD2">
        <w:rPr>
          <w:bCs/>
        </w:rPr>
        <w:t>míč u nohy</w:t>
      </w:r>
      <w:r w:rsidR="00231C57">
        <w:rPr>
          <w:bCs/>
        </w:rPr>
        <w:t>.</w:t>
      </w:r>
    </w:p>
    <w:p w14:paraId="4E68A024" w14:textId="77777777" w:rsidR="00231C57" w:rsidRDefault="00231C57" w:rsidP="00A96763">
      <w:pPr>
        <w:spacing w:line="360" w:lineRule="auto"/>
        <w:jc w:val="both"/>
        <w:rPr>
          <w:bCs/>
        </w:rPr>
      </w:pPr>
      <w:r w:rsidRPr="00617CCB">
        <w:rPr>
          <w:bCs/>
          <w:i/>
          <w:iCs/>
        </w:rPr>
        <w:t>Varianta 3:</w:t>
      </w:r>
      <w:r>
        <w:rPr>
          <w:bCs/>
        </w:rPr>
        <w:t xml:space="preserve"> </w:t>
      </w:r>
      <w:r w:rsidR="00736CD2">
        <w:rPr>
          <w:bCs/>
        </w:rPr>
        <w:t>Stejná jako varianta 2, pokud ale honič odebere hráči míč, honiči se nestřídají, ale hráč se přidává k honiči – postupně máme více honičů.</w:t>
      </w:r>
    </w:p>
    <w:p w14:paraId="1ED465BD" w14:textId="77777777" w:rsidR="00231C57" w:rsidRDefault="00231C57" w:rsidP="00A96763">
      <w:pPr>
        <w:spacing w:line="360" w:lineRule="auto"/>
        <w:jc w:val="both"/>
        <w:rPr>
          <w:bCs/>
        </w:rPr>
      </w:pPr>
      <w:commentRangeStart w:id="0"/>
      <w:r>
        <w:rPr>
          <w:bCs/>
        </w:rPr>
        <w:t xml:space="preserve">Varianty </w:t>
      </w:r>
      <w:r w:rsidR="00736CD2">
        <w:rPr>
          <w:bCs/>
        </w:rPr>
        <w:t xml:space="preserve">dle potřeby </w:t>
      </w:r>
      <w:r>
        <w:rPr>
          <w:bCs/>
        </w:rPr>
        <w:t>střídáme,</w:t>
      </w:r>
      <w:r w:rsidR="00C50532">
        <w:rPr>
          <w:bCs/>
        </w:rPr>
        <w:t xml:space="preserve"> popřípadě zmenšíme herní prostor ,</w:t>
      </w:r>
      <w:r>
        <w:rPr>
          <w:bCs/>
        </w:rPr>
        <w:t>aby hráči byli stá</w:t>
      </w:r>
      <w:r w:rsidR="00736CD2">
        <w:rPr>
          <w:bCs/>
        </w:rPr>
        <w:t>le v pohybu, ale zároveň nebyla hra stereotypní.</w:t>
      </w:r>
      <w:commentRangeEnd w:id="0"/>
      <w:r w:rsidR="00302DDB">
        <w:rPr>
          <w:rStyle w:val="Odkaznakoment"/>
        </w:rPr>
        <w:commentReference w:id="0"/>
      </w:r>
    </w:p>
    <w:p w14:paraId="554FC346" w14:textId="77777777" w:rsidR="00D40D55" w:rsidRDefault="00D40D55" w:rsidP="00A96763">
      <w:pPr>
        <w:spacing w:line="360" w:lineRule="auto"/>
        <w:jc w:val="both"/>
        <w:rPr>
          <w:bCs/>
        </w:rPr>
      </w:pPr>
      <w:r w:rsidRPr="00CB3889">
        <w:rPr>
          <w:b/>
          <w:bCs/>
        </w:rPr>
        <w:t>Cíl:</w:t>
      </w:r>
      <w:r>
        <w:rPr>
          <w:bCs/>
        </w:rPr>
        <w:t xml:space="preserve"> zahřátí organismu, postřeh</w:t>
      </w:r>
      <w:r w:rsidR="00231C57">
        <w:rPr>
          <w:bCs/>
        </w:rPr>
        <w:t>, kontrola nad míčem</w:t>
      </w:r>
    </w:p>
    <w:p w14:paraId="7003366F" w14:textId="77777777" w:rsidR="00D40D55" w:rsidRDefault="00D40D55" w:rsidP="00A96763">
      <w:pPr>
        <w:spacing w:line="360" w:lineRule="auto"/>
        <w:jc w:val="both"/>
        <w:rPr>
          <w:bCs/>
        </w:rPr>
      </w:pPr>
      <w:r w:rsidRPr="00CB3889">
        <w:rPr>
          <w:b/>
          <w:bCs/>
        </w:rPr>
        <w:t>Doba trvání:</w:t>
      </w:r>
      <w:r>
        <w:rPr>
          <w:bCs/>
        </w:rPr>
        <w:t xml:space="preserve"> 3 minuty</w:t>
      </w:r>
    </w:p>
    <w:p w14:paraId="464C30A4" w14:textId="77777777" w:rsidR="00CB3889" w:rsidRDefault="00CB3889" w:rsidP="00A96763">
      <w:pPr>
        <w:spacing w:line="360" w:lineRule="auto"/>
        <w:jc w:val="both"/>
        <w:rPr>
          <w:bCs/>
        </w:rPr>
      </w:pPr>
    </w:p>
    <w:p w14:paraId="73F2E834" w14:textId="77777777" w:rsidR="00CB3889" w:rsidRDefault="00CB3889" w:rsidP="00A96763">
      <w:pPr>
        <w:spacing w:line="360" w:lineRule="auto"/>
        <w:jc w:val="both"/>
        <w:rPr>
          <w:bCs/>
        </w:rPr>
      </w:pPr>
    </w:p>
    <w:p w14:paraId="48C310EB" w14:textId="77777777" w:rsidR="00CB3889" w:rsidRPr="006F639B" w:rsidRDefault="005E0430" w:rsidP="00A96763">
      <w:pPr>
        <w:spacing w:line="360" w:lineRule="auto"/>
        <w:jc w:val="both"/>
        <w:rPr>
          <w:b/>
          <w:bCs/>
          <w:sz w:val="26"/>
          <w:szCs w:val="26"/>
        </w:rPr>
      </w:pPr>
      <w:r w:rsidRPr="006F639B">
        <w:rPr>
          <w:b/>
          <w:bCs/>
          <w:sz w:val="26"/>
          <w:szCs w:val="26"/>
        </w:rPr>
        <w:t>1.</w:t>
      </w:r>
      <w:r w:rsidR="008C0C82" w:rsidRPr="006F639B">
        <w:rPr>
          <w:b/>
          <w:bCs/>
          <w:sz w:val="26"/>
          <w:szCs w:val="26"/>
        </w:rPr>
        <w:t xml:space="preserve"> </w:t>
      </w:r>
      <w:r w:rsidR="00DA57C3" w:rsidRPr="006F639B">
        <w:rPr>
          <w:b/>
          <w:bCs/>
          <w:sz w:val="26"/>
          <w:szCs w:val="26"/>
        </w:rPr>
        <w:t>2.</w:t>
      </w:r>
      <w:r w:rsidR="008C0C82" w:rsidRPr="006F639B">
        <w:rPr>
          <w:b/>
          <w:bCs/>
          <w:sz w:val="26"/>
          <w:szCs w:val="26"/>
        </w:rPr>
        <w:t xml:space="preserve"> Vykopávaná</w:t>
      </w:r>
      <w:r w:rsidR="00DA57C3" w:rsidRPr="006F639B">
        <w:rPr>
          <w:b/>
          <w:bCs/>
          <w:sz w:val="26"/>
          <w:szCs w:val="26"/>
        </w:rPr>
        <w:t xml:space="preserve"> </w:t>
      </w:r>
    </w:p>
    <w:p w14:paraId="7E6CF54A" w14:textId="77777777" w:rsidR="008C0C82" w:rsidRDefault="008C0C82" w:rsidP="00A96763">
      <w:pPr>
        <w:spacing w:line="360" w:lineRule="auto"/>
        <w:jc w:val="both"/>
        <w:rPr>
          <w:sz w:val="22"/>
          <w:szCs w:val="22"/>
        </w:rPr>
      </w:pPr>
    </w:p>
    <w:p w14:paraId="350B03A1" w14:textId="77777777" w:rsidR="00E94032" w:rsidRDefault="00E94032" w:rsidP="00A96763">
      <w:pPr>
        <w:spacing w:line="360" w:lineRule="auto"/>
        <w:jc w:val="both"/>
        <w:rPr>
          <w:sz w:val="22"/>
          <w:szCs w:val="22"/>
        </w:rPr>
      </w:pPr>
      <w:r w:rsidRPr="00E94032">
        <w:rPr>
          <w:i/>
          <w:iCs/>
        </w:rPr>
        <w:t>Varianta 1:</w:t>
      </w:r>
      <w:r>
        <w:rPr>
          <w:sz w:val="22"/>
          <w:szCs w:val="22"/>
        </w:rPr>
        <w:t xml:space="preserve"> Hráči se rozestaví do středového kruhu, každý hráč má svůj míč, který vede libovolně v prostoru kruhu. Hráči se snaží udržet svůj míč v kruhu a zároveň odebrat jinému hráči míč vykopnutím  z kruhu. </w:t>
      </w:r>
      <w:commentRangeStart w:id="1"/>
      <w:r>
        <w:rPr>
          <w:sz w:val="22"/>
          <w:szCs w:val="22"/>
        </w:rPr>
        <w:t>Hráč, kterému je vykopnut míč mimo kruh, provede 5 dřepů a vrací se zpět do kruhu.</w:t>
      </w:r>
      <w:commentRangeEnd w:id="1"/>
      <w:r w:rsidR="00302DDB">
        <w:rPr>
          <w:rStyle w:val="Odkaznakoment"/>
        </w:rPr>
        <w:commentReference w:id="1"/>
      </w:r>
    </w:p>
    <w:p w14:paraId="02971920" w14:textId="77777777" w:rsidR="00E94032" w:rsidRDefault="00E94032" w:rsidP="00A96763">
      <w:pPr>
        <w:spacing w:line="360" w:lineRule="auto"/>
        <w:jc w:val="both"/>
      </w:pPr>
      <w:r>
        <w:rPr>
          <w:i/>
          <w:iCs/>
        </w:rPr>
        <w:t xml:space="preserve">Varianta 2: </w:t>
      </w:r>
      <w:r w:rsidRPr="00E94032">
        <w:t>S</w:t>
      </w:r>
      <w:r>
        <w:t>tejná jako varianta 1, hráči se však rozdělí do dvojic, každá dvojice má svůj míč, přihrává si a snaží se vykopnutím z kruhu odebrat míč jiné dvojici.</w:t>
      </w:r>
    </w:p>
    <w:p w14:paraId="79AB87BC" w14:textId="77777777" w:rsidR="00CB3889" w:rsidRDefault="00CB3889" w:rsidP="00A96763">
      <w:pPr>
        <w:spacing w:line="360" w:lineRule="auto"/>
        <w:jc w:val="both"/>
        <w:rPr>
          <w:bCs/>
        </w:rPr>
      </w:pPr>
      <w:r w:rsidRPr="00E94032">
        <w:rPr>
          <w:b/>
          <w:bCs/>
        </w:rPr>
        <w:t>Cíl</w:t>
      </w:r>
      <w:r>
        <w:rPr>
          <w:b/>
          <w:bCs/>
        </w:rPr>
        <w:t>:</w:t>
      </w:r>
      <w:r>
        <w:rPr>
          <w:bCs/>
        </w:rPr>
        <w:t xml:space="preserve"> </w:t>
      </w:r>
      <w:r w:rsidR="004A05BC">
        <w:rPr>
          <w:bCs/>
        </w:rPr>
        <w:t xml:space="preserve">zahřátí organismu, </w:t>
      </w:r>
      <w:r>
        <w:rPr>
          <w:bCs/>
        </w:rPr>
        <w:t xml:space="preserve">zdokonalení přihrávky, </w:t>
      </w:r>
      <w:r w:rsidR="004A05BC">
        <w:rPr>
          <w:bCs/>
        </w:rPr>
        <w:t>postřeh</w:t>
      </w:r>
    </w:p>
    <w:p w14:paraId="44833075" w14:textId="77777777" w:rsidR="00CB3889" w:rsidRPr="00CB3889" w:rsidRDefault="00CB3889" w:rsidP="00A96763">
      <w:pPr>
        <w:spacing w:line="360" w:lineRule="auto"/>
        <w:jc w:val="both"/>
        <w:rPr>
          <w:bCs/>
        </w:rPr>
      </w:pPr>
      <w:r>
        <w:rPr>
          <w:b/>
          <w:bCs/>
        </w:rPr>
        <w:t>Doba trvání:</w:t>
      </w:r>
      <w:r>
        <w:rPr>
          <w:bCs/>
        </w:rPr>
        <w:t xml:space="preserve"> 3 minuty</w:t>
      </w:r>
    </w:p>
    <w:p w14:paraId="77E6DE54" w14:textId="77777777" w:rsidR="00D40D55" w:rsidRDefault="00D40D55" w:rsidP="00B25764">
      <w:pPr>
        <w:rPr>
          <w:bCs/>
        </w:rPr>
      </w:pPr>
    </w:p>
    <w:p w14:paraId="6EEC36F2" w14:textId="77777777" w:rsidR="00D6187D" w:rsidRDefault="00D6187D" w:rsidP="00B25764">
      <w:pPr>
        <w:rPr>
          <w:b/>
          <w:sz w:val="28"/>
          <w:szCs w:val="28"/>
        </w:rPr>
      </w:pPr>
    </w:p>
    <w:p w14:paraId="7704DA9F" w14:textId="77777777" w:rsidR="00D6187D" w:rsidRDefault="00D6187D" w:rsidP="00B25764">
      <w:pPr>
        <w:rPr>
          <w:b/>
          <w:sz w:val="28"/>
          <w:szCs w:val="28"/>
        </w:rPr>
      </w:pPr>
    </w:p>
    <w:p w14:paraId="1043F795" w14:textId="77777777" w:rsidR="00D6187D" w:rsidRDefault="00D6187D" w:rsidP="00B25764">
      <w:pPr>
        <w:rPr>
          <w:b/>
          <w:sz w:val="28"/>
          <w:szCs w:val="28"/>
        </w:rPr>
      </w:pPr>
    </w:p>
    <w:p w14:paraId="1A7DBF4F" w14:textId="77777777" w:rsidR="00D6187D" w:rsidRDefault="00D6187D" w:rsidP="00B25764">
      <w:pPr>
        <w:rPr>
          <w:b/>
          <w:sz w:val="28"/>
          <w:szCs w:val="28"/>
        </w:rPr>
      </w:pPr>
    </w:p>
    <w:p w14:paraId="65210BAB" w14:textId="77777777" w:rsidR="00E94032" w:rsidRDefault="00E94032" w:rsidP="00B25764">
      <w:pPr>
        <w:rPr>
          <w:b/>
          <w:sz w:val="28"/>
          <w:szCs w:val="28"/>
        </w:rPr>
      </w:pPr>
    </w:p>
    <w:p w14:paraId="3FC99462" w14:textId="77777777" w:rsidR="000158CD" w:rsidRDefault="000158CD" w:rsidP="00B25764">
      <w:pPr>
        <w:rPr>
          <w:b/>
          <w:sz w:val="28"/>
          <w:szCs w:val="28"/>
        </w:rPr>
      </w:pPr>
      <w:r>
        <w:rPr>
          <w:b/>
          <w:sz w:val="28"/>
          <w:szCs w:val="28"/>
        </w:rPr>
        <w:t>2. Kloubní mobilizace</w:t>
      </w:r>
      <w:r w:rsidR="003F22E4">
        <w:rPr>
          <w:b/>
          <w:sz w:val="28"/>
          <w:szCs w:val="28"/>
        </w:rPr>
        <w:t xml:space="preserve">, </w:t>
      </w:r>
      <w:r>
        <w:rPr>
          <w:b/>
          <w:sz w:val="28"/>
          <w:szCs w:val="28"/>
        </w:rPr>
        <w:t>dynamický strečink</w:t>
      </w:r>
      <w:r w:rsidR="003F22E4">
        <w:rPr>
          <w:b/>
          <w:sz w:val="28"/>
          <w:szCs w:val="28"/>
        </w:rPr>
        <w:t xml:space="preserve"> a tonizační cviky</w:t>
      </w:r>
    </w:p>
    <w:p w14:paraId="334E57B5" w14:textId="77777777" w:rsidR="00BE3C43" w:rsidRDefault="00BE3C43" w:rsidP="00B25764">
      <w:pPr>
        <w:rPr>
          <w:b/>
        </w:rPr>
      </w:pPr>
    </w:p>
    <w:p w14:paraId="5F878801" w14:textId="77777777" w:rsidR="00BE3C43" w:rsidRDefault="00BE3C43" w:rsidP="00B25764">
      <w:pPr>
        <w:rPr>
          <w:b/>
          <w:sz w:val="28"/>
          <w:szCs w:val="28"/>
        </w:rPr>
      </w:pPr>
    </w:p>
    <w:p w14:paraId="6D79729D" w14:textId="77777777" w:rsidR="00BE3C43" w:rsidRDefault="00BE3C43" w:rsidP="00B25764">
      <w:pPr>
        <w:rPr>
          <w:b/>
          <w:sz w:val="28"/>
          <w:szCs w:val="28"/>
        </w:rPr>
      </w:pPr>
    </w:p>
    <w:p w14:paraId="672EF296" w14:textId="77777777" w:rsidR="00A154F6" w:rsidRDefault="00A154F6" w:rsidP="00B25764">
      <w:pPr>
        <w:rPr>
          <w:b/>
          <w:sz w:val="28"/>
          <w:szCs w:val="28"/>
        </w:rPr>
      </w:pPr>
    </w:p>
    <w:p w14:paraId="0F1D4095" w14:textId="77777777" w:rsidR="00A154F6" w:rsidRDefault="00A154F6" w:rsidP="00B25764">
      <w:pPr>
        <w:rPr>
          <w:b/>
          <w:noProof/>
          <w:sz w:val="28"/>
          <w:szCs w:val="28"/>
        </w:rPr>
      </w:pPr>
    </w:p>
    <w:p w14:paraId="704350AB" w14:textId="77777777" w:rsidR="00A154F6" w:rsidRDefault="00A154F6" w:rsidP="00C50532">
      <w:pPr>
        <w:jc w:val="center"/>
        <w:rPr>
          <w:b/>
          <w:sz w:val="28"/>
          <w:szCs w:val="28"/>
        </w:rPr>
      </w:pPr>
    </w:p>
    <w:p w14:paraId="617AA755" w14:textId="77777777" w:rsidR="000158CD" w:rsidRDefault="000158CD" w:rsidP="00B25764">
      <w:pPr>
        <w:rPr>
          <w:b/>
          <w:sz w:val="28"/>
          <w:szCs w:val="28"/>
        </w:rPr>
      </w:pPr>
    </w:p>
    <w:p w14:paraId="3972416B" w14:textId="77777777" w:rsidR="000158CD" w:rsidRPr="000158CD" w:rsidRDefault="000158CD" w:rsidP="00B25764">
      <w:pPr>
        <w:rPr>
          <w:b/>
          <w:sz w:val="28"/>
          <w:szCs w:val="28"/>
        </w:rPr>
      </w:pPr>
    </w:p>
    <w:p w14:paraId="6F448208" w14:textId="77777777" w:rsidR="00C50532" w:rsidRDefault="00C50532" w:rsidP="00B25764">
      <w:pPr>
        <w:rPr>
          <w:bCs/>
        </w:rPr>
      </w:pPr>
    </w:p>
    <w:p w14:paraId="323D56C8" w14:textId="77777777" w:rsidR="00C50532" w:rsidRDefault="00C50532" w:rsidP="00B25764">
      <w:pPr>
        <w:rPr>
          <w:b/>
          <w:noProof/>
          <w:sz w:val="28"/>
          <w:szCs w:val="28"/>
        </w:rPr>
      </w:pPr>
    </w:p>
    <w:p w14:paraId="76370374" w14:textId="77777777" w:rsidR="00C50532" w:rsidRDefault="00F20EC6" w:rsidP="00B25764">
      <w:pPr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2FB8D30D" wp14:editId="6085676C">
            <wp:simplePos x="0" y="0"/>
            <wp:positionH relativeFrom="column">
              <wp:posOffset>-1356677</wp:posOffset>
            </wp:positionH>
            <wp:positionV relativeFrom="paragraph">
              <wp:posOffset>-366713</wp:posOffset>
            </wp:positionV>
            <wp:extent cx="7997825" cy="5294630"/>
            <wp:effectExtent l="0" t="952" r="2222" b="2223"/>
            <wp:wrapTight wrapText="bothSides">
              <wp:wrapPolygon edited="0">
                <wp:start x="-3" y="21596"/>
                <wp:lineTo x="21555" y="21596"/>
                <wp:lineTo x="21555" y="69"/>
                <wp:lineTo x="-3" y="69"/>
                <wp:lineTo x="-3" y="21596"/>
              </wp:wrapPolygon>
            </wp:wrapTight>
            <wp:docPr id="7" name="Obrázek 7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DEB338F-2F17-4D7B-B3C5-ECD431275E96.jpe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3" t="2124" r="6559" b="4095"/>
                    <a:stretch/>
                  </pic:blipFill>
                  <pic:spPr bwMode="auto">
                    <a:xfrm rot="5400000">
                      <a:off x="0" y="0"/>
                      <a:ext cx="7997825" cy="52946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8C8050" w14:textId="77777777" w:rsidR="00D40D55" w:rsidRDefault="00D40D55" w:rsidP="00B25764">
      <w:pPr>
        <w:rPr>
          <w:bCs/>
        </w:rPr>
      </w:pPr>
    </w:p>
    <w:p w14:paraId="24234A9E" w14:textId="77777777" w:rsidR="00D40D55" w:rsidRDefault="00D40D55" w:rsidP="00B25764">
      <w:pPr>
        <w:rPr>
          <w:bCs/>
        </w:rPr>
      </w:pPr>
    </w:p>
    <w:p w14:paraId="78F242CC" w14:textId="77777777" w:rsidR="00D40D55" w:rsidRDefault="00D40D55" w:rsidP="00B25764">
      <w:pPr>
        <w:rPr>
          <w:bCs/>
        </w:rPr>
      </w:pPr>
    </w:p>
    <w:p w14:paraId="00F97D2E" w14:textId="77777777" w:rsidR="00D40D55" w:rsidRPr="00D40D55" w:rsidRDefault="00D40D55" w:rsidP="00B25764">
      <w:pPr>
        <w:rPr>
          <w:bCs/>
        </w:rPr>
      </w:pPr>
    </w:p>
    <w:p w14:paraId="7E4404EE" w14:textId="77777777" w:rsidR="00D40D55" w:rsidRDefault="00D40D55" w:rsidP="00B25764">
      <w:pPr>
        <w:rPr>
          <w:bCs/>
        </w:rPr>
      </w:pPr>
    </w:p>
    <w:p w14:paraId="127E19A6" w14:textId="77777777" w:rsidR="00C50532" w:rsidRDefault="00C50532" w:rsidP="00B25764">
      <w:pPr>
        <w:rPr>
          <w:bCs/>
        </w:rPr>
      </w:pPr>
    </w:p>
    <w:p w14:paraId="0AAAA5A3" w14:textId="77777777" w:rsidR="00C50532" w:rsidRDefault="00C50532" w:rsidP="00B25764">
      <w:pPr>
        <w:rPr>
          <w:bCs/>
        </w:rPr>
      </w:pPr>
    </w:p>
    <w:p w14:paraId="4FA117C2" w14:textId="77777777" w:rsidR="00C50532" w:rsidRPr="00D40D55" w:rsidRDefault="00F20EC6" w:rsidP="00B25764">
      <w:pPr>
        <w:rPr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8DD8D6F" wp14:editId="6687D2C2">
                <wp:simplePos x="0" y="0"/>
                <wp:positionH relativeFrom="column">
                  <wp:posOffset>-13970</wp:posOffset>
                </wp:positionH>
                <wp:positionV relativeFrom="paragraph">
                  <wp:posOffset>5541010</wp:posOffset>
                </wp:positionV>
                <wp:extent cx="5294630" cy="635"/>
                <wp:effectExtent l="0" t="0" r="1270" b="8255"/>
                <wp:wrapSquare wrapText="bothSides"/>
                <wp:docPr id="1" name="Textové po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9463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5CF576D" w14:textId="77777777" w:rsidR="00F20EC6" w:rsidRPr="00F20EC6" w:rsidRDefault="00F20EC6" w:rsidP="00F20EC6">
                            <w:pPr>
                              <w:pStyle w:val="Titulek"/>
                              <w:rPr>
                                <w:rFonts w:cs="Times New Roman"/>
                                <w:b/>
                                <w:noProof/>
                                <w:color w:val="auto"/>
                                <w:sz w:val="24"/>
                                <w:szCs w:val="24"/>
                              </w:rPr>
                            </w:pPr>
                            <w:bookmarkStart w:id="2" w:name="_Toc38652035"/>
                            <w:r w:rsidRPr="00F20EC6">
                              <w:rPr>
                                <w:rFonts w:cs="Times New Roman"/>
                                <w:color w:val="auto"/>
                                <w:sz w:val="24"/>
                                <w:szCs w:val="24"/>
                              </w:rPr>
                              <w:t xml:space="preserve">Obrázek </w:t>
                            </w:r>
                            <w:r w:rsidRPr="00F20EC6">
                              <w:rPr>
                                <w:rFonts w:cs="Times New Roman"/>
                                <w:color w:val="auto"/>
                                <w:sz w:val="24"/>
                                <w:szCs w:val="24"/>
                              </w:rPr>
                              <w:fldChar w:fldCharType="begin"/>
                            </w:r>
                            <w:r w:rsidRPr="00F20EC6">
                              <w:rPr>
                                <w:rFonts w:cs="Times New Roman"/>
                                <w:color w:val="auto"/>
                                <w:sz w:val="24"/>
                                <w:szCs w:val="24"/>
                              </w:rPr>
                              <w:instrText xml:space="preserve"> SEQ Obrázek \* ARABIC </w:instrText>
                            </w:r>
                            <w:r w:rsidRPr="00F20EC6">
                              <w:rPr>
                                <w:rFonts w:cs="Times New Roman"/>
                                <w:color w:val="auto"/>
                                <w:sz w:val="24"/>
                                <w:szCs w:val="24"/>
                              </w:rPr>
                              <w:fldChar w:fldCharType="separate"/>
                            </w:r>
                            <w:r w:rsidR="006B578A">
                              <w:rPr>
                                <w:rFonts w:cs="Times New Roman"/>
                                <w:noProof/>
                                <w:color w:val="auto"/>
                                <w:sz w:val="24"/>
                                <w:szCs w:val="24"/>
                              </w:rPr>
                              <w:t>1</w:t>
                            </w:r>
                            <w:r w:rsidRPr="00F20EC6">
                              <w:rPr>
                                <w:rFonts w:cs="Times New Roman"/>
                                <w:color w:val="auto"/>
                                <w:sz w:val="24"/>
                                <w:szCs w:val="24"/>
                              </w:rPr>
                              <w:fldChar w:fldCharType="end"/>
                            </w:r>
                            <w:r w:rsidR="0008146E">
                              <w:rPr>
                                <w:rFonts w:cs="Times New Roman"/>
                                <w:color w:val="auto"/>
                                <w:sz w:val="24"/>
                                <w:szCs w:val="24"/>
                              </w:rPr>
                              <w:t>- Kloubní mobilizační cvičení a dynamický strečink (Autor)</w:t>
                            </w:r>
                            <w:bookmarkEnd w:id="2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type w14:anchorId="698318DA" id="_x0000_t202" coordsize="21600,21600" o:spt="202" path="m,l,21600r21600,l21600,xe">
                <v:stroke joinstyle="miter"/>
                <v:path gradientshapeok="t" o:connecttype="rect"/>
              </v:shapetype>
              <v:shape id="Textové pole 1" o:spid="_x0000_s1026" type="#_x0000_t202" style="position:absolute;margin-left:-1.1pt;margin-top:436.3pt;width:416.9pt;height:.0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bQWMwIAAGIEAAAOAAAAZHJzL2Uyb0RvYy54bWysVNtuGjEQfa/Uf7D8XhZIgxqUJaJEVJVQ&#10;EgmqPBuvl7Vke9yxYZf+Ub+jP9bxXkib9qnqi5mdOT72mTPm9q6xhp0UBg0u55PRmDPlJBTaHXL+&#10;Zbd+94GzEIUrhAGncn5Wgd8t3r65rf1cTaECUyhkROLCvPY5r2L08ywLslJWhBF45ahYAloR6RMP&#10;WYGiJnZrsul4PMtqwMIjSBUCZe+7Il+0/GWpZHwsy6AiMzmnu8V2xXbdpzVb3Ir5AYWvtOyvIf7h&#10;FlZoR4deqO5FFOyI+g8qqyVCgDKOJNgMylJL1WogNZPxKzXbSnjVaqHmBH9pU/h/tPLh9IRMF+Qd&#10;Z05YsminmginH9+ZB6PYJLWo9mFOyK0nbGw+QpPgfT5QMilvSrTplzQxqlOzz5cGEyOTlLye3ryf&#10;XVFJUm12dZ04spetHkP8pMCyFOQcyb22qeK0CbGDDpB0UgCji7U2Jn2kwsogOwlyuq50VD35byjj&#10;EtZB2tURpkyW9HU6UhSbfdOL20NxJs0I3eAEL9eaDtqIEJ8E0qSQFpr++EhLaaDOOfQRZxXgt7/l&#10;E54MpCpnNU1ezsPXo0DFmfnsyNo0pkOAQ7AfAne0KyCJZBfdpg1pA0YzhCWCfaZHsUynUEk4SWfl&#10;PA7hKnbzT49KquWyBdEwehE3butloh4aumueBfrejkguPsAwk2L+ypUO2/ril8dILW4tSw3tutj3&#10;mQa5Nb1/dOml/Prdol7+GhY/AQAA//8DAFBLAwQUAAYACAAAACEAENuHV+AAAAAKAQAADwAAAGRy&#10;cy9kb3ducmV2LnhtbEyPPU/DMBCGdyT+g3VILKh1mlZpFOJUVQUDLFVDFzY3vsaB2I5spw3/noMF&#10;tvt49N5z5WYyPbugD52zAhbzBBjaxqnOtgKOb8+zHFiI0irZO4sCvjDAprq9KWWh3NUe8FLHllGI&#10;DYUUoGMcCs5Do9HIMHcDWtqdnTcyUutbrry8UrjpeZokGTeys3RBywF3GpvPejQC9qv3vX4Yz0+v&#10;29XSvxzHXfbR1kLc303bR2ARp/gHw48+qUNFTic3WhVYL2CWpkQKyNdpBoyAfLmg4vQ7WQOvSv7/&#10;heobAAD//wMAUEsBAi0AFAAGAAgAAAAhALaDOJL+AAAA4QEAABMAAAAAAAAAAAAAAAAAAAAAAFtD&#10;b250ZW50X1R5cGVzXS54bWxQSwECLQAUAAYACAAAACEAOP0h/9YAAACUAQAACwAAAAAAAAAAAAAA&#10;AAAvAQAAX3JlbHMvLnJlbHNQSwECLQAUAAYACAAAACEAicm0FjMCAABiBAAADgAAAAAAAAAAAAAA&#10;AAAuAgAAZHJzL2Uyb0RvYy54bWxQSwECLQAUAAYACAAAACEAENuHV+AAAAAKAQAADwAAAAAAAAAA&#10;AAAAAACNBAAAZHJzL2Rvd25yZXYueG1sUEsFBgAAAAAEAAQA8wAAAJoFAAAAAA==&#10;" stroked="f">
                <v:textbox style="mso-fit-shape-to-text:t" inset="0,0,0,0">
                  <w:txbxContent>
                    <w:p w:rsidR="00F20EC6" w:rsidRPr="00F20EC6" w:rsidRDefault="00F20EC6" w:rsidP="00F20EC6">
                      <w:pPr>
                        <w:pStyle w:val="Titulek"/>
                        <w:rPr>
                          <w:rFonts w:cs="Times New Roman"/>
                          <w:b/>
                          <w:noProof/>
                          <w:color w:val="auto"/>
                          <w:sz w:val="24"/>
                          <w:szCs w:val="24"/>
                        </w:rPr>
                      </w:pPr>
                      <w:bookmarkStart w:id="1" w:name="_Toc38652035"/>
                      <w:r w:rsidRPr="00F20EC6">
                        <w:rPr>
                          <w:rFonts w:cs="Times New Roman"/>
                          <w:color w:val="auto"/>
                          <w:sz w:val="24"/>
                          <w:szCs w:val="24"/>
                        </w:rPr>
                        <w:t xml:space="preserve">Obrázek </w:t>
                      </w:r>
                      <w:r w:rsidRPr="00F20EC6">
                        <w:rPr>
                          <w:rFonts w:cs="Times New Roman"/>
                          <w:color w:val="auto"/>
                          <w:sz w:val="24"/>
                          <w:szCs w:val="24"/>
                        </w:rPr>
                        <w:fldChar w:fldCharType="begin"/>
                      </w:r>
                      <w:r w:rsidRPr="00F20EC6">
                        <w:rPr>
                          <w:rFonts w:cs="Times New Roman"/>
                          <w:color w:val="auto"/>
                          <w:sz w:val="24"/>
                          <w:szCs w:val="24"/>
                        </w:rPr>
                        <w:instrText xml:space="preserve"> SEQ Obrázek \* ARABIC </w:instrText>
                      </w:r>
                      <w:r w:rsidRPr="00F20EC6">
                        <w:rPr>
                          <w:rFonts w:cs="Times New Roman"/>
                          <w:color w:val="auto"/>
                          <w:sz w:val="24"/>
                          <w:szCs w:val="24"/>
                        </w:rPr>
                        <w:fldChar w:fldCharType="separate"/>
                      </w:r>
                      <w:r w:rsidR="006B578A">
                        <w:rPr>
                          <w:rFonts w:cs="Times New Roman"/>
                          <w:noProof/>
                          <w:color w:val="auto"/>
                          <w:sz w:val="24"/>
                          <w:szCs w:val="24"/>
                        </w:rPr>
                        <w:t>1</w:t>
                      </w:r>
                      <w:r w:rsidRPr="00F20EC6">
                        <w:rPr>
                          <w:rFonts w:cs="Times New Roman"/>
                          <w:color w:val="auto"/>
                          <w:sz w:val="24"/>
                          <w:szCs w:val="24"/>
                        </w:rPr>
                        <w:fldChar w:fldCharType="end"/>
                      </w:r>
                      <w:r w:rsidR="0008146E">
                        <w:rPr>
                          <w:rFonts w:cs="Times New Roman"/>
                          <w:color w:val="auto"/>
                          <w:sz w:val="24"/>
                          <w:szCs w:val="24"/>
                        </w:rPr>
                        <w:t>- Kloubní mobilizační cvičení a dynamický strečink (Autor)</w:t>
                      </w:r>
                      <w:bookmarkEnd w:id="1"/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2195A7F" w14:textId="77777777" w:rsidR="00F20EC6" w:rsidRDefault="00A154F6" w:rsidP="00F20EC6">
      <w:pPr>
        <w:keepNext/>
        <w:jc w:val="center"/>
      </w:pPr>
      <w:r>
        <w:rPr>
          <w:noProof/>
          <w:sz w:val="36"/>
          <w:szCs w:val="36"/>
        </w:rPr>
        <w:lastRenderedPageBreak/>
        <w:drawing>
          <wp:inline distT="0" distB="0" distL="0" distR="0" wp14:anchorId="03AD4B00" wp14:editId="2A22EF68">
            <wp:extent cx="3875922" cy="5302015"/>
            <wp:effectExtent l="0" t="8255" r="2540" b="2540"/>
            <wp:docPr id="6" name="Obrázek 6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F49AC26-82FC-4E02-B721-567072613035.jpe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75" t="4473" r="44952" b="3469"/>
                    <a:stretch/>
                  </pic:blipFill>
                  <pic:spPr bwMode="auto">
                    <a:xfrm rot="5400000">
                      <a:off x="0" y="0"/>
                      <a:ext cx="3876795" cy="53032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B19EFD" w14:textId="77777777" w:rsidR="00F20EC6" w:rsidRDefault="00F20EC6" w:rsidP="00F20EC6">
      <w:pPr>
        <w:pStyle w:val="Titulek"/>
        <w:rPr>
          <w:rFonts w:cs="Times New Roman"/>
          <w:color w:val="auto"/>
          <w:sz w:val="24"/>
          <w:szCs w:val="24"/>
        </w:rPr>
      </w:pPr>
    </w:p>
    <w:p w14:paraId="262D3CA2" w14:textId="77777777" w:rsidR="00DA3BA4" w:rsidRDefault="00F20EC6" w:rsidP="00F20EC6">
      <w:pPr>
        <w:pStyle w:val="Titulek"/>
        <w:rPr>
          <w:rFonts w:cs="Times New Roman"/>
          <w:color w:val="auto"/>
          <w:sz w:val="24"/>
          <w:szCs w:val="24"/>
        </w:rPr>
      </w:pPr>
      <w:bookmarkStart w:id="3" w:name="_Toc38652036"/>
      <w:r w:rsidRPr="00F20EC6">
        <w:rPr>
          <w:rFonts w:cs="Times New Roman"/>
          <w:color w:val="auto"/>
          <w:sz w:val="24"/>
          <w:szCs w:val="24"/>
        </w:rPr>
        <w:t xml:space="preserve">Obrázek </w:t>
      </w:r>
      <w:r w:rsidRPr="00F20EC6">
        <w:rPr>
          <w:rFonts w:cs="Times New Roman"/>
          <w:color w:val="auto"/>
          <w:sz w:val="24"/>
          <w:szCs w:val="24"/>
        </w:rPr>
        <w:fldChar w:fldCharType="begin"/>
      </w:r>
      <w:r w:rsidRPr="00F20EC6">
        <w:rPr>
          <w:rFonts w:cs="Times New Roman"/>
          <w:color w:val="auto"/>
          <w:sz w:val="24"/>
          <w:szCs w:val="24"/>
        </w:rPr>
        <w:instrText xml:space="preserve"> SEQ Obrázek \* ARABIC </w:instrText>
      </w:r>
      <w:r w:rsidRPr="00F20EC6">
        <w:rPr>
          <w:rFonts w:cs="Times New Roman"/>
          <w:color w:val="auto"/>
          <w:sz w:val="24"/>
          <w:szCs w:val="24"/>
        </w:rPr>
        <w:fldChar w:fldCharType="separate"/>
      </w:r>
      <w:r w:rsidR="006B578A">
        <w:rPr>
          <w:rFonts w:cs="Times New Roman"/>
          <w:noProof/>
          <w:color w:val="auto"/>
          <w:sz w:val="24"/>
          <w:szCs w:val="24"/>
        </w:rPr>
        <w:t>2</w:t>
      </w:r>
      <w:r w:rsidRPr="00F20EC6">
        <w:rPr>
          <w:rFonts w:cs="Times New Roman"/>
          <w:color w:val="auto"/>
          <w:sz w:val="24"/>
          <w:szCs w:val="24"/>
        </w:rPr>
        <w:fldChar w:fldCharType="end"/>
      </w:r>
      <w:r w:rsidR="0008146E">
        <w:rPr>
          <w:rFonts w:cs="Times New Roman"/>
          <w:color w:val="auto"/>
          <w:sz w:val="24"/>
          <w:szCs w:val="24"/>
        </w:rPr>
        <w:t xml:space="preserve"> – Kloubní mobilizační cvičení a dynamický strečink (Autor)</w:t>
      </w:r>
      <w:bookmarkEnd w:id="3"/>
    </w:p>
    <w:p w14:paraId="307BDBD5" w14:textId="77777777" w:rsidR="00D6187D" w:rsidRDefault="00D6187D" w:rsidP="00D6187D">
      <w:pPr>
        <w:spacing w:line="360" w:lineRule="auto"/>
        <w:jc w:val="both"/>
        <w:rPr>
          <w:bCs/>
        </w:rPr>
      </w:pPr>
      <w:commentRangeStart w:id="4"/>
      <w:r>
        <w:rPr>
          <w:b/>
        </w:rPr>
        <w:t xml:space="preserve">Cíl: </w:t>
      </w:r>
      <w:r>
        <w:rPr>
          <w:bCs/>
        </w:rPr>
        <w:t>mobilizace a zahřátí všech kloubů, protažení svalových skupin, které budou zatíženy v dalších částech hodiny</w:t>
      </w:r>
      <w:r w:rsidR="003F22E4">
        <w:rPr>
          <w:bCs/>
        </w:rPr>
        <w:t>, poslední dva cviky jsou zaměřeny na stabilizaci hlubokého stabilizačního systému a tonizaci svalstva</w:t>
      </w:r>
      <w:commentRangeEnd w:id="4"/>
      <w:r w:rsidR="00302DDB">
        <w:rPr>
          <w:rStyle w:val="Odkaznakoment"/>
        </w:rPr>
        <w:commentReference w:id="4"/>
      </w:r>
    </w:p>
    <w:p w14:paraId="1AAD5113" w14:textId="77777777" w:rsidR="00D6187D" w:rsidRPr="00BE3C43" w:rsidRDefault="00D6187D" w:rsidP="00D6187D">
      <w:pPr>
        <w:spacing w:line="360" w:lineRule="auto"/>
        <w:jc w:val="both"/>
        <w:rPr>
          <w:bCs/>
        </w:rPr>
      </w:pPr>
      <w:r>
        <w:rPr>
          <w:b/>
        </w:rPr>
        <w:t xml:space="preserve">Doba trvání: </w:t>
      </w:r>
      <w:r>
        <w:rPr>
          <w:bCs/>
        </w:rPr>
        <w:t>5 min</w:t>
      </w:r>
    </w:p>
    <w:p w14:paraId="060BFF73" w14:textId="77777777" w:rsidR="00D6187D" w:rsidRPr="00D6187D" w:rsidRDefault="00D6187D" w:rsidP="00D6187D"/>
    <w:p w14:paraId="1553A570" w14:textId="77777777" w:rsidR="00D40D55" w:rsidRDefault="00D40D55"/>
    <w:p w14:paraId="44FE782D" w14:textId="77777777" w:rsidR="00E25249" w:rsidRPr="006F639B" w:rsidRDefault="00736CD2" w:rsidP="00A96763">
      <w:pPr>
        <w:spacing w:line="360" w:lineRule="auto"/>
        <w:jc w:val="both"/>
        <w:rPr>
          <w:b/>
          <w:sz w:val="28"/>
          <w:szCs w:val="28"/>
        </w:rPr>
      </w:pPr>
      <w:commentRangeStart w:id="6"/>
      <w:r w:rsidRPr="006F639B">
        <w:rPr>
          <w:b/>
          <w:sz w:val="28"/>
          <w:szCs w:val="28"/>
        </w:rPr>
        <w:t>3</w:t>
      </w:r>
      <w:r w:rsidR="00DA57C3" w:rsidRPr="006F639B">
        <w:rPr>
          <w:b/>
          <w:sz w:val="28"/>
          <w:szCs w:val="28"/>
        </w:rPr>
        <w:t xml:space="preserve">. </w:t>
      </w:r>
      <w:r w:rsidR="00E25249" w:rsidRPr="006F639B">
        <w:rPr>
          <w:b/>
          <w:sz w:val="28"/>
          <w:szCs w:val="28"/>
        </w:rPr>
        <w:t>Běžecká abeceda</w:t>
      </w:r>
    </w:p>
    <w:p w14:paraId="715542EB" w14:textId="77777777" w:rsidR="00E25249" w:rsidRDefault="00E25249" w:rsidP="00A96763">
      <w:pPr>
        <w:spacing w:line="360" w:lineRule="auto"/>
        <w:jc w:val="both"/>
        <w:rPr>
          <w:b/>
        </w:rPr>
      </w:pPr>
    </w:p>
    <w:p w14:paraId="6EF512C6" w14:textId="77777777" w:rsidR="00E25249" w:rsidRDefault="00E25249" w:rsidP="00A96763">
      <w:pPr>
        <w:spacing w:line="360" w:lineRule="auto"/>
        <w:jc w:val="both"/>
      </w:pPr>
      <w:r>
        <w:t>Provádíme na vzdálenost 15 metrů, vracíme se poklusem</w:t>
      </w:r>
      <w:r w:rsidR="00674D66">
        <w:t>.</w:t>
      </w:r>
    </w:p>
    <w:p w14:paraId="4ADE3B3A" w14:textId="77777777" w:rsidR="00E25249" w:rsidRDefault="00E25249" w:rsidP="00A96763">
      <w:pPr>
        <w:spacing w:line="360" w:lineRule="auto"/>
        <w:jc w:val="both"/>
      </w:pPr>
    </w:p>
    <w:p w14:paraId="4A92FF4E" w14:textId="77777777" w:rsidR="006F639B" w:rsidRDefault="006F639B" w:rsidP="00A96763">
      <w:pPr>
        <w:spacing w:line="360" w:lineRule="auto"/>
        <w:jc w:val="both"/>
        <w:rPr>
          <w:b/>
        </w:rPr>
      </w:pPr>
      <w:r>
        <w:rPr>
          <w:b/>
        </w:rPr>
        <w:t>3. 1. Základní prvky běžecké abecedy</w:t>
      </w:r>
    </w:p>
    <w:p w14:paraId="04592802" w14:textId="77777777" w:rsidR="00E25249" w:rsidRPr="00DA57C3" w:rsidRDefault="00E25249" w:rsidP="00A96763">
      <w:pPr>
        <w:spacing w:line="360" w:lineRule="auto"/>
        <w:jc w:val="both"/>
        <w:rPr>
          <w:b/>
        </w:rPr>
      </w:pPr>
      <w:r w:rsidRPr="00DA57C3">
        <w:rPr>
          <w:b/>
        </w:rPr>
        <w:t xml:space="preserve"> </w:t>
      </w:r>
    </w:p>
    <w:p w14:paraId="6B6091F1" w14:textId="77777777" w:rsidR="00E25249" w:rsidRDefault="00E25249" w:rsidP="00A96763">
      <w:pPr>
        <w:pStyle w:val="Odstavecseseznamem"/>
        <w:numPr>
          <w:ilvl w:val="0"/>
          <w:numId w:val="3"/>
        </w:numPr>
        <w:spacing w:line="360" w:lineRule="auto"/>
        <w:jc w:val="both"/>
      </w:pPr>
      <w:r>
        <w:t>Lifting</w:t>
      </w:r>
    </w:p>
    <w:p w14:paraId="72CBB3BF" w14:textId="77777777" w:rsidR="00E25249" w:rsidRDefault="008538B8" w:rsidP="00A96763">
      <w:pPr>
        <w:pStyle w:val="Odstavecseseznamem"/>
        <w:numPr>
          <w:ilvl w:val="0"/>
          <w:numId w:val="3"/>
        </w:numPr>
        <w:spacing w:line="360" w:lineRule="auto"/>
        <w:jc w:val="both"/>
      </w:pPr>
      <w:r>
        <w:t>Vysoká kolena</w:t>
      </w:r>
    </w:p>
    <w:p w14:paraId="0BBBA77E" w14:textId="77777777" w:rsidR="00E25249" w:rsidRDefault="00E25249" w:rsidP="00A96763">
      <w:pPr>
        <w:pStyle w:val="Odstavecseseznamem"/>
        <w:numPr>
          <w:ilvl w:val="0"/>
          <w:numId w:val="3"/>
        </w:numPr>
        <w:spacing w:line="360" w:lineRule="auto"/>
        <w:jc w:val="both"/>
      </w:pPr>
      <w:r>
        <w:t>Zakopávání</w:t>
      </w:r>
    </w:p>
    <w:p w14:paraId="39153F0D" w14:textId="77777777" w:rsidR="00E25249" w:rsidRDefault="00E25249" w:rsidP="00A96763">
      <w:pPr>
        <w:pStyle w:val="Odstavecseseznamem"/>
        <w:numPr>
          <w:ilvl w:val="0"/>
          <w:numId w:val="3"/>
        </w:numPr>
        <w:spacing w:line="360" w:lineRule="auto"/>
        <w:jc w:val="both"/>
      </w:pPr>
      <w:proofErr w:type="spellStart"/>
      <w:r>
        <w:t>Předkopávání</w:t>
      </w:r>
      <w:proofErr w:type="spellEnd"/>
    </w:p>
    <w:p w14:paraId="7F20AAFD" w14:textId="77777777" w:rsidR="00E25249" w:rsidRDefault="00E25249" w:rsidP="00A96763">
      <w:pPr>
        <w:pStyle w:val="Odstavecseseznamem"/>
        <w:numPr>
          <w:ilvl w:val="0"/>
          <w:numId w:val="3"/>
        </w:numPr>
        <w:spacing w:line="360" w:lineRule="auto"/>
        <w:jc w:val="both"/>
      </w:pPr>
      <w:r>
        <w:t>Koleso</w:t>
      </w:r>
    </w:p>
    <w:p w14:paraId="234CA0E0" w14:textId="77777777" w:rsidR="00E25249" w:rsidRDefault="00E25249" w:rsidP="00A96763">
      <w:pPr>
        <w:pStyle w:val="Odstavecseseznamem"/>
        <w:numPr>
          <w:ilvl w:val="0"/>
          <w:numId w:val="3"/>
        </w:numPr>
        <w:spacing w:line="360" w:lineRule="auto"/>
        <w:jc w:val="both"/>
      </w:pPr>
      <w:r>
        <w:lastRenderedPageBreak/>
        <w:t>Cval bokem s přidáním paží</w:t>
      </w:r>
      <w:r w:rsidR="00DA57C3">
        <w:t xml:space="preserve"> </w:t>
      </w:r>
    </w:p>
    <w:p w14:paraId="4DC479AE" w14:textId="77777777" w:rsidR="00E25249" w:rsidRDefault="00DA57C3" w:rsidP="00A96763">
      <w:pPr>
        <w:pStyle w:val="Odstavecseseznamem"/>
        <w:numPr>
          <w:ilvl w:val="0"/>
          <w:numId w:val="3"/>
        </w:numPr>
        <w:spacing w:line="360" w:lineRule="auto"/>
        <w:jc w:val="both"/>
      </w:pPr>
      <w:r>
        <w:t>Pletýnka</w:t>
      </w:r>
    </w:p>
    <w:p w14:paraId="057CECEB" w14:textId="77777777" w:rsidR="00E25249" w:rsidRDefault="00E25249" w:rsidP="00A96763">
      <w:pPr>
        <w:pStyle w:val="Odstavecseseznamem"/>
        <w:numPr>
          <w:ilvl w:val="0"/>
          <w:numId w:val="3"/>
        </w:numPr>
        <w:spacing w:line="360" w:lineRule="auto"/>
        <w:jc w:val="both"/>
      </w:pPr>
      <w:r>
        <w:t>Odpichy</w:t>
      </w:r>
    </w:p>
    <w:p w14:paraId="2499ABA5" w14:textId="77777777" w:rsidR="00DA57C3" w:rsidRDefault="00DA57C3" w:rsidP="00A96763">
      <w:pPr>
        <w:pStyle w:val="Odstavecseseznamem"/>
        <w:spacing w:line="360" w:lineRule="auto"/>
        <w:jc w:val="both"/>
      </w:pPr>
    </w:p>
    <w:p w14:paraId="365A9C3A" w14:textId="77777777" w:rsidR="00DA57C3" w:rsidRDefault="00DA57C3" w:rsidP="00A96763">
      <w:pPr>
        <w:pStyle w:val="Odstavecseseznamem"/>
        <w:spacing w:line="360" w:lineRule="auto"/>
        <w:jc w:val="both"/>
      </w:pPr>
      <w:r>
        <w:rPr>
          <w:b/>
        </w:rPr>
        <w:t xml:space="preserve">Cíl: </w:t>
      </w:r>
      <w:r>
        <w:t>zahřátí organismu, procvičení dolních končetin</w:t>
      </w:r>
    </w:p>
    <w:p w14:paraId="4D283B41" w14:textId="77777777" w:rsidR="00DA57C3" w:rsidRDefault="00DA57C3" w:rsidP="00A96763">
      <w:pPr>
        <w:pStyle w:val="Odstavecseseznamem"/>
        <w:spacing w:line="360" w:lineRule="auto"/>
        <w:jc w:val="both"/>
      </w:pPr>
      <w:r>
        <w:rPr>
          <w:b/>
        </w:rPr>
        <w:t>Doba trvání:</w:t>
      </w:r>
      <w:r>
        <w:t xml:space="preserve"> 4 minuty</w:t>
      </w:r>
      <w:commentRangeEnd w:id="6"/>
      <w:r w:rsidR="00302DDB">
        <w:rPr>
          <w:rStyle w:val="Odkaznakoment"/>
        </w:rPr>
        <w:commentReference w:id="6"/>
      </w:r>
    </w:p>
    <w:p w14:paraId="1B7612D1" w14:textId="77777777" w:rsidR="00996CB3" w:rsidRDefault="00996CB3" w:rsidP="00A96763">
      <w:pPr>
        <w:spacing w:line="360" w:lineRule="auto"/>
        <w:jc w:val="both"/>
      </w:pPr>
    </w:p>
    <w:p w14:paraId="1BBCAC7A" w14:textId="77777777" w:rsidR="00996CB3" w:rsidRPr="006F639B" w:rsidRDefault="002A3E09" w:rsidP="00A96763">
      <w:pPr>
        <w:spacing w:line="360" w:lineRule="auto"/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3. 2.</w:t>
      </w:r>
      <w:r w:rsidR="00996CB3" w:rsidRPr="006F639B">
        <w:rPr>
          <w:b/>
          <w:sz w:val="26"/>
          <w:szCs w:val="26"/>
        </w:rPr>
        <w:t xml:space="preserve"> Sprinty</w:t>
      </w:r>
    </w:p>
    <w:p w14:paraId="303181EA" w14:textId="77777777" w:rsidR="00996CB3" w:rsidRDefault="00996CB3" w:rsidP="00A96763">
      <w:pPr>
        <w:spacing w:line="360" w:lineRule="auto"/>
        <w:jc w:val="both"/>
        <w:rPr>
          <w:b/>
          <w:sz w:val="36"/>
          <w:szCs w:val="36"/>
        </w:rPr>
      </w:pPr>
    </w:p>
    <w:p w14:paraId="7651AD52" w14:textId="77777777" w:rsidR="00996CB3" w:rsidRDefault="00996CB3" w:rsidP="00A96763">
      <w:pPr>
        <w:spacing w:line="360" w:lineRule="auto"/>
        <w:jc w:val="both"/>
      </w:pPr>
      <w:r>
        <w:t>Provádíme na vzdálenost 15 metrů, výběh na pokyn trenéra</w:t>
      </w:r>
      <w:r w:rsidR="00674D66">
        <w:t>, z různých poloh, vracíme se poklusem.</w:t>
      </w:r>
    </w:p>
    <w:p w14:paraId="36730F49" w14:textId="77777777" w:rsidR="00996CB3" w:rsidRDefault="00996CB3" w:rsidP="00A96763">
      <w:pPr>
        <w:spacing w:line="360" w:lineRule="auto"/>
        <w:jc w:val="both"/>
      </w:pPr>
    </w:p>
    <w:p w14:paraId="771E3DF4" w14:textId="77777777" w:rsidR="00996CB3" w:rsidRDefault="00674D66" w:rsidP="00A96763">
      <w:pPr>
        <w:spacing w:line="360" w:lineRule="auto"/>
        <w:jc w:val="both"/>
        <w:rPr>
          <w:b/>
        </w:rPr>
      </w:pPr>
      <w:r>
        <w:rPr>
          <w:b/>
        </w:rPr>
        <w:t>Polohy:</w:t>
      </w:r>
    </w:p>
    <w:p w14:paraId="5E3BC30F" w14:textId="77777777" w:rsidR="00674D66" w:rsidRDefault="00674D66" w:rsidP="00A96763">
      <w:pPr>
        <w:pStyle w:val="Odstavecseseznamem"/>
        <w:numPr>
          <w:ilvl w:val="0"/>
          <w:numId w:val="4"/>
        </w:numPr>
        <w:spacing w:line="360" w:lineRule="auto"/>
        <w:jc w:val="both"/>
      </w:pPr>
      <w:r>
        <w:t>obyčejná rovinka</w:t>
      </w:r>
    </w:p>
    <w:p w14:paraId="35B6F562" w14:textId="77777777" w:rsidR="00674D66" w:rsidRDefault="00674D66" w:rsidP="00A96763">
      <w:pPr>
        <w:pStyle w:val="Odstavecseseznamem"/>
        <w:numPr>
          <w:ilvl w:val="0"/>
          <w:numId w:val="4"/>
        </w:numPr>
        <w:spacing w:line="360" w:lineRule="auto"/>
        <w:jc w:val="both"/>
      </w:pPr>
      <w:r>
        <w:t>sed + výběh</w:t>
      </w:r>
    </w:p>
    <w:p w14:paraId="46F08FC3" w14:textId="77777777" w:rsidR="00674D66" w:rsidRDefault="00674D66" w:rsidP="00A96763">
      <w:pPr>
        <w:pStyle w:val="Odstavecseseznamem"/>
        <w:numPr>
          <w:ilvl w:val="0"/>
          <w:numId w:val="4"/>
        </w:numPr>
        <w:spacing w:line="360" w:lineRule="auto"/>
        <w:jc w:val="both"/>
      </w:pPr>
      <w:r>
        <w:t>Stoj zády + výskok 180° + výběh</w:t>
      </w:r>
    </w:p>
    <w:p w14:paraId="15C7F98B" w14:textId="77777777" w:rsidR="00674D66" w:rsidRDefault="00674D66" w:rsidP="00A96763">
      <w:pPr>
        <w:pStyle w:val="Odstavecseseznamem"/>
        <w:numPr>
          <w:ilvl w:val="0"/>
          <w:numId w:val="4"/>
        </w:numPr>
        <w:spacing w:line="360" w:lineRule="auto"/>
        <w:jc w:val="both"/>
      </w:pPr>
      <w:r>
        <w:t>3x dřep z výskokem + výběh</w:t>
      </w:r>
    </w:p>
    <w:p w14:paraId="33BD0AD6" w14:textId="77777777" w:rsidR="00674D66" w:rsidRDefault="00674D66" w:rsidP="00A96763">
      <w:pPr>
        <w:pStyle w:val="Odstavecseseznamem"/>
        <w:spacing w:line="360" w:lineRule="auto"/>
        <w:jc w:val="both"/>
      </w:pPr>
    </w:p>
    <w:p w14:paraId="76557633" w14:textId="77777777" w:rsidR="00674D66" w:rsidRDefault="00674D66" w:rsidP="00A96763">
      <w:pPr>
        <w:pStyle w:val="Odstavecseseznamem"/>
        <w:spacing w:line="360" w:lineRule="auto"/>
        <w:jc w:val="both"/>
      </w:pPr>
      <w:r w:rsidRPr="00674D66">
        <w:rPr>
          <w:b/>
        </w:rPr>
        <w:t>Cíl:</w:t>
      </w:r>
      <w:r>
        <w:t xml:space="preserve"> zdokonalování výbušné rychlosti, rychlých reakcí na starty</w:t>
      </w:r>
    </w:p>
    <w:p w14:paraId="47A48726" w14:textId="77777777" w:rsidR="00674D66" w:rsidRDefault="00674D66" w:rsidP="00A96763">
      <w:pPr>
        <w:pStyle w:val="Odstavecseseznamem"/>
        <w:spacing w:line="360" w:lineRule="auto"/>
        <w:jc w:val="both"/>
      </w:pPr>
      <w:r>
        <w:rPr>
          <w:b/>
        </w:rPr>
        <w:t>Doba trvání:</w:t>
      </w:r>
      <w:r>
        <w:t xml:space="preserve"> </w:t>
      </w:r>
      <w:r w:rsidR="006F795F">
        <w:t xml:space="preserve">2 </w:t>
      </w:r>
      <w:r>
        <w:t>minuty</w:t>
      </w:r>
    </w:p>
    <w:p w14:paraId="0DE1AA21" w14:textId="77777777" w:rsidR="00E25249" w:rsidRDefault="00E25249" w:rsidP="00A96763">
      <w:pPr>
        <w:spacing w:line="360" w:lineRule="auto"/>
        <w:jc w:val="both"/>
      </w:pPr>
    </w:p>
    <w:p w14:paraId="254867FE" w14:textId="77777777" w:rsidR="00A96763" w:rsidRDefault="00A96763" w:rsidP="00A96763">
      <w:pPr>
        <w:spacing w:line="360" w:lineRule="auto"/>
        <w:jc w:val="both"/>
      </w:pPr>
    </w:p>
    <w:p w14:paraId="65CA30FF" w14:textId="77777777" w:rsidR="00D6187D" w:rsidRDefault="00D6187D" w:rsidP="006B578A">
      <w:pPr>
        <w:jc w:val="both"/>
        <w:rPr>
          <w:b/>
          <w:sz w:val="36"/>
          <w:szCs w:val="36"/>
        </w:rPr>
      </w:pPr>
    </w:p>
    <w:p w14:paraId="18C6898B" w14:textId="77777777" w:rsidR="005E0430" w:rsidRDefault="005E0430" w:rsidP="006B578A">
      <w:pPr>
        <w:jc w:val="both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4. Herní </w:t>
      </w:r>
      <w:r w:rsidR="008C0C82">
        <w:rPr>
          <w:b/>
          <w:sz w:val="36"/>
          <w:szCs w:val="36"/>
        </w:rPr>
        <w:t>dovednosti</w:t>
      </w:r>
    </w:p>
    <w:p w14:paraId="13976A59" w14:textId="77777777" w:rsidR="008C0C82" w:rsidRDefault="008C0C82" w:rsidP="006B578A">
      <w:pPr>
        <w:jc w:val="both"/>
        <w:rPr>
          <w:b/>
          <w:sz w:val="36"/>
          <w:szCs w:val="36"/>
        </w:rPr>
      </w:pPr>
    </w:p>
    <w:p w14:paraId="32D78B6F" w14:textId="77777777" w:rsidR="00BA154F" w:rsidRPr="003F22E4" w:rsidRDefault="003F22E4" w:rsidP="003F22E4">
      <w:pPr>
        <w:jc w:val="both"/>
        <w:rPr>
          <w:rFonts w:cs="Times New Roman"/>
          <w:b/>
          <w:bCs/>
          <w:sz w:val="26"/>
          <w:szCs w:val="26"/>
        </w:rPr>
      </w:pPr>
      <w:r>
        <w:rPr>
          <w:rFonts w:cs="Times New Roman"/>
          <w:b/>
          <w:bCs/>
          <w:sz w:val="26"/>
          <w:szCs w:val="26"/>
        </w:rPr>
        <w:t>Přihráváni do diagonály</w:t>
      </w:r>
    </w:p>
    <w:p w14:paraId="120CF685" w14:textId="77777777" w:rsidR="00BA154F" w:rsidRPr="00BA154F" w:rsidRDefault="00BA154F" w:rsidP="00BA154F">
      <w:pPr>
        <w:widowControl/>
        <w:shd w:val="clear" w:color="auto" w:fill="FFFFFF"/>
        <w:suppressAutoHyphens w:val="0"/>
        <w:rPr>
          <w:rFonts w:ascii="PT Sans" w:eastAsia="Times New Roman" w:hAnsi="PT Sans" w:cs="Times New Roman"/>
          <w:color w:val="101010"/>
          <w:kern w:val="0"/>
          <w:sz w:val="23"/>
          <w:szCs w:val="23"/>
          <w:lang w:eastAsia="cs-CZ" w:bidi="ar-SA"/>
        </w:rPr>
      </w:pPr>
      <w:r w:rsidRPr="00BA154F">
        <w:rPr>
          <w:rFonts w:ascii="PT Sans" w:eastAsia="Times New Roman" w:hAnsi="PT Sans" w:cs="Times New Roman"/>
          <w:color w:val="101010"/>
          <w:kern w:val="0"/>
          <w:sz w:val="23"/>
          <w:szCs w:val="23"/>
          <w:lang w:eastAsia="cs-CZ" w:bidi="ar-SA"/>
        </w:rPr>
        <w:t> </w:t>
      </w:r>
    </w:p>
    <w:p w14:paraId="165A13F3" w14:textId="77777777" w:rsidR="00BA154F" w:rsidRPr="003F22E4" w:rsidRDefault="00BA154F" w:rsidP="003F22E4">
      <w:pPr>
        <w:widowControl/>
        <w:shd w:val="clear" w:color="auto" w:fill="FFFFFF"/>
        <w:suppressAutoHyphens w:val="0"/>
        <w:spacing w:line="360" w:lineRule="auto"/>
        <w:jc w:val="both"/>
        <w:rPr>
          <w:rFonts w:eastAsia="Times New Roman" w:cs="Times New Roman"/>
          <w:color w:val="101010"/>
          <w:kern w:val="0"/>
          <w:lang w:eastAsia="cs-CZ" w:bidi="ar-SA"/>
        </w:rPr>
      </w:pPr>
      <w:r w:rsidRPr="003F22E4">
        <w:rPr>
          <w:rFonts w:eastAsia="Times New Roman" w:cs="Times New Roman"/>
          <w:color w:val="101010"/>
          <w:kern w:val="0"/>
          <w:lang w:eastAsia="cs-CZ" w:bidi="ar-SA"/>
        </w:rPr>
        <w:t xml:space="preserve">- vyznačíme </w:t>
      </w:r>
      <w:r w:rsidR="009C5DF1">
        <w:rPr>
          <w:rFonts w:eastAsia="Times New Roman" w:cs="Times New Roman"/>
          <w:color w:val="101010"/>
          <w:kern w:val="0"/>
          <w:lang w:eastAsia="cs-CZ" w:bidi="ar-SA"/>
        </w:rPr>
        <w:t xml:space="preserve">kužely a metami </w:t>
      </w:r>
      <w:r w:rsidRPr="003F22E4">
        <w:rPr>
          <w:rFonts w:eastAsia="Times New Roman" w:cs="Times New Roman"/>
          <w:color w:val="101010"/>
          <w:kern w:val="0"/>
          <w:lang w:eastAsia="cs-CZ" w:bidi="ar-SA"/>
        </w:rPr>
        <w:t>herní prostor, čtverec</w:t>
      </w:r>
      <w:r w:rsidR="009C5DF1">
        <w:rPr>
          <w:rFonts w:eastAsia="Times New Roman" w:cs="Times New Roman"/>
          <w:color w:val="101010"/>
          <w:kern w:val="0"/>
          <w:lang w:eastAsia="cs-CZ" w:bidi="ar-SA"/>
        </w:rPr>
        <w:t xml:space="preserve"> </w:t>
      </w:r>
      <w:commentRangeStart w:id="7"/>
      <w:r w:rsidR="009C5DF1">
        <w:rPr>
          <w:rFonts w:eastAsia="Times New Roman" w:cs="Times New Roman"/>
          <w:color w:val="101010"/>
          <w:kern w:val="0"/>
          <w:lang w:eastAsia="cs-CZ" w:bidi="ar-SA"/>
        </w:rPr>
        <w:t>(obr. 3),</w:t>
      </w:r>
      <w:r w:rsidR="003F22E4" w:rsidRPr="003F22E4">
        <w:rPr>
          <w:rFonts w:eastAsia="Times New Roman" w:cs="Times New Roman"/>
          <w:color w:val="101010"/>
          <w:kern w:val="0"/>
          <w:lang w:eastAsia="cs-CZ" w:bidi="ar-SA"/>
        </w:rPr>
        <w:t xml:space="preserve"> </w:t>
      </w:r>
      <w:commentRangeEnd w:id="7"/>
      <w:r w:rsidR="00302DDB">
        <w:rPr>
          <w:rStyle w:val="Odkaznakoment"/>
        </w:rPr>
        <w:commentReference w:id="7"/>
      </w:r>
      <w:r w:rsidR="003F22E4" w:rsidRPr="003F22E4">
        <w:rPr>
          <w:rFonts w:eastAsia="Times New Roman" w:cs="Times New Roman"/>
          <w:color w:val="101010"/>
          <w:kern w:val="0"/>
          <w:lang w:eastAsia="cs-CZ" w:bidi="ar-SA"/>
        </w:rPr>
        <w:t>velikost zvolíme dle počtu a zdatnosti hráčů</w:t>
      </w:r>
    </w:p>
    <w:p w14:paraId="18BC1DA2" w14:textId="77777777" w:rsidR="00BA154F" w:rsidRPr="003F22E4" w:rsidRDefault="00BA154F" w:rsidP="003F22E4">
      <w:pPr>
        <w:widowControl/>
        <w:shd w:val="clear" w:color="auto" w:fill="FFFFFF"/>
        <w:suppressAutoHyphens w:val="0"/>
        <w:spacing w:line="360" w:lineRule="auto"/>
        <w:jc w:val="both"/>
        <w:rPr>
          <w:rFonts w:eastAsia="Times New Roman" w:cs="Times New Roman"/>
          <w:color w:val="101010"/>
          <w:kern w:val="0"/>
          <w:lang w:eastAsia="cs-CZ" w:bidi="ar-SA"/>
        </w:rPr>
      </w:pPr>
      <w:r w:rsidRPr="003F22E4">
        <w:rPr>
          <w:rFonts w:eastAsia="Times New Roman" w:cs="Times New Roman"/>
          <w:color w:val="101010"/>
          <w:kern w:val="0"/>
          <w:lang w:eastAsia="cs-CZ" w:bidi="ar-SA"/>
        </w:rPr>
        <w:t>- na jedné z uhlopříček jsou postaveny dva kužely</w:t>
      </w:r>
    </w:p>
    <w:p w14:paraId="03C986DA" w14:textId="77777777" w:rsidR="00BA154F" w:rsidRPr="003F22E4" w:rsidRDefault="00BA154F" w:rsidP="003F22E4">
      <w:pPr>
        <w:widowControl/>
        <w:shd w:val="clear" w:color="auto" w:fill="FFFFFF"/>
        <w:suppressAutoHyphens w:val="0"/>
        <w:spacing w:line="360" w:lineRule="auto"/>
        <w:jc w:val="both"/>
        <w:rPr>
          <w:rFonts w:eastAsia="Times New Roman" w:cs="Times New Roman"/>
          <w:color w:val="101010"/>
          <w:kern w:val="0"/>
          <w:lang w:eastAsia="cs-CZ" w:bidi="ar-SA"/>
        </w:rPr>
      </w:pPr>
      <w:r w:rsidRPr="003F22E4">
        <w:rPr>
          <w:rFonts w:eastAsia="Times New Roman" w:cs="Times New Roman"/>
          <w:color w:val="101010"/>
          <w:kern w:val="0"/>
          <w:lang w:eastAsia="cs-CZ" w:bidi="ar-SA"/>
        </w:rPr>
        <w:t>- kužely jsou postaveny 2-3 metry od rohu</w:t>
      </w:r>
    </w:p>
    <w:p w14:paraId="6547191B" w14:textId="77777777" w:rsidR="00BA154F" w:rsidRPr="003F22E4" w:rsidRDefault="00BA154F" w:rsidP="003F22E4">
      <w:pPr>
        <w:widowControl/>
        <w:shd w:val="clear" w:color="auto" w:fill="FFFFFF"/>
        <w:suppressAutoHyphens w:val="0"/>
        <w:spacing w:line="360" w:lineRule="auto"/>
        <w:jc w:val="both"/>
        <w:rPr>
          <w:rFonts w:eastAsia="Times New Roman" w:cs="Times New Roman"/>
          <w:color w:val="101010"/>
          <w:kern w:val="0"/>
          <w:lang w:eastAsia="cs-CZ" w:bidi="ar-SA"/>
        </w:rPr>
      </w:pPr>
      <w:r w:rsidRPr="003F22E4">
        <w:rPr>
          <w:rFonts w:eastAsia="Times New Roman" w:cs="Times New Roman"/>
          <w:color w:val="101010"/>
          <w:kern w:val="0"/>
          <w:lang w:eastAsia="cs-CZ" w:bidi="ar-SA"/>
        </w:rPr>
        <w:t xml:space="preserve">- hráči jsou </w:t>
      </w:r>
      <w:proofErr w:type="spellStart"/>
      <w:r w:rsidRPr="003F22E4">
        <w:rPr>
          <w:rFonts w:eastAsia="Times New Roman" w:cs="Times New Roman"/>
          <w:color w:val="101010"/>
          <w:kern w:val="0"/>
          <w:lang w:eastAsia="cs-CZ" w:bidi="ar-SA"/>
        </w:rPr>
        <w:t>jsou</w:t>
      </w:r>
      <w:proofErr w:type="spellEnd"/>
      <w:r w:rsidRPr="003F22E4">
        <w:rPr>
          <w:rFonts w:eastAsia="Times New Roman" w:cs="Times New Roman"/>
          <w:color w:val="101010"/>
          <w:kern w:val="0"/>
          <w:lang w:eastAsia="cs-CZ" w:bidi="ar-SA"/>
        </w:rPr>
        <w:t xml:space="preserve"> rozdělení na dvě poloviny</w:t>
      </w:r>
    </w:p>
    <w:p w14:paraId="739B1EAF" w14:textId="77777777" w:rsidR="00BA154F" w:rsidRPr="003F22E4" w:rsidRDefault="00BA154F" w:rsidP="003F22E4">
      <w:pPr>
        <w:widowControl/>
        <w:shd w:val="clear" w:color="auto" w:fill="FFFFFF"/>
        <w:suppressAutoHyphens w:val="0"/>
        <w:spacing w:line="360" w:lineRule="auto"/>
        <w:jc w:val="both"/>
        <w:rPr>
          <w:rFonts w:eastAsia="Times New Roman" w:cs="Times New Roman"/>
          <w:color w:val="101010"/>
          <w:kern w:val="0"/>
          <w:lang w:eastAsia="cs-CZ" w:bidi="ar-SA"/>
        </w:rPr>
      </w:pPr>
      <w:r w:rsidRPr="003F22E4">
        <w:rPr>
          <w:rFonts w:eastAsia="Times New Roman" w:cs="Times New Roman"/>
          <w:color w:val="101010"/>
          <w:kern w:val="0"/>
          <w:lang w:eastAsia="cs-CZ" w:bidi="ar-SA"/>
        </w:rPr>
        <w:t>- stojí na koncích druhé uhlopříč</w:t>
      </w:r>
      <w:r w:rsidR="003F22E4" w:rsidRPr="003F22E4">
        <w:rPr>
          <w:rFonts w:eastAsia="Times New Roman" w:cs="Times New Roman"/>
          <w:color w:val="101010"/>
          <w:kern w:val="0"/>
          <w:lang w:eastAsia="cs-CZ" w:bidi="ar-SA"/>
        </w:rPr>
        <w:t>ky</w:t>
      </w:r>
      <w:r w:rsidRPr="003F22E4">
        <w:rPr>
          <w:rFonts w:eastAsia="Times New Roman" w:cs="Times New Roman"/>
          <w:color w:val="101010"/>
          <w:kern w:val="0"/>
          <w:lang w:eastAsia="cs-CZ" w:bidi="ar-SA"/>
        </w:rPr>
        <w:t>, kde nejsou kužely</w:t>
      </w:r>
    </w:p>
    <w:p w14:paraId="20F525C6" w14:textId="77777777" w:rsidR="00BA154F" w:rsidRPr="003F22E4" w:rsidRDefault="00BA154F" w:rsidP="003F22E4">
      <w:pPr>
        <w:widowControl/>
        <w:shd w:val="clear" w:color="auto" w:fill="FFFFFF"/>
        <w:suppressAutoHyphens w:val="0"/>
        <w:spacing w:line="360" w:lineRule="auto"/>
        <w:jc w:val="both"/>
        <w:rPr>
          <w:rFonts w:eastAsia="Times New Roman" w:cs="Times New Roman"/>
          <w:color w:val="101010"/>
          <w:kern w:val="0"/>
          <w:lang w:eastAsia="cs-CZ" w:bidi="ar-SA"/>
        </w:rPr>
      </w:pPr>
      <w:r w:rsidRPr="003F22E4">
        <w:rPr>
          <w:rFonts w:eastAsia="Times New Roman" w:cs="Times New Roman"/>
          <w:color w:val="101010"/>
          <w:kern w:val="0"/>
          <w:lang w:eastAsia="cs-CZ" w:bidi="ar-SA"/>
        </w:rPr>
        <w:t>- jeden z hráčů má míč  </w:t>
      </w:r>
    </w:p>
    <w:p w14:paraId="77B6DCB1" w14:textId="77777777" w:rsidR="00BA154F" w:rsidRPr="003F22E4" w:rsidRDefault="00BA154F" w:rsidP="003F22E4">
      <w:pPr>
        <w:widowControl/>
        <w:shd w:val="clear" w:color="auto" w:fill="FFFFFF"/>
        <w:suppressAutoHyphens w:val="0"/>
        <w:spacing w:line="360" w:lineRule="auto"/>
        <w:jc w:val="both"/>
        <w:rPr>
          <w:rFonts w:eastAsia="Times New Roman" w:cs="Times New Roman"/>
          <w:color w:val="101010"/>
          <w:kern w:val="0"/>
          <w:lang w:eastAsia="cs-CZ" w:bidi="ar-SA"/>
        </w:rPr>
      </w:pPr>
      <w:r w:rsidRPr="003F22E4">
        <w:rPr>
          <w:rFonts w:eastAsia="Times New Roman" w:cs="Times New Roman"/>
          <w:color w:val="101010"/>
          <w:kern w:val="0"/>
          <w:lang w:eastAsia="cs-CZ" w:bidi="ar-SA"/>
        </w:rPr>
        <w:lastRenderedPageBreak/>
        <w:t>- cvičení zahajuje hráč s míčem</w:t>
      </w:r>
    </w:p>
    <w:p w14:paraId="3D3D623F" w14:textId="77777777" w:rsidR="00BA154F" w:rsidRPr="003F22E4" w:rsidRDefault="00BA154F" w:rsidP="003F22E4">
      <w:pPr>
        <w:widowControl/>
        <w:shd w:val="clear" w:color="auto" w:fill="FFFFFF"/>
        <w:suppressAutoHyphens w:val="0"/>
        <w:spacing w:line="360" w:lineRule="auto"/>
        <w:jc w:val="both"/>
        <w:rPr>
          <w:rFonts w:eastAsia="Times New Roman" w:cs="Times New Roman"/>
          <w:color w:val="101010"/>
          <w:kern w:val="0"/>
          <w:lang w:eastAsia="cs-CZ" w:bidi="ar-SA"/>
        </w:rPr>
      </w:pPr>
      <w:r w:rsidRPr="003F22E4">
        <w:rPr>
          <w:rFonts w:eastAsia="Times New Roman" w:cs="Times New Roman"/>
          <w:color w:val="101010"/>
          <w:kern w:val="0"/>
          <w:lang w:eastAsia="cs-CZ" w:bidi="ar-SA"/>
        </w:rPr>
        <w:t>- dává diagonální přihrávku na hráče</w:t>
      </w:r>
      <w:r w:rsidR="003F22E4" w:rsidRPr="003F22E4">
        <w:rPr>
          <w:rFonts w:eastAsia="Times New Roman" w:cs="Times New Roman"/>
          <w:color w:val="101010"/>
          <w:kern w:val="0"/>
          <w:lang w:eastAsia="cs-CZ" w:bidi="ar-SA"/>
        </w:rPr>
        <w:t xml:space="preserve"> z</w:t>
      </w:r>
      <w:r w:rsidRPr="003F22E4">
        <w:rPr>
          <w:rFonts w:eastAsia="Times New Roman" w:cs="Times New Roman"/>
          <w:color w:val="101010"/>
          <w:kern w:val="0"/>
          <w:lang w:eastAsia="cs-CZ" w:bidi="ar-SA"/>
        </w:rPr>
        <w:t xml:space="preserve"> druhé skupiny</w:t>
      </w:r>
    </w:p>
    <w:p w14:paraId="76EECCBF" w14:textId="77777777" w:rsidR="00BA154F" w:rsidRPr="003F22E4" w:rsidRDefault="00BA154F" w:rsidP="003F22E4">
      <w:pPr>
        <w:widowControl/>
        <w:shd w:val="clear" w:color="auto" w:fill="FFFFFF"/>
        <w:suppressAutoHyphens w:val="0"/>
        <w:spacing w:line="360" w:lineRule="auto"/>
        <w:jc w:val="both"/>
        <w:rPr>
          <w:rFonts w:eastAsia="Times New Roman" w:cs="Times New Roman"/>
          <w:color w:val="101010"/>
          <w:kern w:val="0"/>
          <w:lang w:eastAsia="cs-CZ" w:bidi="ar-SA"/>
        </w:rPr>
      </w:pPr>
      <w:r w:rsidRPr="003F22E4">
        <w:rPr>
          <w:rFonts w:eastAsia="Times New Roman" w:cs="Times New Roman"/>
          <w:color w:val="101010"/>
          <w:kern w:val="0"/>
          <w:lang w:eastAsia="cs-CZ" w:bidi="ar-SA"/>
        </w:rPr>
        <w:t>- okamžitě po odehrání míče se hráč rozbíhá do prostoru levého kuželu</w:t>
      </w:r>
    </w:p>
    <w:p w14:paraId="4231AEA0" w14:textId="77777777" w:rsidR="00BA154F" w:rsidRPr="003F22E4" w:rsidRDefault="00BA154F" w:rsidP="003F22E4">
      <w:pPr>
        <w:widowControl/>
        <w:shd w:val="clear" w:color="auto" w:fill="FFFFFF"/>
        <w:suppressAutoHyphens w:val="0"/>
        <w:spacing w:line="360" w:lineRule="auto"/>
        <w:jc w:val="both"/>
        <w:rPr>
          <w:rFonts w:eastAsia="Times New Roman" w:cs="Times New Roman"/>
          <w:color w:val="101010"/>
          <w:kern w:val="0"/>
          <w:lang w:eastAsia="cs-CZ" w:bidi="ar-SA"/>
        </w:rPr>
      </w:pPr>
      <w:r w:rsidRPr="003F22E4">
        <w:rPr>
          <w:rFonts w:eastAsia="Times New Roman" w:cs="Times New Roman"/>
          <w:color w:val="101010"/>
          <w:kern w:val="0"/>
          <w:lang w:eastAsia="cs-CZ" w:bidi="ar-SA"/>
        </w:rPr>
        <w:t>- hráč z druhého zástupu míč naráží do prostoru kuželu, kam nabíhá rozehrávající hráč</w:t>
      </w:r>
    </w:p>
    <w:p w14:paraId="0705180E" w14:textId="77777777" w:rsidR="00BA154F" w:rsidRPr="003F22E4" w:rsidRDefault="00BA154F" w:rsidP="003F22E4">
      <w:pPr>
        <w:widowControl/>
        <w:shd w:val="clear" w:color="auto" w:fill="FFFFFF"/>
        <w:suppressAutoHyphens w:val="0"/>
        <w:spacing w:line="360" w:lineRule="auto"/>
        <w:jc w:val="both"/>
        <w:rPr>
          <w:rFonts w:eastAsia="Times New Roman" w:cs="Times New Roman"/>
          <w:color w:val="101010"/>
          <w:kern w:val="0"/>
          <w:lang w:eastAsia="cs-CZ" w:bidi="ar-SA"/>
        </w:rPr>
      </w:pPr>
      <w:r w:rsidRPr="003F22E4">
        <w:rPr>
          <w:rFonts w:eastAsia="Times New Roman" w:cs="Times New Roman"/>
          <w:color w:val="101010"/>
          <w:kern w:val="0"/>
          <w:lang w:eastAsia="cs-CZ" w:bidi="ar-SA"/>
        </w:rPr>
        <w:t>- rozehrávající hráč prvním dotykem míč vrací na hráče, který mu přihrával</w:t>
      </w:r>
    </w:p>
    <w:p w14:paraId="69788216" w14:textId="77777777" w:rsidR="00BA154F" w:rsidRPr="003F22E4" w:rsidRDefault="00BA154F" w:rsidP="003F22E4">
      <w:pPr>
        <w:widowControl/>
        <w:shd w:val="clear" w:color="auto" w:fill="FFFFFF"/>
        <w:suppressAutoHyphens w:val="0"/>
        <w:spacing w:line="360" w:lineRule="auto"/>
        <w:jc w:val="both"/>
        <w:rPr>
          <w:rFonts w:eastAsia="Times New Roman" w:cs="Times New Roman"/>
          <w:color w:val="101010"/>
          <w:kern w:val="0"/>
          <w:lang w:eastAsia="cs-CZ" w:bidi="ar-SA"/>
        </w:rPr>
      </w:pPr>
      <w:r w:rsidRPr="003F22E4">
        <w:rPr>
          <w:rFonts w:eastAsia="Times New Roman" w:cs="Times New Roman"/>
          <w:color w:val="101010"/>
          <w:kern w:val="0"/>
          <w:lang w:eastAsia="cs-CZ" w:bidi="ar-SA"/>
        </w:rPr>
        <w:t>- po odehrání míče přebíhá do druhého zástupu</w:t>
      </w:r>
    </w:p>
    <w:p w14:paraId="4F237E40" w14:textId="77777777" w:rsidR="00BA154F" w:rsidRDefault="00BA154F" w:rsidP="003F22E4">
      <w:pPr>
        <w:widowControl/>
        <w:shd w:val="clear" w:color="auto" w:fill="FFFFFF"/>
        <w:suppressAutoHyphens w:val="0"/>
        <w:spacing w:line="360" w:lineRule="auto"/>
        <w:jc w:val="both"/>
        <w:rPr>
          <w:rFonts w:eastAsia="Times New Roman" w:cs="Times New Roman"/>
          <w:color w:val="101010"/>
          <w:kern w:val="0"/>
          <w:lang w:eastAsia="cs-CZ" w:bidi="ar-SA"/>
        </w:rPr>
      </w:pPr>
      <w:r w:rsidRPr="003F22E4">
        <w:rPr>
          <w:rFonts w:eastAsia="Times New Roman" w:cs="Times New Roman"/>
          <w:color w:val="101010"/>
          <w:kern w:val="0"/>
          <w:lang w:eastAsia="cs-CZ" w:bidi="ar-SA"/>
        </w:rPr>
        <w:t>- cvičení se opakuje z druhé strany</w:t>
      </w:r>
    </w:p>
    <w:p w14:paraId="1FAF4B8C" w14:textId="77777777" w:rsidR="003F22E4" w:rsidRDefault="003F22E4" w:rsidP="003F22E4">
      <w:pPr>
        <w:widowControl/>
        <w:shd w:val="clear" w:color="auto" w:fill="FFFFFF"/>
        <w:suppressAutoHyphens w:val="0"/>
        <w:spacing w:line="360" w:lineRule="auto"/>
        <w:jc w:val="both"/>
        <w:rPr>
          <w:rFonts w:eastAsia="Times New Roman" w:cs="Times New Roman"/>
          <w:color w:val="101010"/>
          <w:kern w:val="0"/>
          <w:lang w:eastAsia="cs-CZ" w:bidi="ar-SA"/>
        </w:rPr>
      </w:pPr>
      <w:r>
        <w:rPr>
          <w:rFonts w:eastAsia="Times New Roman" w:cs="Times New Roman"/>
          <w:b/>
          <w:bCs/>
          <w:color w:val="101010"/>
          <w:kern w:val="0"/>
          <w:lang w:eastAsia="cs-CZ" w:bidi="ar-SA"/>
        </w:rPr>
        <w:t xml:space="preserve">Cíl: </w:t>
      </w:r>
      <w:r>
        <w:rPr>
          <w:rFonts w:eastAsia="Times New Roman" w:cs="Times New Roman"/>
          <w:color w:val="101010"/>
          <w:kern w:val="0"/>
          <w:lang w:eastAsia="cs-CZ" w:bidi="ar-SA"/>
        </w:rPr>
        <w:t>zdokonalení přihrávky, pohybu bez míče</w:t>
      </w:r>
    </w:p>
    <w:p w14:paraId="22F1FBB9" w14:textId="77777777" w:rsidR="003F22E4" w:rsidRPr="003F22E4" w:rsidRDefault="003F22E4" w:rsidP="003F22E4">
      <w:pPr>
        <w:widowControl/>
        <w:shd w:val="clear" w:color="auto" w:fill="FFFFFF"/>
        <w:suppressAutoHyphens w:val="0"/>
        <w:spacing w:line="360" w:lineRule="auto"/>
        <w:jc w:val="both"/>
        <w:rPr>
          <w:rFonts w:eastAsia="Times New Roman" w:cs="Times New Roman"/>
          <w:color w:val="101010"/>
          <w:kern w:val="0"/>
          <w:lang w:eastAsia="cs-CZ" w:bidi="ar-SA"/>
        </w:rPr>
      </w:pPr>
      <w:r>
        <w:rPr>
          <w:rFonts w:eastAsia="Times New Roman" w:cs="Times New Roman"/>
          <w:b/>
          <w:bCs/>
          <w:color w:val="101010"/>
          <w:kern w:val="0"/>
          <w:lang w:eastAsia="cs-CZ" w:bidi="ar-SA"/>
        </w:rPr>
        <w:t xml:space="preserve">Doba trvání: </w:t>
      </w:r>
      <w:r>
        <w:rPr>
          <w:rFonts w:eastAsia="Times New Roman" w:cs="Times New Roman"/>
          <w:color w:val="101010"/>
          <w:kern w:val="0"/>
          <w:lang w:eastAsia="cs-CZ" w:bidi="ar-SA"/>
        </w:rPr>
        <w:t>3 minuty</w:t>
      </w:r>
    </w:p>
    <w:p w14:paraId="3852B516" w14:textId="77777777" w:rsidR="00BA154F" w:rsidRPr="00BA154F" w:rsidRDefault="00BA154F" w:rsidP="00BA154F">
      <w:pPr>
        <w:widowControl/>
        <w:shd w:val="clear" w:color="auto" w:fill="FFFFFF"/>
        <w:suppressAutoHyphens w:val="0"/>
        <w:rPr>
          <w:rFonts w:ascii="PT Sans" w:eastAsia="Times New Roman" w:hAnsi="PT Sans" w:cs="Times New Roman"/>
          <w:color w:val="101010"/>
          <w:kern w:val="0"/>
          <w:sz w:val="23"/>
          <w:szCs w:val="23"/>
          <w:lang w:eastAsia="cs-CZ" w:bidi="ar-SA"/>
        </w:rPr>
      </w:pPr>
      <w:r w:rsidRPr="00BA154F">
        <w:rPr>
          <w:rFonts w:ascii="PT Sans" w:eastAsia="Times New Roman" w:hAnsi="PT Sans" w:cs="Times New Roman"/>
          <w:color w:val="101010"/>
          <w:kern w:val="0"/>
          <w:sz w:val="23"/>
          <w:szCs w:val="23"/>
          <w:lang w:eastAsia="cs-CZ" w:bidi="ar-SA"/>
        </w:rPr>
        <w:t> </w:t>
      </w:r>
    </w:p>
    <w:p w14:paraId="57F9CE67" w14:textId="77777777" w:rsidR="00C63751" w:rsidRDefault="00C63751" w:rsidP="006B578A">
      <w:pPr>
        <w:widowControl/>
        <w:shd w:val="clear" w:color="auto" w:fill="FFFFFF"/>
        <w:suppressAutoHyphens w:val="0"/>
        <w:jc w:val="both"/>
        <w:rPr>
          <w:rFonts w:eastAsia="Times New Roman" w:cs="Times New Roman"/>
          <w:b/>
          <w:bCs/>
          <w:color w:val="101010"/>
          <w:kern w:val="0"/>
          <w:lang w:eastAsia="cs-CZ" w:bidi="ar-SA"/>
        </w:rPr>
      </w:pPr>
    </w:p>
    <w:p w14:paraId="25703537" w14:textId="77777777" w:rsidR="00C63751" w:rsidRPr="00C63751" w:rsidRDefault="00C63751" w:rsidP="006B578A">
      <w:pPr>
        <w:widowControl/>
        <w:shd w:val="clear" w:color="auto" w:fill="FFFFFF"/>
        <w:suppressAutoHyphens w:val="0"/>
        <w:jc w:val="both"/>
        <w:rPr>
          <w:rFonts w:eastAsia="Times New Roman" w:cs="Times New Roman"/>
          <w:b/>
          <w:bCs/>
          <w:color w:val="101010"/>
          <w:kern w:val="0"/>
          <w:lang w:eastAsia="cs-CZ" w:bidi="ar-SA"/>
        </w:rPr>
      </w:pPr>
    </w:p>
    <w:p w14:paraId="5CB632C1" w14:textId="77777777" w:rsidR="005146DB" w:rsidRDefault="005146DB" w:rsidP="002C78AB">
      <w:pPr>
        <w:widowControl/>
        <w:shd w:val="clear" w:color="auto" w:fill="FFFFFF"/>
        <w:suppressAutoHyphens w:val="0"/>
        <w:rPr>
          <w:rFonts w:eastAsia="Times New Roman" w:cs="Times New Roman"/>
          <w:color w:val="101010"/>
          <w:kern w:val="0"/>
          <w:lang w:eastAsia="cs-CZ" w:bidi="ar-SA"/>
        </w:rPr>
      </w:pPr>
    </w:p>
    <w:p w14:paraId="54C603A8" w14:textId="77777777" w:rsidR="005146DB" w:rsidRDefault="005146DB" w:rsidP="005146DB">
      <w:pPr>
        <w:widowControl/>
        <w:shd w:val="clear" w:color="auto" w:fill="FFFFFF"/>
        <w:suppressAutoHyphens w:val="0"/>
        <w:jc w:val="center"/>
        <w:rPr>
          <w:rFonts w:eastAsia="Times New Roman" w:cs="Times New Roman"/>
          <w:noProof/>
          <w:color w:val="101010"/>
          <w:kern w:val="0"/>
          <w:lang w:eastAsia="cs-CZ" w:bidi="ar-SA"/>
        </w:rPr>
      </w:pPr>
    </w:p>
    <w:p w14:paraId="4B87334D" w14:textId="77777777" w:rsidR="006B578A" w:rsidRDefault="005146DB" w:rsidP="0008146E">
      <w:pPr>
        <w:keepNext/>
        <w:widowControl/>
        <w:shd w:val="clear" w:color="auto" w:fill="FFFFFF"/>
        <w:suppressAutoHyphens w:val="0"/>
      </w:pPr>
      <w:r>
        <w:rPr>
          <w:rFonts w:eastAsia="Times New Roman" w:cs="Times New Roman"/>
          <w:noProof/>
          <w:color w:val="101010"/>
          <w:kern w:val="0"/>
          <w:lang w:eastAsia="cs-CZ" w:bidi="ar-SA"/>
        </w:rPr>
        <w:drawing>
          <wp:inline distT="0" distB="0" distL="0" distR="0" wp14:anchorId="1947294C" wp14:editId="5A080B25">
            <wp:extent cx="2704280" cy="2543175"/>
            <wp:effectExtent l="0" t="0" r="127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ormanek_nekonecne_prihravky_na_diagonale_1.gif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7082" cy="2555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C7E0B3" w14:textId="77777777" w:rsidR="0008146E" w:rsidRPr="0008146E" w:rsidRDefault="0008146E" w:rsidP="006B578A">
      <w:pPr>
        <w:pStyle w:val="Titulek"/>
        <w:jc w:val="center"/>
        <w:rPr>
          <w:color w:val="auto"/>
          <w:sz w:val="24"/>
          <w:szCs w:val="24"/>
        </w:rPr>
      </w:pPr>
    </w:p>
    <w:p w14:paraId="3B03F0B2" w14:textId="77777777" w:rsidR="0008146E" w:rsidRDefault="006B578A" w:rsidP="0008146E">
      <w:pPr>
        <w:pStyle w:val="Titulek"/>
        <w:jc w:val="center"/>
        <w:rPr>
          <w:color w:val="auto"/>
          <w:sz w:val="24"/>
          <w:szCs w:val="24"/>
        </w:rPr>
      </w:pPr>
      <w:bookmarkStart w:id="8" w:name="_Toc38652037"/>
      <w:r w:rsidRPr="0008146E">
        <w:rPr>
          <w:color w:val="auto"/>
          <w:sz w:val="24"/>
          <w:szCs w:val="24"/>
        </w:rPr>
        <w:t xml:space="preserve">Obrázek </w:t>
      </w:r>
      <w:r w:rsidRPr="0008146E">
        <w:rPr>
          <w:color w:val="auto"/>
          <w:sz w:val="24"/>
          <w:szCs w:val="24"/>
        </w:rPr>
        <w:fldChar w:fldCharType="begin"/>
      </w:r>
      <w:r w:rsidRPr="0008146E">
        <w:rPr>
          <w:color w:val="auto"/>
          <w:sz w:val="24"/>
          <w:szCs w:val="24"/>
        </w:rPr>
        <w:instrText xml:space="preserve"> SEQ Obrázek \* ARABIC </w:instrText>
      </w:r>
      <w:r w:rsidRPr="0008146E">
        <w:rPr>
          <w:color w:val="auto"/>
          <w:sz w:val="24"/>
          <w:szCs w:val="24"/>
        </w:rPr>
        <w:fldChar w:fldCharType="separate"/>
      </w:r>
      <w:r w:rsidRPr="0008146E">
        <w:rPr>
          <w:noProof/>
          <w:color w:val="auto"/>
          <w:sz w:val="24"/>
          <w:szCs w:val="24"/>
        </w:rPr>
        <w:t>3</w:t>
      </w:r>
      <w:r w:rsidRPr="0008146E">
        <w:rPr>
          <w:color w:val="auto"/>
          <w:sz w:val="24"/>
          <w:szCs w:val="24"/>
        </w:rPr>
        <w:fldChar w:fldCharType="end"/>
      </w:r>
      <w:r w:rsidR="0008146E">
        <w:rPr>
          <w:color w:val="auto"/>
          <w:sz w:val="24"/>
          <w:szCs w:val="24"/>
        </w:rPr>
        <w:t xml:space="preserve"> - </w:t>
      </w:r>
      <w:r w:rsidR="0008146E">
        <w:rPr>
          <w:rFonts w:cs="Times New Roman"/>
          <w:color w:val="auto"/>
          <w:sz w:val="24"/>
          <w:szCs w:val="24"/>
        </w:rPr>
        <w:t xml:space="preserve">Přihrávky na diagonále (Anon. Google.com [online]. [cit. 24.4.2020]. Dostupný na: </w:t>
      </w:r>
      <w:hyperlink r:id="rId15" w:history="1">
        <w:r w:rsidR="0008146E" w:rsidRPr="00617CCB">
          <w:rPr>
            <w:rStyle w:val="Hypertextovodkaz"/>
            <w:sz w:val="24"/>
            <w:szCs w:val="24"/>
          </w:rPr>
          <w:t>http://www.trenink.com/index.php/herni-trenink/prupravna-cviceni/2900-prupravne-cviceni-nekonecne-prihravky-na-diagonale</w:t>
        </w:r>
      </w:hyperlink>
      <w:r w:rsidR="0008146E">
        <w:t xml:space="preserve"> </w:t>
      </w:r>
      <w:r w:rsidR="0008146E" w:rsidRPr="00617CCB">
        <w:rPr>
          <w:color w:val="auto"/>
          <w:sz w:val="24"/>
          <w:szCs w:val="24"/>
        </w:rPr>
        <w:t>)</w:t>
      </w:r>
      <w:bookmarkEnd w:id="8"/>
    </w:p>
    <w:p w14:paraId="2135A2F3" w14:textId="77777777" w:rsidR="0008146E" w:rsidRDefault="0008146E" w:rsidP="0008146E"/>
    <w:p w14:paraId="21B9064B" w14:textId="77777777" w:rsidR="0008146E" w:rsidRDefault="0008146E" w:rsidP="0008146E">
      <w:pPr>
        <w:rPr>
          <w:b/>
          <w:bCs/>
          <w:sz w:val="28"/>
          <w:szCs w:val="28"/>
        </w:rPr>
      </w:pPr>
      <w:r w:rsidRPr="0008146E">
        <w:rPr>
          <w:b/>
          <w:bCs/>
          <w:sz w:val="28"/>
          <w:szCs w:val="28"/>
        </w:rPr>
        <w:t>Z</w:t>
      </w:r>
      <w:r w:rsidR="00BE3C43">
        <w:rPr>
          <w:b/>
          <w:bCs/>
          <w:sz w:val="28"/>
          <w:szCs w:val="28"/>
        </w:rPr>
        <w:t>droje</w:t>
      </w:r>
    </w:p>
    <w:p w14:paraId="52331FB2" w14:textId="77777777" w:rsidR="0008146E" w:rsidRDefault="0008146E" w:rsidP="0008146E">
      <w:pPr>
        <w:rPr>
          <w:b/>
          <w:bCs/>
          <w:sz w:val="28"/>
          <w:szCs w:val="28"/>
        </w:rPr>
      </w:pPr>
    </w:p>
    <w:p w14:paraId="0E53CF33" w14:textId="77777777" w:rsidR="0008146E" w:rsidRDefault="002A64E6" w:rsidP="0008146E">
      <w:hyperlink r:id="rId16" w:history="1">
        <w:r w:rsidR="0008146E" w:rsidRPr="00617CCB">
          <w:rPr>
            <w:rStyle w:val="Hypertextovodkaz"/>
          </w:rPr>
          <w:t>http://www.trenink.com/index.php/herni-trenink/prupravna-cviceni/2900-prupravne-cviceni-nekonecne-prihravky-na-diagonale</w:t>
        </w:r>
      </w:hyperlink>
      <w:r w:rsidR="0008146E">
        <w:t xml:space="preserve"> </w:t>
      </w:r>
    </w:p>
    <w:p w14:paraId="4040A1B5" w14:textId="77777777" w:rsidR="0008146E" w:rsidRDefault="0008146E" w:rsidP="0008146E"/>
    <w:p w14:paraId="0A886FDA" w14:textId="77777777" w:rsidR="0008146E" w:rsidRDefault="0008146E" w:rsidP="0008146E"/>
    <w:p w14:paraId="2F37C288" w14:textId="77777777" w:rsidR="009C5DF1" w:rsidRDefault="009C5DF1">
      <w:pPr>
        <w:pStyle w:val="Seznamobrzk"/>
        <w:tabs>
          <w:tab w:val="right" w:leader="dot" w:pos="9062"/>
        </w:tabs>
        <w:rPr>
          <w:b/>
          <w:bCs/>
          <w:sz w:val="28"/>
          <w:szCs w:val="28"/>
        </w:rPr>
      </w:pPr>
    </w:p>
    <w:p w14:paraId="092EA810" w14:textId="77777777" w:rsidR="009C5DF1" w:rsidRDefault="009C5DF1">
      <w:pPr>
        <w:pStyle w:val="Seznamobrzk"/>
        <w:tabs>
          <w:tab w:val="right" w:leader="dot" w:pos="9062"/>
        </w:tabs>
        <w:rPr>
          <w:b/>
          <w:bCs/>
          <w:sz w:val="28"/>
          <w:szCs w:val="28"/>
        </w:rPr>
      </w:pPr>
    </w:p>
    <w:p w14:paraId="5DF21A52" w14:textId="77777777" w:rsidR="009C5DF1" w:rsidRDefault="009C5DF1">
      <w:pPr>
        <w:pStyle w:val="Seznamobrzk"/>
        <w:tabs>
          <w:tab w:val="right" w:leader="dot" w:pos="9062"/>
        </w:tabs>
        <w:rPr>
          <w:b/>
          <w:bCs/>
          <w:sz w:val="28"/>
          <w:szCs w:val="28"/>
        </w:rPr>
      </w:pPr>
    </w:p>
    <w:p w14:paraId="2BE89195" w14:textId="77777777" w:rsidR="009C5DF1" w:rsidRDefault="009C5DF1">
      <w:pPr>
        <w:pStyle w:val="Seznamobrzk"/>
        <w:tabs>
          <w:tab w:val="right" w:leader="dot" w:pos="9062"/>
        </w:tabs>
        <w:rPr>
          <w:b/>
          <w:bCs/>
          <w:sz w:val="28"/>
          <w:szCs w:val="28"/>
        </w:rPr>
      </w:pPr>
    </w:p>
    <w:p w14:paraId="1425DA26" w14:textId="77777777" w:rsidR="0008146E" w:rsidRDefault="00BE3C43">
      <w:pPr>
        <w:pStyle w:val="Seznamobrzk"/>
        <w:tabs>
          <w:tab w:val="right" w:leader="dot" w:pos="9062"/>
        </w:tabs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Seznam obrázků</w:t>
      </w:r>
    </w:p>
    <w:p w14:paraId="0B2E8F31" w14:textId="77777777" w:rsidR="00BE3C43" w:rsidRPr="00BE3C43" w:rsidRDefault="00BE3C43" w:rsidP="00BE3C43"/>
    <w:p w14:paraId="143804CC" w14:textId="77777777" w:rsidR="0008146E" w:rsidRDefault="0008146E">
      <w:pPr>
        <w:pStyle w:val="Seznamobrzk"/>
        <w:tabs>
          <w:tab w:val="right" w:leader="dot" w:pos="9062"/>
        </w:tabs>
        <w:rPr>
          <w:rStyle w:val="Hypertextovodkaz"/>
          <w:noProof/>
        </w:rPr>
      </w:pPr>
      <w:r>
        <w:fldChar w:fldCharType="begin"/>
      </w:r>
      <w:r>
        <w:instrText xml:space="preserve"> TOC \h \z \c "Obrázek" </w:instrText>
      </w:r>
      <w:r>
        <w:fldChar w:fldCharType="separate"/>
      </w:r>
      <w:hyperlink r:id="rId17" w:anchor="_Toc38652035" w:history="1">
        <w:r w:rsidRPr="00D94BD0">
          <w:rPr>
            <w:rStyle w:val="Hypertextovodkaz"/>
            <w:rFonts w:cs="Times New Roman"/>
            <w:noProof/>
          </w:rPr>
          <w:t>Obrázek 1- Kloubní mobilizační cvičení a dynamický strečink (Autor)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_Toc38652035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C5DF1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441CD037" w14:textId="77777777" w:rsidR="00BE3C43" w:rsidRPr="00BE3C43" w:rsidRDefault="00BE3C43" w:rsidP="00BE3C43">
      <w:pPr>
        <w:rPr>
          <w:noProof/>
        </w:rPr>
      </w:pPr>
    </w:p>
    <w:p w14:paraId="206C9A1C" w14:textId="77777777" w:rsidR="0008146E" w:rsidRDefault="002A64E6">
      <w:pPr>
        <w:pStyle w:val="Seznamobrzk"/>
        <w:tabs>
          <w:tab w:val="right" w:leader="dot" w:pos="9062"/>
        </w:tabs>
        <w:rPr>
          <w:rStyle w:val="Hypertextovodkaz"/>
          <w:noProof/>
        </w:rPr>
      </w:pPr>
      <w:hyperlink w:anchor="_Toc38652036" w:history="1">
        <w:r w:rsidR="0008146E" w:rsidRPr="00D94BD0">
          <w:rPr>
            <w:rStyle w:val="Hypertextovodkaz"/>
            <w:rFonts w:cs="Times New Roman"/>
            <w:noProof/>
          </w:rPr>
          <w:t>Obrázek 2 – Kloubní mobilizační cvičení a dynamický strečink (Autor)</w:t>
        </w:r>
        <w:r w:rsidR="0008146E">
          <w:rPr>
            <w:noProof/>
            <w:webHidden/>
          </w:rPr>
          <w:tab/>
        </w:r>
        <w:r w:rsidR="0008146E">
          <w:rPr>
            <w:noProof/>
            <w:webHidden/>
          </w:rPr>
          <w:fldChar w:fldCharType="begin"/>
        </w:r>
        <w:r w:rsidR="0008146E">
          <w:rPr>
            <w:noProof/>
            <w:webHidden/>
          </w:rPr>
          <w:instrText xml:space="preserve"> PAGEREF _Toc38652036 \h </w:instrText>
        </w:r>
        <w:r w:rsidR="0008146E">
          <w:rPr>
            <w:noProof/>
            <w:webHidden/>
          </w:rPr>
        </w:r>
        <w:r w:rsidR="0008146E">
          <w:rPr>
            <w:noProof/>
            <w:webHidden/>
          </w:rPr>
          <w:fldChar w:fldCharType="separate"/>
        </w:r>
        <w:r w:rsidR="009C5DF1">
          <w:rPr>
            <w:noProof/>
            <w:webHidden/>
          </w:rPr>
          <w:t>4</w:t>
        </w:r>
        <w:r w:rsidR="0008146E">
          <w:rPr>
            <w:noProof/>
            <w:webHidden/>
          </w:rPr>
          <w:fldChar w:fldCharType="end"/>
        </w:r>
      </w:hyperlink>
    </w:p>
    <w:p w14:paraId="0160ECA2" w14:textId="77777777" w:rsidR="00BE3C43" w:rsidRPr="00BE3C43" w:rsidRDefault="00BE3C43" w:rsidP="00BE3C43">
      <w:pPr>
        <w:jc w:val="both"/>
        <w:rPr>
          <w:noProof/>
        </w:rPr>
      </w:pPr>
    </w:p>
    <w:p w14:paraId="7E62A8C3" w14:textId="77777777" w:rsidR="0008146E" w:rsidRDefault="002A64E6" w:rsidP="00BE3C43">
      <w:pPr>
        <w:pStyle w:val="Seznamobrzk"/>
        <w:tabs>
          <w:tab w:val="right" w:leader="dot" w:pos="9062"/>
        </w:tabs>
        <w:spacing w:line="360" w:lineRule="auto"/>
        <w:rPr>
          <w:noProof/>
        </w:rPr>
      </w:pPr>
      <w:hyperlink w:anchor="_Toc38652037" w:history="1">
        <w:r w:rsidR="0008146E" w:rsidRPr="00D94BD0">
          <w:rPr>
            <w:rStyle w:val="Hypertextovodkaz"/>
            <w:noProof/>
          </w:rPr>
          <w:t xml:space="preserve">Obrázek 3 - </w:t>
        </w:r>
        <w:r w:rsidR="0008146E" w:rsidRPr="00D94BD0">
          <w:rPr>
            <w:rStyle w:val="Hypertextovodkaz"/>
            <w:rFonts w:cs="Times New Roman"/>
            <w:noProof/>
          </w:rPr>
          <w:t xml:space="preserve">Přihrávky na diagonále (Anon. Google.com [online]. [cit. 24.4.2020]. Dostupný na: </w:t>
        </w:r>
        <w:r w:rsidR="0008146E" w:rsidRPr="00D94BD0">
          <w:rPr>
            <w:rStyle w:val="Hypertextovodkaz"/>
            <w:noProof/>
          </w:rPr>
          <w:t>http://www.trenink.com/index.php/herni-trenink/prupravna-cviceni/2900-prupravne-cviceni-nekonecne-prihravky-na-diagonale )</w:t>
        </w:r>
        <w:r w:rsidR="0008146E">
          <w:rPr>
            <w:noProof/>
            <w:webHidden/>
          </w:rPr>
          <w:tab/>
        </w:r>
        <w:r w:rsidR="0008146E">
          <w:rPr>
            <w:noProof/>
            <w:webHidden/>
          </w:rPr>
          <w:fldChar w:fldCharType="begin"/>
        </w:r>
        <w:r w:rsidR="0008146E">
          <w:rPr>
            <w:noProof/>
            <w:webHidden/>
          </w:rPr>
          <w:instrText xml:space="preserve"> PAGEREF _Toc38652037 \h </w:instrText>
        </w:r>
        <w:r w:rsidR="0008146E">
          <w:rPr>
            <w:noProof/>
            <w:webHidden/>
          </w:rPr>
        </w:r>
        <w:r w:rsidR="0008146E">
          <w:rPr>
            <w:noProof/>
            <w:webHidden/>
          </w:rPr>
          <w:fldChar w:fldCharType="separate"/>
        </w:r>
        <w:r w:rsidR="009C5DF1">
          <w:rPr>
            <w:noProof/>
            <w:webHidden/>
          </w:rPr>
          <w:t>6</w:t>
        </w:r>
        <w:r w:rsidR="0008146E">
          <w:rPr>
            <w:noProof/>
            <w:webHidden/>
          </w:rPr>
          <w:fldChar w:fldCharType="end"/>
        </w:r>
      </w:hyperlink>
    </w:p>
    <w:p w14:paraId="29F13D99" w14:textId="77777777" w:rsidR="0008146E" w:rsidRDefault="0008146E" w:rsidP="0008146E">
      <w:r>
        <w:fldChar w:fldCharType="end"/>
      </w:r>
    </w:p>
    <w:p w14:paraId="26D4E63C" w14:textId="77777777" w:rsidR="0008146E" w:rsidRDefault="0008146E" w:rsidP="0008146E">
      <w:pPr>
        <w:rPr>
          <w:b/>
          <w:bCs/>
          <w:sz w:val="28"/>
          <w:szCs w:val="28"/>
        </w:rPr>
      </w:pPr>
    </w:p>
    <w:p w14:paraId="5091427E" w14:textId="77777777" w:rsidR="0008146E" w:rsidRDefault="0008146E" w:rsidP="0008146E">
      <w:pPr>
        <w:rPr>
          <w:b/>
          <w:bCs/>
          <w:sz w:val="28"/>
          <w:szCs w:val="28"/>
        </w:rPr>
      </w:pPr>
    </w:p>
    <w:p w14:paraId="6FB0CC8A" w14:textId="77777777" w:rsidR="0008146E" w:rsidRPr="0008146E" w:rsidRDefault="0008146E" w:rsidP="0008146E">
      <w:pPr>
        <w:rPr>
          <w:b/>
          <w:bCs/>
          <w:sz w:val="28"/>
          <w:szCs w:val="28"/>
        </w:rPr>
      </w:pPr>
    </w:p>
    <w:p w14:paraId="6CA3B222" w14:textId="77777777" w:rsidR="005146DB" w:rsidRPr="0008146E" w:rsidRDefault="005146DB" w:rsidP="0008146E">
      <w:pPr>
        <w:pStyle w:val="Titulek"/>
        <w:rPr>
          <w:color w:val="auto"/>
          <w:sz w:val="24"/>
          <w:szCs w:val="24"/>
        </w:rPr>
      </w:pPr>
    </w:p>
    <w:p w14:paraId="5EF5A0AF" w14:textId="77777777" w:rsidR="0008146E" w:rsidRPr="0008146E" w:rsidRDefault="0008146E" w:rsidP="0008146E"/>
    <w:p w14:paraId="10224DCB" w14:textId="77777777" w:rsidR="005146DB" w:rsidRDefault="005146DB" w:rsidP="005146DB">
      <w:pPr>
        <w:pStyle w:val="Titulek"/>
        <w:jc w:val="center"/>
      </w:pPr>
    </w:p>
    <w:p w14:paraId="0F0F0DA9" w14:textId="77777777" w:rsidR="00617CCB" w:rsidRDefault="00617CCB" w:rsidP="00617CCB"/>
    <w:p w14:paraId="4F8BC69D" w14:textId="77777777" w:rsidR="00617CCB" w:rsidRPr="00617CCB" w:rsidRDefault="00617CCB" w:rsidP="00617CCB"/>
    <w:p w14:paraId="404F540B" w14:textId="77777777" w:rsidR="005146DB" w:rsidRPr="005146DB" w:rsidRDefault="005146DB" w:rsidP="005146DB">
      <w:pPr>
        <w:widowControl/>
        <w:shd w:val="clear" w:color="auto" w:fill="FFFFFF"/>
        <w:suppressAutoHyphens w:val="0"/>
        <w:jc w:val="center"/>
        <w:rPr>
          <w:rFonts w:eastAsia="Times New Roman" w:cs="Times New Roman"/>
          <w:color w:val="101010"/>
          <w:kern w:val="0"/>
          <w:lang w:eastAsia="cs-CZ" w:bidi="ar-SA"/>
        </w:rPr>
      </w:pPr>
    </w:p>
    <w:p w14:paraId="3E581020" w14:textId="77777777" w:rsidR="006E2B2A" w:rsidRPr="002C78AB" w:rsidRDefault="006E2B2A" w:rsidP="002C78AB">
      <w:pPr>
        <w:widowControl/>
        <w:shd w:val="clear" w:color="auto" w:fill="FFFFFF"/>
        <w:suppressAutoHyphens w:val="0"/>
        <w:rPr>
          <w:rFonts w:eastAsia="Times New Roman" w:cs="Times New Roman"/>
          <w:color w:val="101010"/>
          <w:kern w:val="0"/>
          <w:lang w:eastAsia="cs-CZ" w:bidi="ar-SA"/>
        </w:rPr>
      </w:pPr>
    </w:p>
    <w:p w14:paraId="536F6534" w14:textId="77777777" w:rsidR="002C78AB" w:rsidRPr="002C78AB" w:rsidRDefault="002C78AB" w:rsidP="002C78AB">
      <w:pPr>
        <w:widowControl/>
        <w:shd w:val="clear" w:color="auto" w:fill="FFFFFF"/>
        <w:suppressAutoHyphens w:val="0"/>
        <w:rPr>
          <w:rFonts w:eastAsia="Times New Roman" w:cs="Times New Roman"/>
          <w:color w:val="101010"/>
          <w:kern w:val="0"/>
          <w:sz w:val="22"/>
          <w:szCs w:val="22"/>
          <w:lang w:eastAsia="cs-CZ" w:bidi="ar-SA"/>
        </w:rPr>
      </w:pPr>
    </w:p>
    <w:p w14:paraId="738A63F7" w14:textId="77777777" w:rsidR="002C78AB" w:rsidRPr="002C78AB" w:rsidRDefault="002C78AB" w:rsidP="00E25249">
      <w:pPr>
        <w:rPr>
          <w:rFonts w:cs="Times New Roman"/>
          <w:b/>
          <w:bCs/>
          <w:sz w:val="26"/>
          <w:szCs w:val="26"/>
        </w:rPr>
      </w:pPr>
    </w:p>
    <w:p w14:paraId="1F29E009" w14:textId="77777777" w:rsidR="007D2E03" w:rsidRDefault="007D2E03" w:rsidP="00E25249">
      <w:pPr>
        <w:rPr>
          <w:rFonts w:cs="Times New Roman"/>
        </w:rPr>
      </w:pPr>
    </w:p>
    <w:p w14:paraId="248482ED" w14:textId="77777777" w:rsidR="00996CB3" w:rsidRDefault="00996CB3" w:rsidP="00E25249">
      <w:pPr>
        <w:rPr>
          <w:rFonts w:cs="Times New Roman"/>
        </w:rPr>
      </w:pPr>
    </w:p>
    <w:p w14:paraId="0A9F86C8" w14:textId="77777777" w:rsidR="00996CB3" w:rsidRPr="00996CB3" w:rsidRDefault="00996CB3" w:rsidP="00E25249">
      <w:pPr>
        <w:rPr>
          <w:rFonts w:cs="Times New Roman"/>
          <w:b/>
          <w:sz w:val="28"/>
          <w:szCs w:val="28"/>
        </w:rPr>
      </w:pPr>
    </w:p>
    <w:p w14:paraId="2502617A" w14:textId="77777777" w:rsidR="00D40D55" w:rsidRDefault="00D40D55">
      <w:pPr>
        <w:rPr>
          <w:b/>
          <w:sz w:val="36"/>
          <w:szCs w:val="36"/>
        </w:rPr>
      </w:pPr>
    </w:p>
    <w:p w14:paraId="67624F59" w14:textId="77777777" w:rsidR="00C379AE" w:rsidRDefault="00C379AE">
      <w:pPr>
        <w:rPr>
          <w:b/>
          <w:sz w:val="36"/>
          <w:szCs w:val="36"/>
        </w:rPr>
      </w:pPr>
    </w:p>
    <w:p w14:paraId="418AF4DB" w14:textId="77777777" w:rsidR="00C379AE" w:rsidRDefault="00C379AE" w:rsidP="00996CB3">
      <w:pPr>
        <w:jc w:val="center"/>
        <w:rPr>
          <w:b/>
          <w:sz w:val="36"/>
          <w:szCs w:val="36"/>
        </w:rPr>
      </w:pPr>
    </w:p>
    <w:p w14:paraId="0AE04224" w14:textId="77777777" w:rsidR="00C379AE" w:rsidRDefault="00C379AE">
      <w:pPr>
        <w:rPr>
          <w:b/>
          <w:sz w:val="36"/>
          <w:szCs w:val="36"/>
        </w:rPr>
      </w:pPr>
    </w:p>
    <w:p w14:paraId="5856049E" w14:textId="77777777" w:rsidR="00C379AE" w:rsidRDefault="00C379AE">
      <w:pPr>
        <w:rPr>
          <w:b/>
          <w:sz w:val="36"/>
          <w:szCs w:val="36"/>
        </w:rPr>
      </w:pPr>
    </w:p>
    <w:p w14:paraId="76FBFB4F" w14:textId="77777777" w:rsidR="00C379AE" w:rsidRDefault="00C379AE">
      <w:pPr>
        <w:rPr>
          <w:b/>
          <w:sz w:val="36"/>
          <w:szCs w:val="36"/>
        </w:rPr>
      </w:pPr>
    </w:p>
    <w:p w14:paraId="3BE504B4" w14:textId="77777777" w:rsidR="00C379AE" w:rsidRDefault="00C379AE">
      <w:pPr>
        <w:rPr>
          <w:b/>
          <w:sz w:val="36"/>
          <w:szCs w:val="36"/>
        </w:rPr>
      </w:pPr>
    </w:p>
    <w:p w14:paraId="5BF242BC" w14:textId="77777777" w:rsidR="00C379AE" w:rsidRDefault="00C379AE">
      <w:pPr>
        <w:rPr>
          <w:b/>
          <w:sz w:val="36"/>
          <w:szCs w:val="36"/>
        </w:rPr>
      </w:pPr>
    </w:p>
    <w:p w14:paraId="77F6FBDD" w14:textId="77777777" w:rsidR="00C379AE" w:rsidRDefault="00C379AE">
      <w:pPr>
        <w:rPr>
          <w:b/>
          <w:sz w:val="36"/>
          <w:szCs w:val="36"/>
        </w:rPr>
      </w:pPr>
    </w:p>
    <w:p w14:paraId="592937C2" w14:textId="77777777" w:rsidR="00C379AE" w:rsidRDefault="00C379AE">
      <w:pPr>
        <w:rPr>
          <w:b/>
          <w:sz w:val="36"/>
          <w:szCs w:val="36"/>
        </w:rPr>
      </w:pPr>
    </w:p>
    <w:p w14:paraId="1D4CEBAA" w14:textId="77777777" w:rsidR="00C379AE" w:rsidRDefault="00C379AE">
      <w:pPr>
        <w:rPr>
          <w:b/>
          <w:sz w:val="36"/>
          <w:szCs w:val="36"/>
        </w:rPr>
      </w:pPr>
    </w:p>
    <w:p w14:paraId="2AF99899" w14:textId="77777777" w:rsidR="00C379AE" w:rsidRDefault="00C379AE">
      <w:pPr>
        <w:rPr>
          <w:b/>
          <w:sz w:val="36"/>
          <w:szCs w:val="36"/>
        </w:rPr>
      </w:pPr>
    </w:p>
    <w:p w14:paraId="445FF621" w14:textId="77777777" w:rsidR="00C379AE" w:rsidRDefault="00C379AE">
      <w:pPr>
        <w:rPr>
          <w:b/>
          <w:sz w:val="36"/>
          <w:szCs w:val="36"/>
        </w:rPr>
      </w:pPr>
    </w:p>
    <w:p w14:paraId="307233F2" w14:textId="77777777" w:rsidR="00C379AE" w:rsidRDefault="00C379AE">
      <w:pPr>
        <w:rPr>
          <w:b/>
          <w:sz w:val="36"/>
          <w:szCs w:val="36"/>
        </w:rPr>
      </w:pPr>
    </w:p>
    <w:p w14:paraId="283F8A3B" w14:textId="77777777" w:rsidR="00C379AE" w:rsidRDefault="00C379AE">
      <w:pPr>
        <w:rPr>
          <w:b/>
          <w:sz w:val="36"/>
          <w:szCs w:val="36"/>
        </w:rPr>
      </w:pPr>
    </w:p>
    <w:p w14:paraId="28A6BF91" w14:textId="77777777" w:rsidR="00C379AE" w:rsidRDefault="00C379AE">
      <w:pPr>
        <w:rPr>
          <w:b/>
          <w:sz w:val="36"/>
          <w:szCs w:val="36"/>
        </w:rPr>
      </w:pPr>
    </w:p>
    <w:p w14:paraId="200FF81E" w14:textId="77777777" w:rsidR="00C379AE" w:rsidRDefault="00C379AE">
      <w:pPr>
        <w:rPr>
          <w:b/>
          <w:sz w:val="36"/>
          <w:szCs w:val="36"/>
        </w:rPr>
      </w:pPr>
    </w:p>
    <w:p w14:paraId="1FAE5398" w14:textId="77777777" w:rsidR="00C379AE" w:rsidRDefault="00C379AE">
      <w:pPr>
        <w:rPr>
          <w:b/>
          <w:sz w:val="36"/>
          <w:szCs w:val="36"/>
        </w:rPr>
      </w:pPr>
    </w:p>
    <w:p w14:paraId="7DC9A6A3" w14:textId="77777777" w:rsidR="00C379AE" w:rsidRDefault="00C379AE">
      <w:pPr>
        <w:rPr>
          <w:b/>
          <w:sz w:val="36"/>
          <w:szCs w:val="36"/>
        </w:rPr>
      </w:pPr>
    </w:p>
    <w:p w14:paraId="3C0AB2CD" w14:textId="77777777" w:rsidR="00C379AE" w:rsidRDefault="00C379AE">
      <w:pPr>
        <w:rPr>
          <w:b/>
          <w:sz w:val="36"/>
          <w:szCs w:val="36"/>
        </w:rPr>
      </w:pPr>
    </w:p>
    <w:p w14:paraId="017A386B" w14:textId="77777777" w:rsidR="00C379AE" w:rsidRDefault="00C379AE">
      <w:pPr>
        <w:rPr>
          <w:b/>
          <w:sz w:val="36"/>
          <w:szCs w:val="36"/>
        </w:rPr>
      </w:pPr>
    </w:p>
    <w:p w14:paraId="48D32176" w14:textId="77777777" w:rsidR="00C379AE" w:rsidRDefault="00C379AE">
      <w:pPr>
        <w:rPr>
          <w:b/>
          <w:sz w:val="36"/>
          <w:szCs w:val="36"/>
        </w:rPr>
      </w:pPr>
    </w:p>
    <w:p w14:paraId="66B7755F" w14:textId="77777777" w:rsidR="00C379AE" w:rsidRDefault="00C379AE" w:rsidP="00C379AE"/>
    <w:p w14:paraId="271EAA16" w14:textId="77777777" w:rsidR="00C379AE" w:rsidRPr="00D40D55" w:rsidRDefault="00C379AE">
      <w:pPr>
        <w:rPr>
          <w:b/>
          <w:sz w:val="36"/>
          <w:szCs w:val="36"/>
        </w:rPr>
      </w:pPr>
    </w:p>
    <w:sectPr w:rsidR="00C379AE" w:rsidRPr="00D40D55" w:rsidSect="009C5DF1">
      <w:footerReference w:type="default" r:id="rId18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comment w:id="0" w:author="Dominik Bokůvka" w:date="2020-04-27T11:42:00Z" w:initials="DB">
    <w:p w14:paraId="1C9D2E6B" w14:textId="77777777" w:rsidR="00302DDB" w:rsidRDefault="00302DDB">
      <w:pPr>
        <w:pStyle w:val="Textkomente"/>
      </w:pPr>
      <w:r>
        <w:rPr>
          <w:rStyle w:val="Odkaznakoment"/>
        </w:rPr>
        <w:annotationRef/>
      </w:r>
      <w:r>
        <w:t>Zcela souhlasím. Je dobré mít připravené několik obměn.</w:t>
      </w:r>
    </w:p>
  </w:comment>
  <w:comment w:id="1" w:author="Dominik Bokůvka" w:date="2020-04-27T11:41:00Z" w:initials="DB">
    <w:p w14:paraId="550A8A9F" w14:textId="77777777" w:rsidR="00302DDB" w:rsidRDefault="00302DDB">
      <w:pPr>
        <w:pStyle w:val="Textkomente"/>
      </w:pPr>
      <w:r>
        <w:rPr>
          <w:rStyle w:val="Odkaznakoment"/>
        </w:rPr>
        <w:annotationRef/>
      </w:r>
      <w:r>
        <w:t>Super – hráče nenecháváme „chladnout“ a lenošit mimo dění, ale vracíme ho zpět do hry!</w:t>
      </w:r>
    </w:p>
  </w:comment>
  <w:comment w:id="4" w:author="Dominik Bokůvka" w:date="2020-04-27T11:43:00Z" w:initials="DB">
    <w:p w14:paraId="1074E81B" w14:textId="4B8B3506" w:rsidR="00302DDB" w:rsidRDefault="00302DDB">
      <w:pPr>
        <w:pStyle w:val="Textkomente"/>
      </w:pPr>
      <w:r>
        <w:rPr>
          <w:rStyle w:val="Odkaznakoment"/>
        </w:rPr>
        <w:annotationRef/>
      </w:r>
      <w:r>
        <w:t xml:space="preserve">Chybí odkaz na obrázky (viz pokyny k vypracování </w:t>
      </w:r>
      <w:proofErr w:type="spellStart"/>
      <w:r>
        <w:t>záv</w:t>
      </w:r>
      <w:proofErr w:type="spellEnd"/>
      <w:r>
        <w:t xml:space="preserve">. </w:t>
      </w:r>
      <w:r>
        <w:t>prací) - dopl</w:t>
      </w:r>
      <w:r w:rsidR="002A64E6">
        <w:t>nit</w:t>
      </w:r>
      <w:bookmarkStart w:id="5" w:name="_GoBack"/>
      <w:bookmarkEnd w:id="5"/>
    </w:p>
  </w:comment>
  <w:comment w:id="6" w:author="Dominik Bokůvka" w:date="2020-04-27T11:42:00Z" w:initials="DB">
    <w:p w14:paraId="6FF90E53" w14:textId="77777777" w:rsidR="00302DDB" w:rsidRDefault="00302DDB">
      <w:pPr>
        <w:pStyle w:val="Textkomente"/>
      </w:pPr>
      <w:r>
        <w:rPr>
          <w:rStyle w:val="Odkaznakoment"/>
        </w:rPr>
        <w:annotationRef/>
      </w:r>
      <w:r>
        <w:t>Následuje až po důkladném zahřátí a protažení – v pořádku!</w:t>
      </w:r>
    </w:p>
  </w:comment>
  <w:comment w:id="7" w:author="Dominik Bokůvka" w:date="2020-04-27T11:43:00Z" w:initials="DB">
    <w:p w14:paraId="40A78109" w14:textId="77777777" w:rsidR="00302DDB" w:rsidRDefault="00302DDB">
      <w:pPr>
        <w:pStyle w:val="Textkomente"/>
      </w:pPr>
      <w:r>
        <w:rPr>
          <w:rStyle w:val="Odkaznakoment"/>
        </w:rPr>
        <w:annotationRef/>
      </w:r>
      <w:r>
        <w:t>Odkaz na obrázek v textu – v pořádku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commentEx w15:paraId="1C9D2E6B" w15:done="0"/>
  <w15:commentEx w15:paraId="550A8A9F" w15:done="0"/>
  <w15:commentEx w15:paraId="1074E81B" w15:done="0"/>
  <w15:commentEx w15:paraId="6FF90E53" w15:done="0"/>
  <w15:commentEx w15:paraId="40A78109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1C9D2E6B" w16cid:durableId="22514389"/>
  <w16cid:commentId w16cid:paraId="550A8A9F" w16cid:durableId="22514361"/>
  <w16cid:commentId w16cid:paraId="1074E81B" w16cid:durableId="225143CD"/>
  <w16cid:commentId w16cid:paraId="6FF90E53" w16cid:durableId="225143B8"/>
  <w16cid:commentId w16cid:paraId="40A78109" w16cid:durableId="225143FA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BE7F19D" w14:textId="77777777" w:rsidR="00E17692" w:rsidRDefault="00E17692" w:rsidP="009C5DF1">
      <w:r>
        <w:separator/>
      </w:r>
    </w:p>
  </w:endnote>
  <w:endnote w:type="continuationSeparator" w:id="0">
    <w:p w14:paraId="608C549E" w14:textId="77777777" w:rsidR="00E17692" w:rsidRDefault="00E17692" w:rsidP="009C5D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PT Sans">
    <w:altName w:val="Arial"/>
    <w:panose1 w:val="00000000000000000000"/>
    <w:charset w:val="00"/>
    <w:family w:val="roman"/>
    <w:notTrueType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798408521"/>
      <w:docPartObj>
        <w:docPartGallery w:val="Page Numbers (Bottom of Page)"/>
        <w:docPartUnique/>
      </w:docPartObj>
    </w:sdtPr>
    <w:sdtEndPr/>
    <w:sdtContent>
      <w:p w14:paraId="79B89924" w14:textId="77777777" w:rsidR="009C5DF1" w:rsidRDefault="009C5DF1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39D7E800" w14:textId="77777777" w:rsidR="009C5DF1" w:rsidRDefault="009C5DF1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209B07F" w14:textId="77777777" w:rsidR="00E17692" w:rsidRDefault="00E17692" w:rsidP="009C5DF1">
      <w:r>
        <w:separator/>
      </w:r>
    </w:p>
  </w:footnote>
  <w:footnote w:type="continuationSeparator" w:id="0">
    <w:p w14:paraId="609E822A" w14:textId="77777777" w:rsidR="00E17692" w:rsidRDefault="00E17692" w:rsidP="009C5DF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9DF3491"/>
    <w:multiLevelType w:val="hybridMultilevel"/>
    <w:tmpl w:val="2DF2E1C8"/>
    <w:lvl w:ilvl="0" w:tplc="5CC6AECA">
      <w:start w:val="3"/>
      <w:numFmt w:val="bullet"/>
      <w:lvlText w:val="-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94469CA"/>
    <w:multiLevelType w:val="hybridMultilevel"/>
    <w:tmpl w:val="28A0C9EC"/>
    <w:lvl w:ilvl="0" w:tplc="5CC6AECA">
      <w:start w:val="3"/>
      <w:numFmt w:val="bullet"/>
      <w:lvlText w:val="-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D8D4E33"/>
    <w:multiLevelType w:val="hybridMultilevel"/>
    <w:tmpl w:val="2918FF4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0151A55"/>
    <w:multiLevelType w:val="hybridMultilevel"/>
    <w:tmpl w:val="752A5C1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Dominik Bokůvka">
    <w15:presenceInfo w15:providerId="AD" w15:userId="S-1-5-21-3451901064-902568176-4053310204-136005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54AC"/>
    <w:rsid w:val="00001859"/>
    <w:rsid w:val="000158CD"/>
    <w:rsid w:val="000304D8"/>
    <w:rsid w:val="0008146E"/>
    <w:rsid w:val="00145633"/>
    <w:rsid w:val="00231C57"/>
    <w:rsid w:val="00252C33"/>
    <w:rsid w:val="002A03F6"/>
    <w:rsid w:val="002A3E09"/>
    <w:rsid w:val="002A64E6"/>
    <w:rsid w:val="002C78AB"/>
    <w:rsid w:val="00302DDB"/>
    <w:rsid w:val="003F22E4"/>
    <w:rsid w:val="00451541"/>
    <w:rsid w:val="004A05BC"/>
    <w:rsid w:val="005146DB"/>
    <w:rsid w:val="005756C6"/>
    <w:rsid w:val="00582837"/>
    <w:rsid w:val="0059456E"/>
    <w:rsid w:val="005E0430"/>
    <w:rsid w:val="005F7EFE"/>
    <w:rsid w:val="00617CCB"/>
    <w:rsid w:val="00650D0F"/>
    <w:rsid w:val="006601E8"/>
    <w:rsid w:val="00674D66"/>
    <w:rsid w:val="006B578A"/>
    <w:rsid w:val="006E2B2A"/>
    <w:rsid w:val="006F639B"/>
    <w:rsid w:val="006F795F"/>
    <w:rsid w:val="00736CD2"/>
    <w:rsid w:val="00783B60"/>
    <w:rsid w:val="007D2E03"/>
    <w:rsid w:val="007F3D09"/>
    <w:rsid w:val="007F7691"/>
    <w:rsid w:val="008538B8"/>
    <w:rsid w:val="008C0C82"/>
    <w:rsid w:val="008E54AC"/>
    <w:rsid w:val="0091404C"/>
    <w:rsid w:val="00966274"/>
    <w:rsid w:val="00996CB3"/>
    <w:rsid w:val="009C5DF1"/>
    <w:rsid w:val="009F28BC"/>
    <w:rsid w:val="00A154F6"/>
    <w:rsid w:val="00A96763"/>
    <w:rsid w:val="00AD0CB6"/>
    <w:rsid w:val="00B25764"/>
    <w:rsid w:val="00BA154F"/>
    <w:rsid w:val="00BD064A"/>
    <w:rsid w:val="00BE3C43"/>
    <w:rsid w:val="00BE7E2F"/>
    <w:rsid w:val="00BF5388"/>
    <w:rsid w:val="00C379AE"/>
    <w:rsid w:val="00C50532"/>
    <w:rsid w:val="00C63751"/>
    <w:rsid w:val="00CA2C6B"/>
    <w:rsid w:val="00CB3889"/>
    <w:rsid w:val="00D40D55"/>
    <w:rsid w:val="00D6187D"/>
    <w:rsid w:val="00D9177B"/>
    <w:rsid w:val="00DA3BA4"/>
    <w:rsid w:val="00DA57C3"/>
    <w:rsid w:val="00DD4803"/>
    <w:rsid w:val="00E17692"/>
    <w:rsid w:val="00E25249"/>
    <w:rsid w:val="00E5764A"/>
    <w:rsid w:val="00E94032"/>
    <w:rsid w:val="00F043DD"/>
    <w:rsid w:val="00F1660B"/>
    <w:rsid w:val="00F20EC6"/>
    <w:rsid w:val="00F356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5B07DC61"/>
  <w15:chartTrackingRefBased/>
  <w15:docId w15:val="{889D87E5-904A-4639-946A-91B68AFB8B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8E54AC"/>
    <w:pPr>
      <w:widowControl w:val="0"/>
      <w:suppressAutoHyphens/>
      <w:spacing w:after="0" w:line="240" w:lineRule="auto"/>
    </w:pPr>
    <w:rPr>
      <w:rFonts w:ascii="Times New Roman" w:eastAsia="SimSun" w:hAnsi="Times New Roman" w:cs="Mangal"/>
      <w:kern w:val="1"/>
      <w:sz w:val="24"/>
      <w:szCs w:val="24"/>
      <w:lang w:eastAsia="hi-IN" w:bidi="hi-IN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966274"/>
    <w:pPr>
      <w:ind w:left="720"/>
      <w:contextualSpacing/>
    </w:pPr>
    <w:rPr>
      <w:szCs w:val="21"/>
    </w:rPr>
  </w:style>
  <w:style w:type="paragraph" w:customStyle="1" w:styleId="Obsahtabulky">
    <w:name w:val="Obsah tabulky"/>
    <w:basedOn w:val="Normln"/>
    <w:rsid w:val="00C379AE"/>
    <w:pPr>
      <w:suppressLineNumbers/>
    </w:pPr>
  </w:style>
  <w:style w:type="table" w:styleId="Mkatabulky">
    <w:name w:val="Table Grid"/>
    <w:basedOn w:val="Normlntabulka"/>
    <w:uiPriority w:val="39"/>
    <w:rsid w:val="00CA2C6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ulek">
    <w:name w:val="caption"/>
    <w:basedOn w:val="Normln"/>
    <w:next w:val="Normln"/>
    <w:uiPriority w:val="35"/>
    <w:unhideWhenUsed/>
    <w:qFormat/>
    <w:rsid w:val="005146DB"/>
    <w:pPr>
      <w:spacing w:after="200"/>
    </w:pPr>
    <w:rPr>
      <w:i/>
      <w:iCs/>
      <w:color w:val="44546A" w:themeColor="text2"/>
      <w:sz w:val="18"/>
      <w:szCs w:val="16"/>
    </w:rPr>
  </w:style>
  <w:style w:type="character" w:styleId="Hypertextovodkaz">
    <w:name w:val="Hyperlink"/>
    <w:basedOn w:val="Standardnpsmoodstavce"/>
    <w:uiPriority w:val="99"/>
    <w:unhideWhenUsed/>
    <w:rsid w:val="00617CCB"/>
    <w:rPr>
      <w:color w:val="0000FF"/>
      <w:u w:val="single"/>
    </w:rPr>
  </w:style>
  <w:style w:type="paragraph" w:styleId="Seznamobrzk">
    <w:name w:val="table of figures"/>
    <w:basedOn w:val="Normln"/>
    <w:next w:val="Normln"/>
    <w:uiPriority w:val="99"/>
    <w:unhideWhenUsed/>
    <w:rsid w:val="0008146E"/>
    <w:rPr>
      <w:szCs w:val="21"/>
    </w:rPr>
  </w:style>
  <w:style w:type="character" w:styleId="Siln">
    <w:name w:val="Strong"/>
    <w:basedOn w:val="Standardnpsmoodstavce"/>
    <w:uiPriority w:val="22"/>
    <w:qFormat/>
    <w:rsid w:val="00BA154F"/>
    <w:rPr>
      <w:b/>
      <w:bCs/>
    </w:rPr>
  </w:style>
  <w:style w:type="paragraph" w:styleId="Zhlav">
    <w:name w:val="header"/>
    <w:basedOn w:val="Normln"/>
    <w:link w:val="ZhlavChar"/>
    <w:uiPriority w:val="99"/>
    <w:unhideWhenUsed/>
    <w:rsid w:val="009C5DF1"/>
    <w:pPr>
      <w:tabs>
        <w:tab w:val="center" w:pos="4536"/>
        <w:tab w:val="right" w:pos="9072"/>
      </w:tabs>
    </w:pPr>
    <w:rPr>
      <w:szCs w:val="21"/>
    </w:rPr>
  </w:style>
  <w:style w:type="character" w:customStyle="1" w:styleId="ZhlavChar">
    <w:name w:val="Záhlaví Char"/>
    <w:basedOn w:val="Standardnpsmoodstavce"/>
    <w:link w:val="Zhlav"/>
    <w:uiPriority w:val="99"/>
    <w:rsid w:val="009C5DF1"/>
    <w:rPr>
      <w:rFonts w:ascii="Times New Roman" w:eastAsia="SimSun" w:hAnsi="Times New Roman" w:cs="Mangal"/>
      <w:kern w:val="1"/>
      <w:sz w:val="24"/>
      <w:szCs w:val="21"/>
      <w:lang w:eastAsia="hi-IN" w:bidi="hi-IN"/>
    </w:rPr>
  </w:style>
  <w:style w:type="paragraph" w:styleId="Zpat">
    <w:name w:val="footer"/>
    <w:basedOn w:val="Normln"/>
    <w:link w:val="ZpatChar"/>
    <w:uiPriority w:val="99"/>
    <w:unhideWhenUsed/>
    <w:rsid w:val="009C5DF1"/>
    <w:pPr>
      <w:tabs>
        <w:tab w:val="center" w:pos="4536"/>
        <w:tab w:val="right" w:pos="9072"/>
      </w:tabs>
    </w:pPr>
    <w:rPr>
      <w:szCs w:val="21"/>
    </w:rPr>
  </w:style>
  <w:style w:type="character" w:customStyle="1" w:styleId="ZpatChar">
    <w:name w:val="Zápatí Char"/>
    <w:basedOn w:val="Standardnpsmoodstavce"/>
    <w:link w:val="Zpat"/>
    <w:uiPriority w:val="99"/>
    <w:rsid w:val="009C5DF1"/>
    <w:rPr>
      <w:rFonts w:ascii="Times New Roman" w:eastAsia="SimSun" w:hAnsi="Times New Roman" w:cs="Mangal"/>
      <w:kern w:val="1"/>
      <w:sz w:val="24"/>
      <w:szCs w:val="21"/>
      <w:lang w:eastAsia="hi-IN" w:bidi="hi-IN"/>
    </w:rPr>
  </w:style>
  <w:style w:type="character" w:styleId="Odkaznakoment">
    <w:name w:val="annotation reference"/>
    <w:basedOn w:val="Standardnpsmoodstavce"/>
    <w:uiPriority w:val="99"/>
    <w:semiHidden/>
    <w:unhideWhenUsed/>
    <w:rsid w:val="00302DDB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302DDB"/>
    <w:rPr>
      <w:sz w:val="20"/>
      <w:szCs w:val="18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302DDB"/>
    <w:rPr>
      <w:rFonts w:ascii="Times New Roman" w:eastAsia="SimSun" w:hAnsi="Times New Roman" w:cs="Mangal"/>
      <w:kern w:val="1"/>
      <w:sz w:val="20"/>
      <w:szCs w:val="18"/>
      <w:lang w:eastAsia="hi-IN" w:bidi="hi-IN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302DDB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302DDB"/>
    <w:rPr>
      <w:rFonts w:ascii="Times New Roman" w:eastAsia="SimSun" w:hAnsi="Times New Roman" w:cs="Mangal"/>
      <w:b/>
      <w:bCs/>
      <w:kern w:val="1"/>
      <w:sz w:val="20"/>
      <w:szCs w:val="18"/>
      <w:lang w:eastAsia="hi-IN" w:bidi="hi-IN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302DDB"/>
    <w:rPr>
      <w:rFonts w:ascii="Segoe UI" w:hAnsi="Segoe UI"/>
      <w:sz w:val="18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02DDB"/>
    <w:rPr>
      <w:rFonts w:ascii="Segoe UI" w:eastAsia="SimSun" w:hAnsi="Segoe UI" w:cs="Mangal"/>
      <w:kern w:val="1"/>
      <w:sz w:val="18"/>
      <w:szCs w:val="16"/>
      <w:lang w:eastAsia="hi-I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225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4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54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24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27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473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93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32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45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561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251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840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6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54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15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32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303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96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63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93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68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26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103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90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108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22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1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795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27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59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20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427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464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78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11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957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07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7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0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311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80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19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87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18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269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48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hyperlink" Target="file:///E:\skola\fotbalfinal.docx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trenink.com/index.php/herni-trenink/prupravna-cviceni/2900-prupravne-cviceni-nekonecne-prihravky-na-diagonale" TargetMode="External"/><Relationship Id="rId20" Type="http://schemas.microsoft.com/office/2011/relationships/people" Target="peop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16/09/relationships/commentsIds" Target="commentsIds.xml"/><Relationship Id="rId5" Type="http://schemas.openxmlformats.org/officeDocument/2006/relationships/webSettings" Target="webSettings.xml"/><Relationship Id="rId15" Type="http://schemas.openxmlformats.org/officeDocument/2006/relationships/hyperlink" Target="http://www.trenink.com/index.php/herni-trenink/prupravna-cviceni/2900-prupravne-cviceni-nekonecne-prihravky-na-diagonale" TargetMode="External"/><Relationship Id="rId10" Type="http://schemas.microsoft.com/office/2011/relationships/commentsExtended" Target="commentsExtended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comments" Target="comments.xml"/><Relationship Id="rId14" Type="http://schemas.openxmlformats.org/officeDocument/2006/relationships/image" Target="media/image4.gi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E76F2B0-BBD8-4714-A3B3-C5171487D5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713</Words>
  <Characters>4211</Characters>
  <Application>Microsoft Office Word</Application>
  <DocSecurity>0</DocSecurity>
  <Lines>35</Lines>
  <Paragraphs>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Veronika Cenková</dc:creator>
  <cp:keywords/>
  <dc:description/>
  <cp:lastModifiedBy>Dominik Bokůvka</cp:lastModifiedBy>
  <cp:revision>3</cp:revision>
  <dcterms:created xsi:type="dcterms:W3CDTF">2020-04-27T09:44:00Z</dcterms:created>
  <dcterms:modified xsi:type="dcterms:W3CDTF">2020-09-23T06:56:00Z</dcterms:modified>
</cp:coreProperties>
</file>