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BFD" w:rsidRDefault="00FA2CE5">
      <w:r>
        <w:t>NOTES U7, 2nd part</w:t>
      </w:r>
    </w:p>
    <w:p w:rsidR="00FA2CE5" w:rsidRDefault="00FA2CE5">
      <w:r>
        <w:t>TASK5</w:t>
      </w:r>
    </w:p>
    <w:p w:rsidR="00FA2CE5" w:rsidRDefault="00FA2CE5">
      <w:proofErr w:type="spellStart"/>
      <w:r>
        <w:t>Obliteratio</w:t>
      </w:r>
      <w:proofErr w:type="spellEnd"/>
      <w:r>
        <w:t xml:space="preserve"> </w:t>
      </w:r>
      <w:proofErr w:type="spellStart"/>
      <w:r>
        <w:t>fibrosa</w:t>
      </w:r>
      <w:proofErr w:type="spellEnd"/>
      <w:r>
        <w:t xml:space="preserve"> </w:t>
      </w:r>
      <w:proofErr w:type="spellStart"/>
      <w:r>
        <w:t>cavi</w:t>
      </w:r>
      <w:proofErr w:type="spellEnd"/>
      <w:r>
        <w:t xml:space="preserve"> </w:t>
      </w:r>
      <w:proofErr w:type="spellStart"/>
      <w:r>
        <w:t>pleuralis</w:t>
      </w:r>
      <w:proofErr w:type="spellEnd"/>
    </w:p>
    <w:p w:rsidR="00FA2CE5" w:rsidRDefault="00FA2CE5">
      <w:proofErr w:type="spellStart"/>
      <w:r>
        <w:t>Thrombosis</w:t>
      </w:r>
      <w:proofErr w:type="spellEnd"/>
      <w:r>
        <w:t xml:space="preserve"> </w:t>
      </w:r>
      <w:proofErr w:type="spellStart"/>
      <w:r>
        <w:t>venae</w:t>
      </w:r>
      <w:proofErr w:type="spellEnd"/>
      <w:r>
        <w:t xml:space="preserve"> </w:t>
      </w:r>
      <w:proofErr w:type="spellStart"/>
      <w:r>
        <w:t>femoralis</w:t>
      </w:r>
      <w:proofErr w:type="spellEnd"/>
    </w:p>
    <w:p w:rsidR="00FA2CE5" w:rsidRDefault="00FA2CE5">
      <w:proofErr w:type="spellStart"/>
      <w:r>
        <w:t>Nervus</w:t>
      </w:r>
      <w:proofErr w:type="spellEnd"/>
      <w:r>
        <w:t xml:space="preserve"> </w:t>
      </w:r>
      <w:proofErr w:type="spellStart"/>
      <w:r>
        <w:t>cutaneus</w:t>
      </w:r>
      <w:proofErr w:type="spellEnd"/>
      <w:r>
        <w:t xml:space="preserve"> </w:t>
      </w:r>
      <w:proofErr w:type="spellStart"/>
      <w:r>
        <w:t>brachii</w:t>
      </w:r>
      <w:proofErr w:type="spellEnd"/>
      <w:r>
        <w:t xml:space="preserve"> </w:t>
      </w:r>
      <w:proofErr w:type="spellStart"/>
      <w:r>
        <w:t>lateralis</w:t>
      </w:r>
      <w:proofErr w:type="spellEnd"/>
    </w:p>
    <w:p w:rsidR="00FA2CE5" w:rsidRDefault="00FA2CE5">
      <w:proofErr w:type="spellStart"/>
      <w:r>
        <w:t>Fissura</w:t>
      </w:r>
      <w:proofErr w:type="spellEnd"/>
      <w:r>
        <w:t xml:space="preserve"> </w:t>
      </w:r>
      <w:proofErr w:type="spellStart"/>
      <w:r>
        <w:t>ligamenti</w:t>
      </w:r>
      <w:proofErr w:type="spellEnd"/>
      <w:r>
        <w:t xml:space="preserve"> </w:t>
      </w:r>
      <w:proofErr w:type="spellStart"/>
      <w:r>
        <w:t>teretis</w:t>
      </w:r>
      <w:proofErr w:type="spellEnd"/>
    </w:p>
    <w:p w:rsidR="00DC1B03" w:rsidRDefault="00DC1B03">
      <w:r>
        <w:t xml:space="preserve">Ostium </w:t>
      </w:r>
      <w:proofErr w:type="spellStart"/>
      <w:r>
        <w:t>appendicis</w:t>
      </w:r>
      <w:proofErr w:type="spellEnd"/>
      <w:r>
        <w:t xml:space="preserve"> </w:t>
      </w:r>
      <w:proofErr w:type="spellStart"/>
      <w:r>
        <w:t>vermiformis</w:t>
      </w:r>
      <w:proofErr w:type="spellEnd"/>
    </w:p>
    <w:p w:rsidR="00DC1B03" w:rsidRDefault="00DC1B03">
      <w:proofErr w:type="spellStart"/>
      <w:r>
        <w:t>Fossa</w:t>
      </w:r>
      <w:proofErr w:type="spellEnd"/>
      <w:r>
        <w:t xml:space="preserve"> </w:t>
      </w:r>
      <w:proofErr w:type="spellStart"/>
      <w:r>
        <w:t>glandulae</w:t>
      </w:r>
      <w:proofErr w:type="spellEnd"/>
      <w:r>
        <w:t xml:space="preserve"> </w:t>
      </w:r>
      <w:proofErr w:type="spellStart"/>
      <w:r>
        <w:t>lacrimalis</w:t>
      </w:r>
      <w:proofErr w:type="spellEnd"/>
    </w:p>
    <w:p w:rsidR="00DC1B03" w:rsidRDefault="00DC1B03">
      <w:proofErr w:type="spellStart"/>
      <w:r>
        <w:t>Geniculum</w:t>
      </w:r>
      <w:proofErr w:type="spellEnd"/>
      <w:r>
        <w:t xml:space="preserve"> </w:t>
      </w:r>
      <w:proofErr w:type="spellStart"/>
      <w:r>
        <w:t>canalis</w:t>
      </w:r>
      <w:proofErr w:type="spellEnd"/>
      <w:r>
        <w:t xml:space="preserve"> </w:t>
      </w:r>
      <w:proofErr w:type="spellStart"/>
      <w:r>
        <w:t>facialis</w:t>
      </w:r>
      <w:proofErr w:type="spellEnd"/>
    </w:p>
    <w:p w:rsidR="00DC1B03" w:rsidRDefault="00DC1B03">
      <w:proofErr w:type="spellStart"/>
      <w:r>
        <w:t>Nucleus</w:t>
      </w:r>
      <w:proofErr w:type="spellEnd"/>
      <w:r>
        <w:t xml:space="preserve"> nervi </w:t>
      </w:r>
      <w:proofErr w:type="spellStart"/>
      <w:r>
        <w:t>abducentis</w:t>
      </w:r>
      <w:proofErr w:type="spellEnd"/>
    </w:p>
    <w:p w:rsidR="00DC1B03" w:rsidRDefault="00DC1B03"/>
    <w:p w:rsidR="00DC1B03" w:rsidRDefault="00DC1B03">
      <w:r>
        <w:t>TASK 6</w:t>
      </w:r>
    </w:p>
    <w:p w:rsidR="00DC1B03" w:rsidRDefault="00DC1B03">
      <w:r>
        <w:t xml:space="preserve">Rami </w:t>
      </w:r>
      <w:proofErr w:type="spellStart"/>
      <w:r>
        <w:t>dentales</w:t>
      </w:r>
      <w:proofErr w:type="spellEnd"/>
      <w:r>
        <w:t xml:space="preserve">, </w:t>
      </w:r>
      <w:proofErr w:type="spellStart"/>
      <w:r>
        <w:t>fossulae</w:t>
      </w:r>
      <w:proofErr w:type="spellEnd"/>
      <w:r>
        <w:t xml:space="preserve"> </w:t>
      </w:r>
      <w:proofErr w:type="spellStart"/>
      <w:r>
        <w:t>tonsillares</w:t>
      </w:r>
      <w:proofErr w:type="spellEnd"/>
      <w:r>
        <w:t xml:space="preserve">, </w:t>
      </w:r>
      <w:proofErr w:type="spellStart"/>
      <w:r>
        <w:t>rami</w:t>
      </w:r>
      <w:proofErr w:type="spellEnd"/>
      <w:r>
        <w:t xml:space="preserve"> </w:t>
      </w:r>
      <w:proofErr w:type="spellStart"/>
      <w:r>
        <w:t>communicantes</w:t>
      </w:r>
      <w:proofErr w:type="spellEnd"/>
      <w:r>
        <w:t xml:space="preserve">, </w:t>
      </w:r>
      <w:proofErr w:type="spellStart"/>
      <w:r>
        <w:t>arteriae</w:t>
      </w:r>
      <w:proofErr w:type="spellEnd"/>
      <w:r>
        <w:t xml:space="preserve"> </w:t>
      </w:r>
      <w:proofErr w:type="spellStart"/>
      <w:r>
        <w:t>gastricae</w:t>
      </w:r>
      <w:proofErr w:type="spellEnd"/>
      <w:r>
        <w:t xml:space="preserve"> </w:t>
      </w:r>
      <w:proofErr w:type="spellStart"/>
      <w:r>
        <w:t>breves</w:t>
      </w:r>
      <w:proofErr w:type="spellEnd"/>
      <w:r>
        <w:t xml:space="preserve">, </w:t>
      </w:r>
      <w:proofErr w:type="spellStart"/>
      <w:r>
        <w:t>ossa</w:t>
      </w:r>
      <w:proofErr w:type="spellEnd"/>
      <w:r>
        <w:t xml:space="preserve"> </w:t>
      </w:r>
      <w:proofErr w:type="spellStart"/>
      <w:r>
        <w:t>gracilia</w:t>
      </w:r>
      <w:proofErr w:type="spellEnd"/>
      <w:r>
        <w:t>.</w:t>
      </w:r>
    </w:p>
    <w:p w:rsidR="00DC1B03" w:rsidRDefault="00DC1B03"/>
    <w:p w:rsidR="00DC1B03" w:rsidRDefault="00DC1B03">
      <w:r>
        <w:t>TASK 7</w:t>
      </w:r>
    </w:p>
    <w:p w:rsidR="00DC1B03" w:rsidRDefault="00DC1B03">
      <w:proofErr w:type="spellStart"/>
      <w:r>
        <w:t>Unguentum</w:t>
      </w:r>
      <w:proofErr w:type="spellEnd"/>
      <w:r>
        <w:t xml:space="preserve"> </w:t>
      </w:r>
      <w:proofErr w:type="spellStart"/>
      <w:r>
        <w:t>efficiens</w:t>
      </w:r>
      <w:proofErr w:type="spellEnd"/>
      <w:r>
        <w:t xml:space="preserve"> pro </w:t>
      </w:r>
      <w:proofErr w:type="spellStart"/>
      <w:r>
        <w:t>acne</w:t>
      </w:r>
      <w:proofErr w:type="spellEnd"/>
      <w:r>
        <w:t xml:space="preserve"> </w:t>
      </w:r>
      <w:proofErr w:type="spellStart"/>
      <w:r>
        <w:t>indurata</w:t>
      </w:r>
      <w:proofErr w:type="spellEnd"/>
      <w:r>
        <w:t xml:space="preserve">, </w:t>
      </w:r>
      <w:proofErr w:type="spellStart"/>
      <w:r>
        <w:t>sanatio</w:t>
      </w:r>
      <w:proofErr w:type="spellEnd"/>
      <w:r>
        <w:t xml:space="preserve"> </w:t>
      </w:r>
      <w:proofErr w:type="spellStart"/>
      <w:r>
        <w:t>facilis</w:t>
      </w:r>
      <w:proofErr w:type="spellEnd"/>
      <w:r>
        <w:t xml:space="preserve"> </w:t>
      </w:r>
      <w:proofErr w:type="spellStart"/>
      <w:r>
        <w:t>herpetis</w:t>
      </w:r>
      <w:proofErr w:type="spellEnd"/>
      <w:r>
        <w:t xml:space="preserve"> </w:t>
      </w:r>
      <w:proofErr w:type="spellStart"/>
      <w:r>
        <w:t>simplicis</w:t>
      </w:r>
      <w:proofErr w:type="spellEnd"/>
      <w:r>
        <w:t xml:space="preserve">, </w:t>
      </w:r>
      <w:proofErr w:type="spellStart"/>
      <w:r>
        <w:t>fracturae</w:t>
      </w:r>
      <w:proofErr w:type="spellEnd"/>
      <w:r>
        <w:t xml:space="preserve"> </w:t>
      </w:r>
      <w:proofErr w:type="spellStart"/>
      <w:r>
        <w:t>multiplices</w:t>
      </w:r>
      <w:proofErr w:type="spellEnd"/>
      <w:r>
        <w:t xml:space="preserve"> </w:t>
      </w:r>
      <w:proofErr w:type="spellStart"/>
      <w:r>
        <w:t>columnae</w:t>
      </w:r>
      <w:proofErr w:type="spellEnd"/>
      <w:r>
        <w:t xml:space="preserve"> </w:t>
      </w:r>
      <w:proofErr w:type="spellStart"/>
      <w:r>
        <w:t>vertebralis</w:t>
      </w:r>
      <w:proofErr w:type="spellEnd"/>
      <w:r>
        <w:t xml:space="preserve">, facies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femoralis</w:t>
      </w:r>
      <w:proofErr w:type="spellEnd"/>
      <w:r>
        <w:t xml:space="preserve">, </w:t>
      </w:r>
      <w:proofErr w:type="spellStart"/>
      <w:r>
        <w:t>medicamenta</w:t>
      </w:r>
      <w:proofErr w:type="spellEnd"/>
      <w:r>
        <w:t xml:space="preserve"> </w:t>
      </w:r>
      <w:proofErr w:type="spellStart"/>
      <w:r>
        <w:t>adiuvantia</w:t>
      </w:r>
      <w:proofErr w:type="spellEnd"/>
      <w:r>
        <w:t xml:space="preserve">, </w:t>
      </w:r>
      <w:proofErr w:type="spellStart"/>
      <w:r>
        <w:t>foramen</w:t>
      </w:r>
      <w:proofErr w:type="spellEnd"/>
      <w:r>
        <w:t xml:space="preserve"> </w:t>
      </w:r>
      <w:proofErr w:type="spellStart"/>
      <w:r>
        <w:t>magnum</w:t>
      </w:r>
      <w:proofErr w:type="spellEnd"/>
      <w:r>
        <w:t xml:space="preserve">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occipitalis</w:t>
      </w:r>
      <w:proofErr w:type="spellEnd"/>
      <w:r>
        <w:t xml:space="preserve">,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acres</w:t>
      </w:r>
      <w:proofErr w:type="spellEnd"/>
      <w:r>
        <w:t xml:space="preserve"> </w:t>
      </w:r>
      <w:proofErr w:type="spellStart"/>
      <w:r>
        <w:t>ischiadici</w:t>
      </w:r>
      <w:proofErr w:type="spellEnd"/>
      <w:r>
        <w:t>.</w:t>
      </w:r>
    </w:p>
    <w:p w:rsidR="00DC1B03" w:rsidRDefault="00DC1B03">
      <w:bookmarkStart w:id="0" w:name="_GoBack"/>
      <w:bookmarkEnd w:id="0"/>
    </w:p>
    <w:p w:rsidR="00DC1B03" w:rsidRDefault="00DC1B03"/>
    <w:p w:rsidR="00FA2CE5" w:rsidRDefault="00FA2CE5"/>
    <w:sectPr w:rsidR="00FA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E5"/>
    <w:rsid w:val="00DC1B03"/>
    <w:rsid w:val="00DE4BFD"/>
    <w:rsid w:val="00F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5997"/>
  <w15:chartTrackingRefBased/>
  <w15:docId w15:val="{B2605906-6956-499B-B627-4A48CBE7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2021-11-24T09:17:00Z</dcterms:created>
  <dcterms:modified xsi:type="dcterms:W3CDTF">2021-11-24T09:32:00Z</dcterms:modified>
</cp:coreProperties>
</file>