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60" w:line="259" w:lineRule="auto"/>
        <w:rPr>
          <w:b w:val="1"/>
          <w:i w:val="1"/>
          <w:color w:val="0a0a0a"/>
          <w:sz w:val="20"/>
          <w:szCs w:val="20"/>
        </w:rPr>
      </w:pPr>
      <w:r w:rsidDel="00000000" w:rsidR="00000000" w:rsidRPr="00000000">
        <w:rPr>
          <w:b w:val="1"/>
          <w:color w:val="0a0a0a"/>
          <w:sz w:val="24"/>
          <w:szCs w:val="24"/>
          <w:rtl w:val="0"/>
        </w:rPr>
        <w:t xml:space="preserve">bp4833  Kineziologie, algeziologie a odvozené techniky diagnostiky a terapie 3 B okruh - palpace a PIR sval (anatomie, funkce, aktivace a lokalizace TrPs, klinické projevy, palpace, PIR, možnosti autoterapie) a MOB kloubů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spacing w:after="0" w:afterAutospacing="0" w:line="36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m. pectoralis major a ošetření fascia pectoralis, vyšetření pánevních ligament (lig. iliolumbale)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afterAutospacing="0" w:line="36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2. m. pectoralis minor a ošetření fascia clavipectoralis (profundus), ventrální pružení kostrče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line="36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m. latissimus dorsi et teres major a ošetření thoracolumbální fascie, </w:t>
      </w:r>
      <w:r w:rsidDel="00000000" w:rsidR="00000000" w:rsidRPr="00000000">
        <w:rPr>
          <w:rtl w:val="0"/>
        </w:rPr>
        <w:t xml:space="preserve">Mobilizace SI pružením přes lopatu kosti kyčelní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line="36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m. serratus anterior, Mobilizace SI převracením lopaty kosti kyčelní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line="36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bránice, trakce bederní páteře - ukázka vybrané techniky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line="36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mm. multifidii a rotatores palpace, mobilizace SI podle Stoddarda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line="36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m. erektor spinae Th a ThL, mobilizace dolního SI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line="36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m. erektor spinae LS, automobilizace SI dle Sachseho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line="36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m. quadratus lumborum a ošetření postranní fascie trupu, automobilizace SI dle Mojžíšové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line="36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břišní svaly-m. RA, inflare sy - vyšetření a terapie symfyzárního posunu (slip-up a slip-down)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line="36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břišní svaly - m. TrA, inflare a outflare sy - vyšetření a terapie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 w:line="36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m. erektor spinae C, vyšetření pánevních ligament (lig. sacroiliacale)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 w:line="36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subokcipitální svaly, vyšetření pánevních ligament (lig. sacrotuberale)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afterAutospacing="0" w:line="36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m. levator scapulae, mobilizace SI pružením přes lopatku kosti kyčelní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afterAutospacing="0" w:line="36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m. trapezius - všechny části, Mobilizace SI převracením lopaty kosti kyčelní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afterAutospacing="0" w:line="36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mm. scalenii - všechny, mobilizace SI podle Stoddarda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160" w:line="36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m. sternocleidomastoideus, ventrální pružení kostrče</w:t>
      </w:r>
    </w:p>
    <w:p w:rsidR="00000000" w:rsidDel="00000000" w:rsidP="00000000" w:rsidRDefault="00000000" w:rsidRPr="00000000" w14:paraId="00000013">
      <w:pPr>
        <w:spacing w:after="160" w:line="259" w:lineRule="auto"/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160" w:line="259" w:lineRule="auto"/>
        <w:ind w:left="425.19685039370086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160" w:line="259" w:lineRule="auto"/>
        <w:ind w:left="425.19685039370086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160" w:line="259" w:lineRule="auto"/>
        <w:ind w:left="425.19685039370086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160" w:line="259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s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