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772B" w14:textId="463B1889" w:rsidR="00FB4310" w:rsidRDefault="00B52702" w:rsidP="00B52702">
      <w:pPr>
        <w:pStyle w:val="Nadpis1"/>
        <w:jc w:val="center"/>
      </w:pPr>
      <w:r>
        <w:t>Osnova závěrečné seminární práce</w:t>
      </w:r>
    </w:p>
    <w:p w14:paraId="17697A00" w14:textId="77777777" w:rsidR="00B52702" w:rsidRDefault="00B52702"/>
    <w:p w14:paraId="1A89AFF7" w14:textId="6BC99E6F" w:rsidR="00B52702" w:rsidRPr="004F6D3E" w:rsidRDefault="00B52702">
      <w:pPr>
        <w:rPr>
          <w:b/>
          <w:bCs/>
        </w:rPr>
      </w:pPr>
      <w:r w:rsidRPr="004F6D3E">
        <w:rPr>
          <w:b/>
          <w:bCs/>
        </w:rPr>
        <w:t>Analytická část</w:t>
      </w:r>
    </w:p>
    <w:p w14:paraId="3B337326" w14:textId="0128A0C2" w:rsidR="00B52702" w:rsidRDefault="00B52702" w:rsidP="00B52702">
      <w:pPr>
        <w:pStyle w:val="Odstavecseseznamem"/>
        <w:numPr>
          <w:ilvl w:val="0"/>
          <w:numId w:val="1"/>
        </w:numPr>
      </w:pPr>
      <w:r>
        <w:t>Strategická analýza</w:t>
      </w:r>
    </w:p>
    <w:p w14:paraId="37BE9666" w14:textId="4798227B" w:rsidR="00B52702" w:rsidRDefault="00B52702" w:rsidP="00B52702">
      <w:pPr>
        <w:pStyle w:val="Odstavecseseznamem"/>
        <w:numPr>
          <w:ilvl w:val="1"/>
          <w:numId w:val="1"/>
        </w:numPr>
      </w:pPr>
      <w:r>
        <w:t>PESTLE analýza</w:t>
      </w:r>
    </w:p>
    <w:p w14:paraId="7FB5009B" w14:textId="48B48CD6" w:rsidR="00B52702" w:rsidRDefault="00B52702" w:rsidP="00B52702">
      <w:pPr>
        <w:pStyle w:val="Odstavecseseznamem"/>
        <w:numPr>
          <w:ilvl w:val="1"/>
          <w:numId w:val="1"/>
        </w:numPr>
      </w:pPr>
      <w:r>
        <w:t>Porter analýza</w:t>
      </w:r>
    </w:p>
    <w:p w14:paraId="12BF06A4" w14:textId="179EFBD9" w:rsidR="00B52702" w:rsidRDefault="00B52702" w:rsidP="00B52702">
      <w:pPr>
        <w:pStyle w:val="Odstavecseseznamem"/>
        <w:numPr>
          <w:ilvl w:val="1"/>
          <w:numId w:val="1"/>
        </w:numPr>
      </w:pPr>
      <w:r>
        <w:t>SWOT analýza</w:t>
      </w:r>
    </w:p>
    <w:p w14:paraId="7971BC70" w14:textId="2977D952" w:rsidR="00B52702" w:rsidRDefault="004F6D3E" w:rsidP="00B52702">
      <w:pPr>
        <w:pStyle w:val="Odstavecseseznamem"/>
        <w:numPr>
          <w:ilvl w:val="0"/>
          <w:numId w:val="1"/>
        </w:numPr>
      </w:pPr>
      <w:r>
        <w:t>Marketingová analýza konkurence</w:t>
      </w:r>
    </w:p>
    <w:p w14:paraId="1ED2B528" w14:textId="7734530E" w:rsidR="004F6D3E" w:rsidRDefault="004F6D3E" w:rsidP="004F6D3E">
      <w:pPr>
        <w:pStyle w:val="Odstavecseseznamem"/>
        <w:numPr>
          <w:ilvl w:val="1"/>
          <w:numId w:val="1"/>
        </w:numPr>
      </w:pPr>
      <w:r>
        <w:t>Sociální sítě</w:t>
      </w:r>
    </w:p>
    <w:p w14:paraId="472FAEFE" w14:textId="2C99C86D" w:rsidR="004F6D3E" w:rsidRDefault="004F6D3E" w:rsidP="004F6D3E">
      <w:pPr>
        <w:pStyle w:val="Odstavecseseznamem"/>
        <w:numPr>
          <w:ilvl w:val="1"/>
          <w:numId w:val="1"/>
        </w:numPr>
      </w:pPr>
      <w:r>
        <w:t>Web</w:t>
      </w:r>
    </w:p>
    <w:p w14:paraId="0C3216BB" w14:textId="7A3A1C78" w:rsidR="004F6D3E" w:rsidRDefault="004F6D3E" w:rsidP="004F6D3E">
      <w:pPr>
        <w:pStyle w:val="Odstavecseseznamem"/>
        <w:numPr>
          <w:ilvl w:val="1"/>
          <w:numId w:val="1"/>
        </w:numPr>
      </w:pPr>
      <w:r>
        <w:t>PR</w:t>
      </w:r>
    </w:p>
    <w:p w14:paraId="24BCDB55" w14:textId="6F8EC077" w:rsidR="004F6D3E" w:rsidRDefault="004F6D3E" w:rsidP="004F6D3E">
      <w:pPr>
        <w:pStyle w:val="Odstavecseseznamem"/>
        <w:numPr>
          <w:ilvl w:val="0"/>
          <w:numId w:val="1"/>
        </w:numPr>
      </w:pPr>
      <w:r>
        <w:t>Analýza nezbytných součástí turnaje</w:t>
      </w:r>
    </w:p>
    <w:p w14:paraId="3F348994" w14:textId="646CA988" w:rsidR="004F6D3E" w:rsidRDefault="004F6D3E" w:rsidP="004F6D3E">
      <w:pPr>
        <w:pStyle w:val="Odstavecseseznamem"/>
        <w:numPr>
          <w:ilvl w:val="1"/>
          <w:numId w:val="1"/>
        </w:numPr>
      </w:pPr>
      <w:r>
        <w:t>Možnosti ubytování</w:t>
      </w:r>
    </w:p>
    <w:p w14:paraId="105C0767" w14:textId="73DFD92A" w:rsidR="004F6D3E" w:rsidRDefault="004F6D3E" w:rsidP="004F6D3E">
      <w:pPr>
        <w:pStyle w:val="Odstavecseseznamem"/>
        <w:numPr>
          <w:ilvl w:val="1"/>
          <w:numId w:val="1"/>
        </w:numPr>
      </w:pPr>
      <w:r>
        <w:t>Sportoviště</w:t>
      </w:r>
    </w:p>
    <w:p w14:paraId="565A9CA9" w14:textId="6DCB6DEA" w:rsidR="004F6D3E" w:rsidRDefault="004F6D3E" w:rsidP="004F6D3E">
      <w:pPr>
        <w:pStyle w:val="Odstavecseseznamem"/>
        <w:numPr>
          <w:ilvl w:val="1"/>
          <w:numId w:val="1"/>
        </w:numPr>
      </w:pPr>
      <w:r>
        <w:t>Stravování</w:t>
      </w:r>
    </w:p>
    <w:p w14:paraId="14A5303D" w14:textId="065622A1" w:rsidR="004F6D3E" w:rsidRDefault="004F6D3E" w:rsidP="004F6D3E"/>
    <w:p w14:paraId="49A67DD5" w14:textId="77777777" w:rsidR="004F6D3E" w:rsidRDefault="004F6D3E" w:rsidP="004F6D3E"/>
    <w:p w14:paraId="52CC39E8" w14:textId="404246E4" w:rsidR="004F6D3E" w:rsidRDefault="004F6D3E" w:rsidP="004F6D3E">
      <w:pPr>
        <w:rPr>
          <w:b/>
          <w:bCs/>
        </w:rPr>
      </w:pPr>
      <w:r w:rsidRPr="004F6D3E">
        <w:rPr>
          <w:b/>
          <w:bCs/>
        </w:rPr>
        <w:t>Návrhová část</w:t>
      </w:r>
    </w:p>
    <w:p w14:paraId="342B71F7" w14:textId="131D9979" w:rsidR="004F6D3E" w:rsidRDefault="004F6D3E" w:rsidP="004F6D3E">
      <w:pPr>
        <w:pStyle w:val="Odstavecseseznamem"/>
        <w:numPr>
          <w:ilvl w:val="0"/>
          <w:numId w:val="1"/>
        </w:numPr>
      </w:pPr>
      <w:r w:rsidRPr="004F6D3E">
        <w:t xml:space="preserve">Specifikace produktu - 4P </w:t>
      </w:r>
    </w:p>
    <w:p w14:paraId="11244F52" w14:textId="49429F46" w:rsidR="004F6D3E" w:rsidRDefault="004F6D3E" w:rsidP="004F6D3E">
      <w:pPr>
        <w:pStyle w:val="Odstavecseseznamem"/>
        <w:numPr>
          <w:ilvl w:val="0"/>
          <w:numId w:val="1"/>
        </w:numPr>
      </w:pPr>
      <w:r>
        <w:t>Organizační struktura</w:t>
      </w:r>
    </w:p>
    <w:p w14:paraId="3CE8F4DD" w14:textId="6190FEF8" w:rsidR="004F6D3E" w:rsidRDefault="004F6D3E" w:rsidP="004F6D3E">
      <w:pPr>
        <w:pStyle w:val="Odstavecseseznamem"/>
        <w:numPr>
          <w:ilvl w:val="1"/>
          <w:numId w:val="1"/>
        </w:numPr>
      </w:pPr>
      <w:r>
        <w:t>Návrh organizační struktury nezbytné pro hladký průběh akce</w:t>
      </w:r>
    </w:p>
    <w:p w14:paraId="49DC0A6E" w14:textId="544686FA" w:rsidR="004F6D3E" w:rsidRDefault="004F6D3E" w:rsidP="004F6D3E">
      <w:pPr>
        <w:pStyle w:val="Odstavecseseznamem"/>
        <w:numPr>
          <w:ilvl w:val="0"/>
          <w:numId w:val="1"/>
        </w:numPr>
      </w:pPr>
      <w:r>
        <w:t>Propozice akce</w:t>
      </w:r>
    </w:p>
    <w:p w14:paraId="2D9708AB" w14:textId="5F1D7F19" w:rsidR="004F6D3E" w:rsidRDefault="004F6D3E" w:rsidP="004F6D3E">
      <w:pPr>
        <w:pStyle w:val="Odstavecseseznamem"/>
        <w:numPr>
          <w:ilvl w:val="1"/>
          <w:numId w:val="1"/>
        </w:numPr>
      </w:pPr>
      <w:r>
        <w:t>Sportoviště</w:t>
      </w:r>
    </w:p>
    <w:p w14:paraId="21536920" w14:textId="341DA12A" w:rsidR="004F6D3E" w:rsidRDefault="004F6D3E" w:rsidP="004F6D3E">
      <w:pPr>
        <w:pStyle w:val="Odstavecseseznamem"/>
        <w:numPr>
          <w:ilvl w:val="1"/>
          <w:numId w:val="1"/>
        </w:numPr>
      </w:pPr>
      <w:r>
        <w:t>Ubytování</w:t>
      </w:r>
    </w:p>
    <w:p w14:paraId="32334FCC" w14:textId="05214C13" w:rsidR="004F6D3E" w:rsidRDefault="004F6D3E" w:rsidP="004F6D3E">
      <w:pPr>
        <w:pStyle w:val="Odstavecseseznamem"/>
        <w:numPr>
          <w:ilvl w:val="1"/>
          <w:numId w:val="1"/>
        </w:numPr>
      </w:pPr>
      <w:r>
        <w:t>Stravování</w:t>
      </w:r>
    </w:p>
    <w:p w14:paraId="0CB33AF8" w14:textId="6EFC35AF" w:rsidR="004F6D3E" w:rsidRDefault="004F6D3E" w:rsidP="004F6D3E">
      <w:pPr>
        <w:pStyle w:val="Odstavecseseznamem"/>
        <w:numPr>
          <w:ilvl w:val="1"/>
          <w:numId w:val="1"/>
        </w:numPr>
      </w:pPr>
      <w:r>
        <w:t>Věkové kategorie</w:t>
      </w:r>
    </w:p>
    <w:p w14:paraId="2A0A5871" w14:textId="1DDE4F94" w:rsidR="004F6D3E" w:rsidRPr="004F6D3E" w:rsidRDefault="004F6D3E" w:rsidP="004F6D3E">
      <w:pPr>
        <w:pStyle w:val="Odstavecseseznamem"/>
        <w:numPr>
          <w:ilvl w:val="1"/>
          <w:numId w:val="1"/>
        </w:numPr>
      </w:pPr>
      <w:r>
        <w:t>…</w:t>
      </w:r>
    </w:p>
    <w:p w14:paraId="6F47C194" w14:textId="51B46522" w:rsidR="004F6D3E" w:rsidRPr="004F6D3E" w:rsidRDefault="004F6D3E" w:rsidP="004F6D3E">
      <w:pPr>
        <w:pStyle w:val="Odstavecseseznamem"/>
        <w:numPr>
          <w:ilvl w:val="0"/>
          <w:numId w:val="1"/>
        </w:numPr>
        <w:rPr>
          <w:b/>
          <w:bCs/>
        </w:rPr>
      </w:pPr>
      <w:r>
        <w:t>Marketingová strategie akce</w:t>
      </w:r>
    </w:p>
    <w:p w14:paraId="2A12342B" w14:textId="28B18F2B" w:rsidR="004F6D3E" w:rsidRPr="004F6D3E" w:rsidRDefault="004F6D3E" w:rsidP="004F6D3E">
      <w:pPr>
        <w:pStyle w:val="Odstavecseseznamem"/>
        <w:numPr>
          <w:ilvl w:val="1"/>
          <w:numId w:val="1"/>
        </w:numPr>
        <w:rPr>
          <w:b/>
          <w:bCs/>
        </w:rPr>
      </w:pPr>
      <w:r>
        <w:t>Cílové skupiny</w:t>
      </w:r>
    </w:p>
    <w:p w14:paraId="4C53CD2D" w14:textId="2B9BD64E" w:rsidR="004F6D3E" w:rsidRPr="004F6D3E" w:rsidRDefault="004F6D3E" w:rsidP="004F6D3E">
      <w:pPr>
        <w:pStyle w:val="Odstavecseseznamem"/>
        <w:numPr>
          <w:ilvl w:val="1"/>
          <w:numId w:val="1"/>
        </w:numPr>
        <w:rPr>
          <w:b/>
          <w:bCs/>
        </w:rPr>
      </w:pPr>
      <w:r>
        <w:t>Hodnoty organizace</w:t>
      </w:r>
    </w:p>
    <w:p w14:paraId="0C45B2DA" w14:textId="224776B9" w:rsidR="004F6D3E" w:rsidRPr="004F6D3E" w:rsidRDefault="004F6D3E" w:rsidP="004F6D3E">
      <w:pPr>
        <w:pStyle w:val="Odstavecseseznamem"/>
        <w:numPr>
          <w:ilvl w:val="1"/>
          <w:numId w:val="1"/>
        </w:numPr>
        <w:rPr>
          <w:b/>
          <w:bCs/>
        </w:rPr>
      </w:pPr>
      <w:r>
        <w:t>Komunikační mix akce</w:t>
      </w:r>
    </w:p>
    <w:p w14:paraId="33A6F8BE" w14:textId="1DD05C20" w:rsidR="004F6D3E" w:rsidRPr="004F6D3E" w:rsidRDefault="004F6D3E" w:rsidP="004F6D3E">
      <w:pPr>
        <w:pStyle w:val="Odstavecseseznamem"/>
        <w:numPr>
          <w:ilvl w:val="2"/>
          <w:numId w:val="1"/>
        </w:numPr>
        <w:rPr>
          <w:b/>
          <w:bCs/>
        </w:rPr>
      </w:pPr>
      <w:r>
        <w:t>Jednotlivé vybrané komunikační kanály + ukázky komunikace / návrhy</w:t>
      </w:r>
    </w:p>
    <w:p w14:paraId="6E0E64F9" w14:textId="46682F08" w:rsidR="004F6D3E" w:rsidRDefault="004F6D3E" w:rsidP="004F6D3E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…</w:t>
      </w:r>
    </w:p>
    <w:p w14:paraId="4AF5B841" w14:textId="713135DF" w:rsidR="004F6D3E" w:rsidRPr="004F6D3E" w:rsidRDefault="004F6D3E" w:rsidP="004F6D3E">
      <w:pPr>
        <w:pStyle w:val="Odstavecseseznamem"/>
        <w:numPr>
          <w:ilvl w:val="0"/>
          <w:numId w:val="1"/>
        </w:numPr>
      </w:pPr>
      <w:r w:rsidRPr="004F6D3E">
        <w:t>Strategické řízení</w:t>
      </w:r>
    </w:p>
    <w:p w14:paraId="193F1DB4" w14:textId="68F909C9" w:rsidR="004F6D3E" w:rsidRPr="004F6D3E" w:rsidRDefault="004F6D3E" w:rsidP="004F6D3E">
      <w:pPr>
        <w:pStyle w:val="Odstavecseseznamem"/>
        <w:numPr>
          <w:ilvl w:val="1"/>
          <w:numId w:val="1"/>
        </w:numPr>
        <w:rPr>
          <w:b/>
          <w:bCs/>
        </w:rPr>
      </w:pPr>
      <w:r>
        <w:t>Matice zodpovědnosti</w:t>
      </w:r>
    </w:p>
    <w:p w14:paraId="5D22406A" w14:textId="16CC49C8" w:rsidR="004F6D3E" w:rsidRPr="004F6D3E" w:rsidRDefault="004F6D3E" w:rsidP="004F6D3E">
      <w:pPr>
        <w:pStyle w:val="Odstavecseseznamem"/>
        <w:numPr>
          <w:ilvl w:val="1"/>
          <w:numId w:val="1"/>
        </w:numPr>
        <w:rPr>
          <w:b/>
          <w:bCs/>
        </w:rPr>
      </w:pPr>
      <w:r>
        <w:t>Krizové řízení</w:t>
      </w:r>
    </w:p>
    <w:p w14:paraId="7E6A76C3" w14:textId="77777777" w:rsidR="004F6D3E" w:rsidRPr="004F6D3E" w:rsidRDefault="004F6D3E" w:rsidP="004F6D3E">
      <w:pPr>
        <w:pStyle w:val="Odstavecseseznamem"/>
        <w:numPr>
          <w:ilvl w:val="1"/>
          <w:numId w:val="1"/>
        </w:numPr>
        <w:rPr>
          <w:b/>
          <w:bCs/>
        </w:rPr>
      </w:pPr>
    </w:p>
    <w:sectPr w:rsidR="004F6D3E" w:rsidRPr="004F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3926"/>
    <w:multiLevelType w:val="hybridMultilevel"/>
    <w:tmpl w:val="F75C0F06"/>
    <w:lvl w:ilvl="0" w:tplc="86C009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02"/>
    <w:rsid w:val="0037590F"/>
    <w:rsid w:val="0041745F"/>
    <w:rsid w:val="004A7FD2"/>
    <w:rsid w:val="004F6D3E"/>
    <w:rsid w:val="00B52702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FBB78"/>
  <w15:chartTrackingRefBased/>
  <w15:docId w15:val="{1BBBE971-F047-384D-8E66-AD984433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27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5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Kyselica</dc:creator>
  <cp:keywords/>
  <dc:description/>
  <cp:lastModifiedBy>Adam Kyselica</cp:lastModifiedBy>
  <cp:revision>1</cp:revision>
  <dcterms:created xsi:type="dcterms:W3CDTF">2023-11-22T12:32:00Z</dcterms:created>
  <dcterms:modified xsi:type="dcterms:W3CDTF">2023-11-22T13:56:00Z</dcterms:modified>
</cp:coreProperties>
</file>