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40B0" w14:textId="77777777" w:rsidR="00523B48" w:rsidRPr="00CB298B" w:rsidRDefault="00523B48"/>
    <w:p w14:paraId="2787604D" w14:textId="77777777" w:rsidR="00523B48" w:rsidRPr="00CB298B" w:rsidRDefault="00523B48"/>
    <w:p w14:paraId="0F8644F0" w14:textId="77777777" w:rsidR="00523B48" w:rsidRPr="00CB298B" w:rsidRDefault="00A62B3D">
      <w:r w:rsidRPr="00CB298B">
        <w:t xml:space="preserve"> PŘÍJMENÍ, JMÉNO:</w:t>
      </w:r>
    </w:p>
    <w:p w14:paraId="44A08F8C" w14:textId="77777777" w:rsidR="00523B48" w:rsidRPr="00CB298B" w:rsidRDefault="00A62B3D">
      <w:r w:rsidRPr="00CB298B">
        <w:t>Zakroužkujte 1 správnou odpověď.</w:t>
      </w:r>
    </w:p>
    <w:p w14:paraId="17A6FA0C" w14:textId="77777777" w:rsidR="00523B48" w:rsidRPr="00CB298B" w:rsidRDefault="00523B48"/>
    <w:p w14:paraId="7BD36829" w14:textId="77777777" w:rsidR="00523B48" w:rsidRPr="00CB298B" w:rsidRDefault="00523B48"/>
    <w:p w14:paraId="784FE9DF" w14:textId="77777777" w:rsidR="00523B48" w:rsidRPr="00CB298B" w:rsidRDefault="00523B48"/>
    <w:p w14:paraId="2CCC0F51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VO2 max je:</w:t>
      </w:r>
    </w:p>
    <w:p w14:paraId="2B746148" w14:textId="77777777" w:rsidR="00523B48" w:rsidRPr="00CB298B" w:rsidRDefault="00523B48">
      <w:pPr>
        <w:pStyle w:val="Odstavecseseznamem"/>
        <w:ind w:left="1080"/>
      </w:pPr>
    </w:p>
    <w:p w14:paraId="2AC4CC3E" w14:textId="57010D4D" w:rsidR="00523B48" w:rsidRPr="00CB298B" w:rsidRDefault="00A62B3D">
      <w:pPr>
        <w:pStyle w:val="Odstavecseseznamem"/>
        <w:numPr>
          <w:ilvl w:val="0"/>
          <w:numId w:val="2"/>
        </w:numPr>
      </w:pPr>
      <w:r w:rsidRPr="00CB298B">
        <w:t>Maximální hodnota spotřeby kyslíku při plném vytížení sportovce či pacienta</w:t>
      </w:r>
      <w:r w:rsidR="004C0EC1">
        <w:rPr>
          <w:rFonts w:cstheme="minorHAnsi"/>
        </w:rPr>
        <w:t>*</w:t>
      </w:r>
    </w:p>
    <w:p w14:paraId="5ADC2C21" w14:textId="77777777" w:rsidR="00523B48" w:rsidRPr="00CB298B" w:rsidRDefault="00A62B3D">
      <w:pPr>
        <w:pStyle w:val="Odstavecseseznamem"/>
        <w:numPr>
          <w:ilvl w:val="0"/>
          <w:numId w:val="2"/>
        </w:numPr>
      </w:pPr>
      <w:r w:rsidRPr="00CB298B">
        <w:t>Nelze ovlivnit tréninkem, je to hodnota daná geneticky</w:t>
      </w:r>
    </w:p>
    <w:p w14:paraId="4B95E460" w14:textId="77777777" w:rsidR="00523B48" w:rsidRPr="00CB298B" w:rsidRDefault="00A62B3D">
      <w:pPr>
        <w:pStyle w:val="Odstavecseseznamem"/>
        <w:numPr>
          <w:ilvl w:val="0"/>
          <w:numId w:val="2"/>
        </w:numPr>
      </w:pPr>
      <w:r w:rsidRPr="00CB298B">
        <w:t>Je ovlivněn hodnotou krevního tlaku</w:t>
      </w:r>
    </w:p>
    <w:p w14:paraId="5067106A" w14:textId="77777777" w:rsidR="00523B48" w:rsidRPr="00CB298B" w:rsidRDefault="00523B48"/>
    <w:p w14:paraId="1CED8EAC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U pacienta s hypertenzí doporučím:</w:t>
      </w:r>
    </w:p>
    <w:p w14:paraId="60871FFE" w14:textId="77777777" w:rsidR="00523B48" w:rsidRPr="00CB298B" w:rsidRDefault="00523B48">
      <w:pPr>
        <w:pStyle w:val="Odstavecseseznamem"/>
      </w:pPr>
    </w:p>
    <w:p w14:paraId="3AE3465D" w14:textId="77777777" w:rsidR="00523B48" w:rsidRPr="00CB298B" w:rsidRDefault="00A62B3D">
      <w:pPr>
        <w:pStyle w:val="Odstavecseseznamem"/>
        <w:numPr>
          <w:ilvl w:val="0"/>
          <w:numId w:val="3"/>
        </w:numPr>
      </w:pPr>
      <w:r w:rsidRPr="00CB298B">
        <w:t>Nesportovat a zakážu mu závodění ve všech sportech</w:t>
      </w:r>
    </w:p>
    <w:p w14:paraId="3C0F37A0" w14:textId="77777777" w:rsidR="00523B48" w:rsidRPr="00CB298B" w:rsidRDefault="00A62B3D">
      <w:pPr>
        <w:pStyle w:val="Odstavecseseznamem"/>
        <w:numPr>
          <w:ilvl w:val="0"/>
          <w:numId w:val="3"/>
        </w:numPr>
      </w:pPr>
      <w:r w:rsidRPr="00CB298B">
        <w:t>Silový trénink</w:t>
      </w:r>
    </w:p>
    <w:p w14:paraId="2ED5C6CC" w14:textId="0D6D045E" w:rsidR="00523B48" w:rsidRPr="00CB298B" w:rsidRDefault="00A62B3D">
      <w:pPr>
        <w:pStyle w:val="Odstavecseseznamem"/>
        <w:numPr>
          <w:ilvl w:val="0"/>
          <w:numId w:val="3"/>
        </w:numPr>
      </w:pPr>
      <w:r w:rsidRPr="00CB298B">
        <w:t>Vytrvalostní trénink</w:t>
      </w:r>
      <w:r w:rsidR="004C0EC1">
        <w:rPr>
          <w:rFonts w:cstheme="minorHAnsi"/>
        </w:rPr>
        <w:t>*</w:t>
      </w:r>
    </w:p>
    <w:p w14:paraId="5A38597F" w14:textId="77777777" w:rsidR="00523B48" w:rsidRPr="00CB298B" w:rsidRDefault="00523B48"/>
    <w:p w14:paraId="3ECE51BA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W170/kg index:</w:t>
      </w:r>
    </w:p>
    <w:p w14:paraId="0C221854" w14:textId="77777777" w:rsidR="00523B48" w:rsidRPr="00CB298B" w:rsidRDefault="00523B48">
      <w:pPr>
        <w:pStyle w:val="Odstavecseseznamem"/>
      </w:pPr>
    </w:p>
    <w:p w14:paraId="130BF422" w14:textId="77777777" w:rsidR="00523B48" w:rsidRPr="00CB298B" w:rsidRDefault="00A62B3D">
      <w:pPr>
        <w:pStyle w:val="Odstavecseseznamem"/>
        <w:numPr>
          <w:ilvl w:val="0"/>
          <w:numId w:val="4"/>
        </w:numPr>
      </w:pPr>
      <w:r w:rsidRPr="00CB298B">
        <w:t>Je hodnota wattů při rychlosti 170m/s při spiroergometrii</w:t>
      </w:r>
    </w:p>
    <w:p w14:paraId="4CA176DF" w14:textId="77777777" w:rsidR="00523B48" w:rsidRPr="00CB298B" w:rsidRDefault="00A62B3D">
      <w:pPr>
        <w:pStyle w:val="Odstavecseseznamem"/>
        <w:numPr>
          <w:ilvl w:val="0"/>
          <w:numId w:val="4"/>
        </w:numPr>
      </w:pPr>
      <w:r w:rsidRPr="00CB298B">
        <w:t>Je index, který se dnes již v praxi nevyužívá</w:t>
      </w:r>
    </w:p>
    <w:p w14:paraId="695A1D87" w14:textId="2A4D3B3A" w:rsidR="00523B48" w:rsidRPr="00CB298B" w:rsidRDefault="00A62B3D">
      <w:pPr>
        <w:pStyle w:val="Odstavecseseznamem"/>
        <w:numPr>
          <w:ilvl w:val="0"/>
          <w:numId w:val="4"/>
        </w:numPr>
      </w:pPr>
      <w:r w:rsidRPr="00CB298B">
        <w:t>Je hodnota výkonu měřená ve wattech při tepové frekvenci 170/min sloužící k orientačnímu zhodnocení zdatnosti jedince</w:t>
      </w:r>
      <w:r w:rsidR="004C0EC1">
        <w:rPr>
          <w:rFonts w:cstheme="minorHAnsi"/>
        </w:rPr>
        <w:t>*</w:t>
      </w:r>
    </w:p>
    <w:p w14:paraId="412BC00D" w14:textId="77777777" w:rsidR="00523B48" w:rsidRPr="00CB298B" w:rsidRDefault="00523B48"/>
    <w:p w14:paraId="46737DCD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Během zátěžového vyšetření se měří:</w:t>
      </w:r>
    </w:p>
    <w:p w14:paraId="57ADFB76" w14:textId="77777777" w:rsidR="00523B48" w:rsidRPr="00CB298B" w:rsidRDefault="00523B48">
      <w:pPr>
        <w:pStyle w:val="Odstavecseseznamem"/>
      </w:pPr>
    </w:p>
    <w:p w14:paraId="4894BD7A" w14:textId="77777777" w:rsidR="00523B48" w:rsidRPr="00CB298B" w:rsidRDefault="00A62B3D">
      <w:pPr>
        <w:pStyle w:val="Odstavecseseznamem"/>
        <w:numPr>
          <w:ilvl w:val="0"/>
          <w:numId w:val="5"/>
        </w:numPr>
      </w:pPr>
      <w:r w:rsidRPr="00CB298B">
        <w:t>Tepová frekvence</w:t>
      </w:r>
    </w:p>
    <w:p w14:paraId="0D35C279" w14:textId="77777777" w:rsidR="00523B48" w:rsidRPr="00CB298B" w:rsidRDefault="00A62B3D">
      <w:pPr>
        <w:pStyle w:val="Odstavecseseznamem"/>
        <w:numPr>
          <w:ilvl w:val="0"/>
          <w:numId w:val="5"/>
        </w:numPr>
      </w:pPr>
      <w:r w:rsidRPr="00CB298B">
        <w:t>Krevní tlak</w:t>
      </w:r>
    </w:p>
    <w:p w14:paraId="62724491" w14:textId="77777777" w:rsidR="00523B48" w:rsidRPr="00CB298B" w:rsidRDefault="00A62B3D">
      <w:pPr>
        <w:pStyle w:val="Odstavecseseznamem"/>
        <w:numPr>
          <w:ilvl w:val="0"/>
          <w:numId w:val="5"/>
        </w:numPr>
      </w:pPr>
      <w:r w:rsidRPr="00CB298B">
        <w:t>Výkon</w:t>
      </w:r>
    </w:p>
    <w:p w14:paraId="54BD59BF" w14:textId="6FE5F8EF" w:rsidR="00523B48" w:rsidRPr="00CB298B" w:rsidRDefault="00A62B3D">
      <w:pPr>
        <w:pStyle w:val="Odstavecseseznamem"/>
        <w:numPr>
          <w:ilvl w:val="0"/>
          <w:numId w:val="5"/>
        </w:numPr>
      </w:pPr>
      <w:r w:rsidRPr="00CB298B">
        <w:t>Všechny odpovědi jsou správné</w:t>
      </w:r>
      <w:r w:rsidR="004C0EC1">
        <w:rPr>
          <w:rFonts w:cstheme="minorHAnsi"/>
        </w:rPr>
        <w:t>*</w:t>
      </w:r>
    </w:p>
    <w:p w14:paraId="7F28E3E0" w14:textId="77777777" w:rsidR="00523B48" w:rsidRPr="00CB298B" w:rsidRDefault="00523B48"/>
    <w:p w14:paraId="5EBB135E" w14:textId="77777777" w:rsidR="00523B48" w:rsidRPr="00CB298B" w:rsidRDefault="00523B48"/>
    <w:p w14:paraId="0CCC633E" w14:textId="77777777" w:rsidR="00CB298B" w:rsidRDefault="00CB298B" w:rsidP="00CB298B">
      <w:pPr>
        <w:pStyle w:val="Odstavecseseznamem"/>
      </w:pPr>
    </w:p>
    <w:p w14:paraId="49E2D4E4" w14:textId="6043316F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lastRenderedPageBreak/>
        <w:t>Skokanské koleno (jumping knee):</w:t>
      </w:r>
    </w:p>
    <w:p w14:paraId="1E0DFD35" w14:textId="77777777" w:rsidR="00523B48" w:rsidRPr="00CB298B" w:rsidRDefault="00523B48">
      <w:pPr>
        <w:pStyle w:val="Odstavecseseznamem"/>
      </w:pPr>
    </w:p>
    <w:p w14:paraId="19B78D95" w14:textId="77777777" w:rsidR="00523B48" w:rsidRPr="00CB298B" w:rsidRDefault="00A62B3D">
      <w:pPr>
        <w:pStyle w:val="Odstavecseseznamem"/>
        <w:numPr>
          <w:ilvl w:val="0"/>
          <w:numId w:val="6"/>
        </w:numPr>
      </w:pPr>
      <w:r w:rsidRPr="00CB298B">
        <w:t xml:space="preserve">Je název pro kolenní kloub vrcholových skokanů o tyči </w:t>
      </w:r>
    </w:p>
    <w:p w14:paraId="31BF50DE" w14:textId="77777777" w:rsidR="00523B48" w:rsidRPr="00CB298B" w:rsidRDefault="00A62B3D">
      <w:pPr>
        <w:pStyle w:val="Odstavecseseznamem"/>
        <w:numPr>
          <w:ilvl w:val="0"/>
          <w:numId w:val="6"/>
        </w:numPr>
      </w:pPr>
      <w:r w:rsidRPr="00CB298B">
        <w:t>Je pochoutka Francouzů z nožky skokana hnědého</w:t>
      </w:r>
    </w:p>
    <w:p w14:paraId="138E0FEB" w14:textId="77777777" w:rsidR="00523B48" w:rsidRPr="00CB298B" w:rsidRDefault="00A62B3D">
      <w:pPr>
        <w:pStyle w:val="Odstavecseseznamem"/>
        <w:numPr>
          <w:ilvl w:val="0"/>
          <w:numId w:val="6"/>
        </w:numPr>
      </w:pPr>
      <w:r w:rsidRPr="00CB298B">
        <w:t>Je poranění kolenního kloubu vznikajícím úrazem při doskoku z výše</w:t>
      </w:r>
    </w:p>
    <w:p w14:paraId="4C0577D9" w14:textId="648BD2FF" w:rsidR="00523B48" w:rsidRPr="00CB298B" w:rsidRDefault="00A62B3D">
      <w:pPr>
        <w:pStyle w:val="Odstavecseseznamem"/>
        <w:numPr>
          <w:ilvl w:val="0"/>
          <w:numId w:val="6"/>
        </w:numPr>
      </w:pPr>
      <w:r w:rsidRPr="00CB298B">
        <w:t>Je poranění kolenního kloubu, které vzniká při přetížení a patří do skupiny tzv. plíživých poranění</w:t>
      </w:r>
      <w:r w:rsidR="004C0EC1">
        <w:rPr>
          <w:rFonts w:cstheme="minorHAnsi"/>
        </w:rPr>
        <w:t>*</w:t>
      </w:r>
    </w:p>
    <w:p w14:paraId="08D392A2" w14:textId="77777777" w:rsidR="00523B48" w:rsidRPr="00CB298B" w:rsidRDefault="00523B48"/>
    <w:p w14:paraId="37ACF950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Při dopingové kontrole se odebírá vzorek:</w:t>
      </w:r>
    </w:p>
    <w:p w14:paraId="01E54F34" w14:textId="77777777" w:rsidR="00523B48" w:rsidRPr="00CB298B" w:rsidRDefault="00523B48">
      <w:pPr>
        <w:pStyle w:val="Odstavecseseznamem"/>
        <w:ind w:left="1068"/>
      </w:pPr>
    </w:p>
    <w:p w14:paraId="551C28E6" w14:textId="77777777" w:rsidR="00523B48" w:rsidRPr="00CB298B" w:rsidRDefault="00A62B3D">
      <w:pPr>
        <w:pStyle w:val="Odstavecseseznamem"/>
        <w:numPr>
          <w:ilvl w:val="0"/>
          <w:numId w:val="7"/>
        </w:numPr>
      </w:pPr>
      <w:r w:rsidRPr="00CB298B">
        <w:t>krve</w:t>
      </w:r>
    </w:p>
    <w:p w14:paraId="3459E370" w14:textId="632A694F" w:rsidR="00523B48" w:rsidRPr="00CB298B" w:rsidRDefault="00A62B3D">
      <w:pPr>
        <w:pStyle w:val="Odstavecseseznamem"/>
        <w:numPr>
          <w:ilvl w:val="0"/>
          <w:numId w:val="7"/>
        </w:numPr>
      </w:pPr>
      <w:r w:rsidRPr="00CB298B">
        <w:t>moči</w:t>
      </w:r>
      <w:r w:rsidR="004C0EC1">
        <w:rPr>
          <w:rFonts w:cstheme="minorHAnsi"/>
        </w:rPr>
        <w:t>*</w:t>
      </w:r>
    </w:p>
    <w:p w14:paraId="77770F09" w14:textId="77777777" w:rsidR="00523B48" w:rsidRPr="00CB298B" w:rsidRDefault="00A62B3D">
      <w:pPr>
        <w:pStyle w:val="Odstavecseseznamem"/>
        <w:numPr>
          <w:ilvl w:val="0"/>
          <w:numId w:val="7"/>
        </w:numPr>
      </w:pPr>
      <w:r w:rsidRPr="00CB298B">
        <w:t>moči i krve</w:t>
      </w:r>
    </w:p>
    <w:p w14:paraId="2D88B3D2" w14:textId="77777777" w:rsidR="00523B48" w:rsidRPr="00CB298B" w:rsidRDefault="00A62B3D">
      <w:pPr>
        <w:pStyle w:val="Odstavecseseznamem"/>
        <w:numPr>
          <w:ilvl w:val="0"/>
          <w:numId w:val="7"/>
        </w:numPr>
      </w:pPr>
      <w:r w:rsidRPr="00CB298B">
        <w:t>vlasů na DNA</w:t>
      </w:r>
    </w:p>
    <w:p w14:paraId="70675A53" w14:textId="77777777" w:rsidR="00523B48" w:rsidRPr="00CB298B" w:rsidRDefault="00523B48"/>
    <w:p w14:paraId="48011697" w14:textId="77777777" w:rsidR="00523B48" w:rsidRPr="00CB298B" w:rsidRDefault="00523B48"/>
    <w:p w14:paraId="6CCC832F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V dětském a adolescentním věku je rozhodující pro následné složení tělesných systémů v dospělosti:</w:t>
      </w:r>
    </w:p>
    <w:p w14:paraId="7CD1843A" w14:textId="77777777" w:rsidR="00523B48" w:rsidRPr="00CB298B" w:rsidRDefault="00523B48">
      <w:pPr>
        <w:pStyle w:val="Odstavecseseznamem"/>
        <w:ind w:left="1080"/>
      </w:pPr>
    </w:p>
    <w:p w14:paraId="0CCAA37A" w14:textId="77777777" w:rsidR="00523B48" w:rsidRPr="00CB298B" w:rsidRDefault="00A62B3D">
      <w:pPr>
        <w:pStyle w:val="Odstavecseseznamem"/>
        <w:numPr>
          <w:ilvl w:val="0"/>
          <w:numId w:val="8"/>
        </w:numPr>
      </w:pPr>
      <w:r w:rsidRPr="00CB298B">
        <w:t>Sportovat každý den</w:t>
      </w:r>
    </w:p>
    <w:p w14:paraId="54EE4348" w14:textId="77777777" w:rsidR="00523B48" w:rsidRPr="00CB298B" w:rsidRDefault="00A62B3D">
      <w:pPr>
        <w:pStyle w:val="Odstavecseseznamem"/>
        <w:numPr>
          <w:ilvl w:val="0"/>
          <w:numId w:val="8"/>
        </w:numPr>
      </w:pPr>
      <w:r w:rsidRPr="00CB298B">
        <w:t>Trénovat pouze silově</w:t>
      </w:r>
    </w:p>
    <w:p w14:paraId="5397F154" w14:textId="77777777" w:rsidR="00523B48" w:rsidRPr="00CB298B" w:rsidRDefault="00A62B3D">
      <w:pPr>
        <w:pStyle w:val="Odstavecseseznamem"/>
        <w:numPr>
          <w:ilvl w:val="0"/>
          <w:numId w:val="8"/>
        </w:numPr>
      </w:pPr>
      <w:r w:rsidRPr="00CB298B">
        <w:t>Trénovat pouze aerobně</w:t>
      </w:r>
    </w:p>
    <w:p w14:paraId="07120AFF" w14:textId="6D16F262" w:rsidR="00523B48" w:rsidRPr="00CB298B" w:rsidRDefault="00A62B3D">
      <w:pPr>
        <w:pStyle w:val="Odstavecseseznamem"/>
        <w:numPr>
          <w:ilvl w:val="0"/>
          <w:numId w:val="8"/>
        </w:numPr>
      </w:pPr>
      <w:r w:rsidRPr="00CB298B">
        <w:t>Zahájit pohybovou aktivitu před pubertou u žen</w:t>
      </w:r>
      <w:r w:rsidR="004C0EC1">
        <w:rPr>
          <w:rFonts w:cstheme="minorHAnsi"/>
        </w:rPr>
        <w:t>*</w:t>
      </w:r>
    </w:p>
    <w:p w14:paraId="5A3C8631" w14:textId="77777777" w:rsidR="00523B48" w:rsidRPr="00CB298B" w:rsidRDefault="00523B48"/>
    <w:p w14:paraId="5EF4F06C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Ženě po porodu bych doporučil/a začít pozvolna se sportem za:</w:t>
      </w:r>
    </w:p>
    <w:p w14:paraId="75B84B47" w14:textId="77777777" w:rsidR="00523B48" w:rsidRPr="00CB298B" w:rsidRDefault="00523B48">
      <w:pPr>
        <w:pStyle w:val="Odstavecseseznamem"/>
        <w:ind w:left="1080"/>
      </w:pPr>
    </w:p>
    <w:p w14:paraId="3A2CE026" w14:textId="77777777" w:rsidR="00523B48" w:rsidRPr="00CB298B" w:rsidRDefault="00A62B3D">
      <w:pPr>
        <w:pStyle w:val="Odstavecseseznamem"/>
        <w:numPr>
          <w:ilvl w:val="0"/>
          <w:numId w:val="9"/>
        </w:numPr>
      </w:pPr>
      <w:r w:rsidRPr="00CB298B">
        <w:t>6 dní po porodu</w:t>
      </w:r>
    </w:p>
    <w:p w14:paraId="669FE74C" w14:textId="245D8F04" w:rsidR="00523B48" w:rsidRPr="00CB298B" w:rsidRDefault="00A62B3D">
      <w:pPr>
        <w:pStyle w:val="Odstavecseseznamem"/>
        <w:numPr>
          <w:ilvl w:val="0"/>
          <w:numId w:val="9"/>
        </w:numPr>
      </w:pPr>
      <w:r w:rsidRPr="00CB298B">
        <w:t>6 týdnů po porodu</w:t>
      </w:r>
      <w:r w:rsidR="004C0EC1">
        <w:rPr>
          <w:rFonts w:cstheme="minorHAnsi"/>
        </w:rPr>
        <w:t>*</w:t>
      </w:r>
    </w:p>
    <w:p w14:paraId="1F79321E" w14:textId="77777777" w:rsidR="00523B48" w:rsidRPr="00CB298B" w:rsidRDefault="00A62B3D">
      <w:pPr>
        <w:pStyle w:val="Odstavecseseznamem"/>
        <w:numPr>
          <w:ilvl w:val="0"/>
          <w:numId w:val="9"/>
        </w:numPr>
      </w:pPr>
      <w:r w:rsidRPr="00CB298B">
        <w:t>6 měsíců po porodu</w:t>
      </w:r>
    </w:p>
    <w:p w14:paraId="078464C5" w14:textId="77777777" w:rsidR="00523B48" w:rsidRPr="00CB298B" w:rsidRDefault="00523B48"/>
    <w:p w14:paraId="7D1A920F" w14:textId="77777777" w:rsidR="00523B48" w:rsidRPr="00CB298B" w:rsidRDefault="00523B48"/>
    <w:p w14:paraId="7F624800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Pro udržení dobrého zdravotního stav seniorů je důležité:</w:t>
      </w:r>
    </w:p>
    <w:p w14:paraId="78712042" w14:textId="77777777" w:rsidR="00523B48" w:rsidRPr="00CB298B" w:rsidRDefault="00523B48">
      <w:pPr>
        <w:pStyle w:val="Odstavecseseznamem"/>
        <w:ind w:left="1068"/>
      </w:pPr>
    </w:p>
    <w:p w14:paraId="26EF7259" w14:textId="34445835" w:rsidR="00523B48" w:rsidRPr="00CB298B" w:rsidRDefault="00A62B3D">
      <w:pPr>
        <w:pStyle w:val="Odstavecseseznamem"/>
        <w:numPr>
          <w:ilvl w:val="0"/>
          <w:numId w:val="10"/>
        </w:numPr>
      </w:pPr>
      <w:r w:rsidRPr="00CB298B">
        <w:t xml:space="preserve">Udržovat svalovou sílu </w:t>
      </w:r>
      <w:r w:rsidR="004C0EC1">
        <w:rPr>
          <w:rFonts w:cstheme="minorHAnsi"/>
        </w:rPr>
        <w:t>*</w:t>
      </w:r>
    </w:p>
    <w:p w14:paraId="4B02893D" w14:textId="77777777" w:rsidR="00523B48" w:rsidRPr="00CB298B" w:rsidRDefault="00A62B3D">
      <w:pPr>
        <w:pStyle w:val="Odstavecseseznamem"/>
        <w:numPr>
          <w:ilvl w:val="0"/>
          <w:numId w:val="10"/>
        </w:numPr>
      </w:pPr>
      <w:r w:rsidRPr="00CB298B">
        <w:t>Zvýšit příjem tuků ve stravě</w:t>
      </w:r>
    </w:p>
    <w:p w14:paraId="3B57B8E2" w14:textId="77777777" w:rsidR="00523B48" w:rsidRPr="00CB298B" w:rsidRDefault="00A62B3D">
      <w:pPr>
        <w:pStyle w:val="Odstavecseseznamem"/>
        <w:numPr>
          <w:ilvl w:val="0"/>
          <w:numId w:val="10"/>
        </w:numPr>
      </w:pPr>
      <w:r w:rsidRPr="00CB298B">
        <w:t>Měřit krevní tlak každý den</w:t>
      </w:r>
    </w:p>
    <w:p w14:paraId="2F5C9A22" w14:textId="77777777" w:rsidR="00523B48" w:rsidRPr="00CB298B" w:rsidRDefault="00523B48"/>
    <w:p w14:paraId="0E91D0A3" w14:textId="77777777" w:rsidR="00523B48" w:rsidRPr="00CB298B" w:rsidRDefault="00523B48"/>
    <w:p w14:paraId="0AFDBF3B" w14:textId="77777777" w:rsidR="00523B48" w:rsidRPr="00CB298B" w:rsidRDefault="00523B48"/>
    <w:p w14:paraId="7BD7B77E" w14:textId="77777777" w:rsidR="00523B48" w:rsidRPr="00CB298B" w:rsidRDefault="00523B48">
      <w:pPr>
        <w:pStyle w:val="Odstavecseseznamem"/>
        <w:ind w:left="1080"/>
      </w:pPr>
    </w:p>
    <w:p w14:paraId="465068A5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Vytrvalostnímu běžci bych doporučil/a trénovat v pásmu:</w:t>
      </w:r>
    </w:p>
    <w:p w14:paraId="15CB6932" w14:textId="77777777" w:rsidR="00523B48" w:rsidRPr="00CB298B" w:rsidRDefault="00523B48">
      <w:pPr>
        <w:pStyle w:val="Odstavecseseznamem"/>
      </w:pPr>
    </w:p>
    <w:p w14:paraId="378F622E" w14:textId="77777777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20-30% VO2max</w:t>
      </w:r>
    </w:p>
    <w:p w14:paraId="12B64F56" w14:textId="77777777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50-60% VO2max</w:t>
      </w:r>
    </w:p>
    <w:p w14:paraId="770E5ACC" w14:textId="3CF8B53B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80-90% VO2max</w:t>
      </w:r>
      <w:r w:rsidR="004C0EC1">
        <w:rPr>
          <w:rFonts w:cstheme="minorHAnsi"/>
        </w:rPr>
        <w:t>*</w:t>
      </w:r>
    </w:p>
    <w:p w14:paraId="7CBE4C07" w14:textId="77777777" w:rsidR="00523B48" w:rsidRPr="00CB298B" w:rsidRDefault="00523B48"/>
    <w:p w14:paraId="2B779591" w14:textId="77777777" w:rsidR="00523B48" w:rsidRPr="00CB298B" w:rsidRDefault="00523B48"/>
    <w:p w14:paraId="25B19A3E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Pozátěžové astma vzniká nejčastěji po sportovní aktivitě:</w:t>
      </w:r>
    </w:p>
    <w:p w14:paraId="297709B4" w14:textId="77777777" w:rsidR="00523B48" w:rsidRPr="00CB298B" w:rsidRDefault="00523B48">
      <w:pPr>
        <w:pStyle w:val="Odstavecseseznamem"/>
      </w:pPr>
    </w:p>
    <w:p w14:paraId="56BBF550" w14:textId="77777777" w:rsidR="00523B48" w:rsidRPr="00CB298B" w:rsidRDefault="00A62B3D">
      <w:pPr>
        <w:pStyle w:val="Odstavecseseznamem"/>
        <w:numPr>
          <w:ilvl w:val="0"/>
          <w:numId w:val="14"/>
        </w:numPr>
      </w:pPr>
      <w:r w:rsidRPr="00CB298B">
        <w:t>Za hodinu a půl po skončení cvičení</w:t>
      </w:r>
    </w:p>
    <w:p w14:paraId="03BEDD60" w14:textId="77777777" w:rsidR="00523B48" w:rsidRPr="00CB298B" w:rsidRDefault="00A62B3D">
      <w:pPr>
        <w:pStyle w:val="Odstavecseseznamem"/>
        <w:numPr>
          <w:ilvl w:val="0"/>
          <w:numId w:val="14"/>
        </w:numPr>
      </w:pPr>
      <w:r w:rsidRPr="00CB298B">
        <w:t>Vzniká pouze při zátěžovém vyšetření v laboratoři pneumologa nebo alergologa při stimulaci metacholinem</w:t>
      </w:r>
    </w:p>
    <w:p w14:paraId="4C3F6126" w14:textId="2C4D7951" w:rsidR="00523B48" w:rsidRPr="00CB298B" w:rsidRDefault="00A62B3D">
      <w:pPr>
        <w:pStyle w:val="Odstavecseseznamem"/>
        <w:numPr>
          <w:ilvl w:val="0"/>
          <w:numId w:val="14"/>
        </w:numPr>
      </w:pPr>
      <w:r w:rsidRPr="00CB298B">
        <w:t>Většinou za 5-15 minut po skončení sportovní aktivity v suchém a studeném vzduchu</w:t>
      </w:r>
      <w:r w:rsidR="004C0EC1">
        <w:rPr>
          <w:rFonts w:cstheme="minorHAnsi"/>
        </w:rPr>
        <w:t>*</w:t>
      </w:r>
    </w:p>
    <w:p w14:paraId="367ECE44" w14:textId="77777777" w:rsidR="00523B48" w:rsidRPr="00CB298B" w:rsidRDefault="00523B48"/>
    <w:p w14:paraId="39BBC9EA" w14:textId="77777777" w:rsidR="00523B48" w:rsidRPr="00CB298B" w:rsidRDefault="00523B48"/>
    <w:p w14:paraId="743DED39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Ukončení zátěže je indikováno:</w:t>
      </w:r>
    </w:p>
    <w:p w14:paraId="06C28E09" w14:textId="77777777" w:rsidR="00523B48" w:rsidRPr="00CB298B" w:rsidRDefault="00523B48">
      <w:pPr>
        <w:pStyle w:val="Odstavecseseznamem"/>
      </w:pPr>
    </w:p>
    <w:p w14:paraId="70CF9927" w14:textId="77777777" w:rsidR="00523B48" w:rsidRPr="00CB298B" w:rsidRDefault="00A62B3D">
      <w:pPr>
        <w:pStyle w:val="Odstavecseseznamem"/>
        <w:numPr>
          <w:ilvl w:val="0"/>
          <w:numId w:val="15"/>
        </w:numPr>
      </w:pPr>
      <w:r w:rsidRPr="00CB298B">
        <w:t>Při objevení arytmií na EKG</w:t>
      </w:r>
    </w:p>
    <w:p w14:paraId="67335B9C" w14:textId="77777777" w:rsidR="00523B48" w:rsidRPr="00CB298B" w:rsidRDefault="00A62B3D">
      <w:pPr>
        <w:pStyle w:val="Odstavecseseznamem"/>
        <w:numPr>
          <w:ilvl w:val="0"/>
          <w:numId w:val="15"/>
        </w:numPr>
      </w:pPr>
      <w:r w:rsidRPr="00CB298B">
        <w:t>Při subjektivních potížích pacienta (dušnost, bolesti na hrudi apod.)</w:t>
      </w:r>
    </w:p>
    <w:p w14:paraId="384E65FC" w14:textId="77777777" w:rsidR="00523B48" w:rsidRPr="00CB298B" w:rsidRDefault="00A62B3D">
      <w:pPr>
        <w:pStyle w:val="Odstavecseseznamem"/>
        <w:numPr>
          <w:ilvl w:val="0"/>
          <w:numId w:val="15"/>
        </w:numPr>
      </w:pPr>
      <w:r w:rsidRPr="00CB298B">
        <w:t>Při vysokém krevním tlaku (240/120)</w:t>
      </w:r>
    </w:p>
    <w:p w14:paraId="32AB471E" w14:textId="3333ECF2" w:rsidR="00523B48" w:rsidRPr="00CB298B" w:rsidRDefault="00A62B3D">
      <w:pPr>
        <w:pStyle w:val="Odstavecseseznamem"/>
        <w:numPr>
          <w:ilvl w:val="0"/>
          <w:numId w:val="15"/>
        </w:numPr>
      </w:pPr>
      <w:r w:rsidRPr="00CB298B">
        <w:t>Všechny odpovědi jsou správné</w:t>
      </w:r>
      <w:r w:rsidR="004C0EC1">
        <w:rPr>
          <w:rFonts w:cstheme="minorHAnsi"/>
        </w:rPr>
        <w:t>*</w:t>
      </w:r>
    </w:p>
    <w:p w14:paraId="6FD42A2E" w14:textId="77777777" w:rsidR="00523B48" w:rsidRPr="00CB298B" w:rsidRDefault="00523B48">
      <w:pPr>
        <w:pStyle w:val="Odstavecseseznamem"/>
      </w:pPr>
    </w:p>
    <w:p w14:paraId="39631036" w14:textId="77777777" w:rsidR="00523B48" w:rsidRPr="00CB298B" w:rsidRDefault="00523B48">
      <w:pPr>
        <w:pStyle w:val="Odstavecseseznamem"/>
      </w:pPr>
    </w:p>
    <w:p w14:paraId="2871B7DE" w14:textId="77777777" w:rsidR="00523B48" w:rsidRPr="00CB298B" w:rsidRDefault="00523B48">
      <w:pPr>
        <w:pStyle w:val="Odstavecseseznamem"/>
      </w:pPr>
    </w:p>
    <w:p w14:paraId="2DA787BB" w14:textId="77777777" w:rsidR="00523B48" w:rsidRPr="00CB298B" w:rsidRDefault="00523B48">
      <w:pPr>
        <w:pStyle w:val="Odstavecseseznamem"/>
      </w:pPr>
    </w:p>
    <w:p w14:paraId="0F0EE0BC" w14:textId="77777777" w:rsidR="00523B48" w:rsidRPr="00CB298B" w:rsidRDefault="00523B48">
      <w:pPr>
        <w:pStyle w:val="Odstavecseseznamem"/>
      </w:pPr>
    </w:p>
    <w:p w14:paraId="48D050EE" w14:textId="77777777" w:rsidR="00523B48" w:rsidRPr="00CB298B" w:rsidRDefault="00523B48">
      <w:pPr>
        <w:pStyle w:val="Odstavecseseznamem"/>
      </w:pPr>
    </w:p>
    <w:p w14:paraId="7ABDA2FC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Při preskripci pohybové aktivity u pacientů s kardiovaskulární nemocí bych využil/a:</w:t>
      </w:r>
    </w:p>
    <w:p w14:paraId="5822864C" w14:textId="77777777" w:rsidR="00523B48" w:rsidRPr="00CB298B" w:rsidRDefault="00523B48">
      <w:pPr>
        <w:pStyle w:val="Odstavecseseznamem"/>
      </w:pPr>
    </w:p>
    <w:p w14:paraId="3F86E90D" w14:textId="6A15D58E" w:rsidR="00523B48" w:rsidRPr="00CB298B" w:rsidRDefault="00A62B3D">
      <w:pPr>
        <w:pStyle w:val="Odstavecseseznamem"/>
        <w:numPr>
          <w:ilvl w:val="0"/>
          <w:numId w:val="16"/>
        </w:numPr>
      </w:pPr>
      <w:r w:rsidRPr="00CB298B">
        <w:t>Dynamickou aerobní zátěž ideálně v kombinaci s odporovým tréninkem</w:t>
      </w:r>
      <w:r w:rsidR="004C0EC1">
        <w:rPr>
          <w:rFonts w:cstheme="minorHAnsi"/>
        </w:rPr>
        <w:t>*</w:t>
      </w:r>
    </w:p>
    <w:p w14:paraId="35A77097" w14:textId="77777777" w:rsidR="00523B48" w:rsidRPr="00CB298B" w:rsidRDefault="00A62B3D">
      <w:pPr>
        <w:pStyle w:val="Odstavecseseznamem"/>
        <w:numPr>
          <w:ilvl w:val="0"/>
          <w:numId w:val="16"/>
        </w:numPr>
      </w:pPr>
      <w:r w:rsidRPr="00CB298B">
        <w:t>Pouze silový trénink</w:t>
      </w:r>
    </w:p>
    <w:p w14:paraId="739714AA" w14:textId="77777777" w:rsidR="00523B48" w:rsidRPr="00CB298B" w:rsidRDefault="00A62B3D">
      <w:pPr>
        <w:pStyle w:val="Odstavecseseznamem"/>
        <w:numPr>
          <w:ilvl w:val="0"/>
          <w:numId w:val="16"/>
        </w:numPr>
      </w:pPr>
      <w:r w:rsidRPr="00CB298B">
        <w:t>Pacienti s kardiovaskulárním poškozením nesmí cvičit</w:t>
      </w:r>
    </w:p>
    <w:p w14:paraId="0600A65D" w14:textId="77777777" w:rsidR="00523B48" w:rsidRPr="00CB298B" w:rsidRDefault="00523B48"/>
    <w:p w14:paraId="61FAE0C6" w14:textId="1807F4ED" w:rsidR="00523B48" w:rsidRDefault="00523B48"/>
    <w:p w14:paraId="044BF2CE" w14:textId="77777777" w:rsidR="00CB298B" w:rsidRPr="00CB298B" w:rsidRDefault="00CB298B"/>
    <w:p w14:paraId="708E0576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lastRenderedPageBreak/>
        <w:t>Tepová rezerva (rozpětí):</w:t>
      </w:r>
    </w:p>
    <w:p w14:paraId="13747189" w14:textId="77777777" w:rsidR="00523B48" w:rsidRPr="00CB298B" w:rsidRDefault="00523B48">
      <w:pPr>
        <w:pStyle w:val="Odstavecseseznamem"/>
      </w:pPr>
    </w:p>
    <w:p w14:paraId="75345D5F" w14:textId="77777777" w:rsidR="00523B48" w:rsidRPr="00CB298B" w:rsidRDefault="00A62B3D">
      <w:pPr>
        <w:pStyle w:val="Odstavecseseznamem"/>
        <w:numPr>
          <w:ilvl w:val="0"/>
          <w:numId w:val="17"/>
        </w:numPr>
      </w:pPr>
      <w:r w:rsidRPr="00CB298B">
        <w:t>Je rozdíl mezi maximální tepovou frekvencí a klidovou tepovou frekvencí</w:t>
      </w:r>
    </w:p>
    <w:p w14:paraId="74EF0616" w14:textId="77777777" w:rsidR="00523B48" w:rsidRPr="00CB298B" w:rsidRDefault="00A62B3D">
      <w:pPr>
        <w:pStyle w:val="Odstavecseseznamem"/>
        <w:numPr>
          <w:ilvl w:val="0"/>
          <w:numId w:val="17"/>
        </w:numPr>
      </w:pPr>
      <w:r w:rsidRPr="00CB298B">
        <w:t>Její znalost je důležitá pro určení správné intenzity zatížení pacientů pohybovou aktivitou</w:t>
      </w:r>
    </w:p>
    <w:p w14:paraId="10C96E82" w14:textId="77777777" w:rsidR="00523B48" w:rsidRPr="00CB298B" w:rsidRDefault="00A62B3D">
      <w:pPr>
        <w:pStyle w:val="Odstavecseseznamem"/>
        <w:numPr>
          <w:ilvl w:val="0"/>
          <w:numId w:val="17"/>
        </w:numPr>
      </w:pPr>
      <w:r w:rsidRPr="00CB298B">
        <w:rPr>
          <w:bCs/>
        </w:rPr>
        <w:t>Pokud to jenom trochu jde,</w:t>
      </w:r>
      <w:r w:rsidRPr="00CB298B">
        <w:t xml:space="preserve"> stanovujeme ji individuálně a zvlášť pro různé sporty</w:t>
      </w:r>
    </w:p>
    <w:p w14:paraId="1AA13617" w14:textId="62AE9A07" w:rsidR="00523B48" w:rsidRPr="00CB298B" w:rsidRDefault="00A62B3D">
      <w:pPr>
        <w:pStyle w:val="Odstavecseseznamem"/>
        <w:numPr>
          <w:ilvl w:val="0"/>
          <w:numId w:val="17"/>
        </w:numPr>
      </w:pPr>
      <w:r w:rsidRPr="00CB298B">
        <w:t>Všechny odpovědi jsou správné</w:t>
      </w:r>
      <w:r w:rsidR="004C0EC1">
        <w:rPr>
          <w:rFonts w:cstheme="minorHAnsi"/>
        </w:rPr>
        <w:t>*</w:t>
      </w:r>
    </w:p>
    <w:p w14:paraId="35A4C10F" w14:textId="77777777" w:rsidR="00523B48" w:rsidRPr="00CB298B" w:rsidRDefault="00523B48"/>
    <w:p w14:paraId="0C8F38D7" w14:textId="77777777" w:rsidR="00523B48" w:rsidRPr="00CB298B" w:rsidRDefault="00523B48"/>
    <w:p w14:paraId="6D844228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Platnost sportovní prohlídky je:</w:t>
      </w:r>
    </w:p>
    <w:p w14:paraId="05EADF43" w14:textId="77777777" w:rsidR="00523B48" w:rsidRPr="00CB298B" w:rsidRDefault="00523B48">
      <w:pPr>
        <w:pStyle w:val="Odstavecseseznamem"/>
      </w:pPr>
    </w:p>
    <w:p w14:paraId="1E83C204" w14:textId="57642E63" w:rsidR="00523B48" w:rsidRPr="00CB298B" w:rsidRDefault="00A62B3D">
      <w:pPr>
        <w:pStyle w:val="Odstavecseseznamem"/>
        <w:numPr>
          <w:ilvl w:val="0"/>
          <w:numId w:val="18"/>
        </w:numPr>
      </w:pPr>
      <w:r w:rsidRPr="00CB298B">
        <w:t>12 měsíců</w:t>
      </w:r>
      <w:r w:rsidR="004C0EC1">
        <w:rPr>
          <w:rFonts w:cstheme="minorHAnsi"/>
        </w:rPr>
        <w:t>*</w:t>
      </w:r>
    </w:p>
    <w:p w14:paraId="3FB6E187" w14:textId="77777777" w:rsidR="00523B48" w:rsidRPr="00CB298B" w:rsidRDefault="00A62B3D">
      <w:pPr>
        <w:pStyle w:val="Odstavecseseznamem"/>
        <w:numPr>
          <w:ilvl w:val="0"/>
          <w:numId w:val="18"/>
        </w:numPr>
      </w:pPr>
      <w:r w:rsidRPr="00CB298B">
        <w:t>3 měsíce</w:t>
      </w:r>
    </w:p>
    <w:p w14:paraId="65F6DC38" w14:textId="77777777" w:rsidR="00523B48" w:rsidRPr="00CB298B" w:rsidRDefault="00A62B3D">
      <w:pPr>
        <w:pStyle w:val="Odstavecseseznamem"/>
        <w:numPr>
          <w:ilvl w:val="0"/>
          <w:numId w:val="18"/>
        </w:numPr>
      </w:pPr>
      <w:r w:rsidRPr="00CB298B">
        <w:t>5 roků</w:t>
      </w:r>
    </w:p>
    <w:p w14:paraId="4A6B4AED" w14:textId="77777777" w:rsidR="00523B48" w:rsidRPr="00CB298B" w:rsidRDefault="00523B48"/>
    <w:p w14:paraId="1126463C" w14:textId="77777777" w:rsidR="00523B48" w:rsidRPr="00CB298B" w:rsidRDefault="00523B48"/>
    <w:p w14:paraId="04612100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Základní postulát zátěžové fyziologie při vyšetření na ergometru je:</w:t>
      </w:r>
    </w:p>
    <w:p w14:paraId="1D3BAF21" w14:textId="77777777" w:rsidR="00523B48" w:rsidRPr="00CB298B" w:rsidRDefault="00523B48">
      <w:pPr>
        <w:pStyle w:val="Odstavecseseznamem"/>
        <w:ind w:left="1068"/>
      </w:pPr>
    </w:p>
    <w:p w14:paraId="15BA4C53" w14:textId="39546C66" w:rsidR="00523B48" w:rsidRPr="00CB298B" w:rsidRDefault="00A62B3D">
      <w:pPr>
        <w:pStyle w:val="Odstavecseseznamem"/>
        <w:numPr>
          <w:ilvl w:val="0"/>
          <w:numId w:val="19"/>
        </w:numPr>
      </w:pPr>
      <w:r w:rsidRPr="00CB298B">
        <w:t>Vyšetřovat pacienty tak, že stupně zatížení určuji ve wattech na kilogram hmotnosti pacienta</w:t>
      </w:r>
      <w:r w:rsidR="004C0EC1">
        <w:rPr>
          <w:rFonts w:cstheme="minorHAnsi"/>
        </w:rPr>
        <w:t>*</w:t>
      </w:r>
    </w:p>
    <w:p w14:paraId="270EBCA2" w14:textId="77777777" w:rsidR="00523B48" w:rsidRPr="00CB298B" w:rsidRDefault="00A62B3D">
      <w:pPr>
        <w:pStyle w:val="Odstavecseseznamem"/>
        <w:numPr>
          <w:ilvl w:val="0"/>
          <w:numId w:val="19"/>
        </w:numPr>
      </w:pPr>
      <w:r w:rsidRPr="00CB298B">
        <w:t>Vždy odebírat laktát z krve</w:t>
      </w:r>
    </w:p>
    <w:p w14:paraId="7B675A54" w14:textId="77777777" w:rsidR="00523B48" w:rsidRPr="00CB298B" w:rsidRDefault="00A62B3D">
      <w:pPr>
        <w:pStyle w:val="Odstavecseseznamem"/>
        <w:numPr>
          <w:ilvl w:val="0"/>
          <w:numId w:val="19"/>
        </w:numPr>
      </w:pPr>
      <w:r w:rsidRPr="00CB298B">
        <w:t>Docílit vytížení 25O wattů</w:t>
      </w:r>
    </w:p>
    <w:p w14:paraId="470153A8" w14:textId="77777777" w:rsidR="00523B48" w:rsidRPr="00CB298B" w:rsidRDefault="00523B48"/>
    <w:p w14:paraId="18F339B6" w14:textId="77777777" w:rsidR="00523B48" w:rsidRPr="00CB298B" w:rsidRDefault="00523B48"/>
    <w:p w14:paraId="45F9C140" w14:textId="77777777" w:rsidR="00523B48" w:rsidRPr="00CB298B" w:rsidRDefault="00A62B3D">
      <w:pPr>
        <w:pStyle w:val="Odstavecseseznamem"/>
        <w:numPr>
          <w:ilvl w:val="0"/>
          <w:numId w:val="1"/>
        </w:numPr>
        <w:ind w:left="708"/>
      </w:pPr>
      <w:r w:rsidRPr="00CB298B">
        <w:t xml:space="preserve">Adaptací na zátěž: </w:t>
      </w:r>
    </w:p>
    <w:p w14:paraId="19778EB1" w14:textId="77777777" w:rsidR="00523B48" w:rsidRPr="00CB298B" w:rsidRDefault="00523B48">
      <w:pPr>
        <w:pStyle w:val="Odstavecseseznamem"/>
        <w:ind w:left="708"/>
      </w:pPr>
    </w:p>
    <w:p w14:paraId="1AA9D8FF" w14:textId="77777777" w:rsidR="00523B48" w:rsidRPr="00CB298B" w:rsidRDefault="00A62B3D">
      <w:pPr>
        <w:pStyle w:val="Odstavecseseznamem"/>
        <w:numPr>
          <w:ilvl w:val="0"/>
          <w:numId w:val="20"/>
        </w:numPr>
      </w:pPr>
      <w:r w:rsidRPr="00CB298B">
        <w:t>Stoupá klidová tepová frekvence</w:t>
      </w:r>
    </w:p>
    <w:p w14:paraId="00F66710" w14:textId="77777777" w:rsidR="00523B48" w:rsidRPr="00CB298B" w:rsidRDefault="00A62B3D">
      <w:pPr>
        <w:pStyle w:val="Odstavecseseznamem"/>
        <w:numPr>
          <w:ilvl w:val="0"/>
          <w:numId w:val="20"/>
        </w:numPr>
      </w:pPr>
      <w:r w:rsidRPr="00CB298B">
        <w:t>Stoupá vitální kapacita plic</w:t>
      </w:r>
    </w:p>
    <w:p w14:paraId="07DC7BAD" w14:textId="76CF5620" w:rsidR="00523B48" w:rsidRPr="00CB298B" w:rsidRDefault="00A62B3D">
      <w:pPr>
        <w:pStyle w:val="Odstavecseseznamem"/>
        <w:numPr>
          <w:ilvl w:val="0"/>
          <w:numId w:val="20"/>
        </w:numPr>
      </w:pPr>
      <w:r w:rsidRPr="00CB298B">
        <w:t>Klesá klidová tepová frekvence</w:t>
      </w:r>
      <w:r w:rsidR="004C0EC1">
        <w:rPr>
          <w:rFonts w:cstheme="minorHAnsi"/>
        </w:rPr>
        <w:t>*</w:t>
      </w:r>
    </w:p>
    <w:p w14:paraId="4C44D5E0" w14:textId="77777777" w:rsidR="00523B48" w:rsidRPr="00CB298B" w:rsidRDefault="00523B48"/>
    <w:p w14:paraId="07CDD403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VO2 peak je:</w:t>
      </w:r>
    </w:p>
    <w:p w14:paraId="7E4B1E33" w14:textId="77777777" w:rsidR="00523B48" w:rsidRPr="00CB298B" w:rsidRDefault="00523B48">
      <w:pPr>
        <w:pStyle w:val="Odstavecseseznamem"/>
        <w:ind w:left="1080"/>
      </w:pPr>
    </w:p>
    <w:p w14:paraId="22D283B0" w14:textId="0B27F7FF" w:rsidR="00523B48" w:rsidRPr="00CB298B" w:rsidRDefault="00A62B3D">
      <w:pPr>
        <w:pStyle w:val="Odstavecseseznamem"/>
        <w:numPr>
          <w:ilvl w:val="0"/>
          <w:numId w:val="30"/>
        </w:numPr>
      </w:pPr>
      <w:r w:rsidRPr="00CB298B">
        <w:t>Hodnota VO2 při objevení symptomů pacienta neumožňující ve vyšetření pokračovat</w:t>
      </w:r>
      <w:r w:rsidR="004C0EC1">
        <w:rPr>
          <w:rFonts w:cstheme="minorHAnsi"/>
        </w:rPr>
        <w:t>*</w:t>
      </w:r>
    </w:p>
    <w:p w14:paraId="0112C5D7" w14:textId="77777777" w:rsidR="00523B48" w:rsidRPr="00CB298B" w:rsidRDefault="00A62B3D">
      <w:pPr>
        <w:pStyle w:val="Odstavecseseznamem"/>
        <w:numPr>
          <w:ilvl w:val="0"/>
          <w:numId w:val="30"/>
        </w:numPr>
      </w:pPr>
      <w:r w:rsidRPr="00CB298B">
        <w:t>Hodnota VO2max u žen</w:t>
      </w:r>
    </w:p>
    <w:p w14:paraId="483C86D9" w14:textId="77777777" w:rsidR="00523B48" w:rsidRPr="00CB298B" w:rsidRDefault="00A62B3D">
      <w:pPr>
        <w:pStyle w:val="Odstavecseseznamem"/>
        <w:numPr>
          <w:ilvl w:val="0"/>
          <w:numId w:val="30"/>
        </w:numPr>
      </w:pPr>
      <w:r w:rsidRPr="00CB298B">
        <w:t>Hodnota VO2max u dětí</w:t>
      </w:r>
    </w:p>
    <w:p w14:paraId="550E0015" w14:textId="77777777" w:rsidR="00523B48" w:rsidRPr="00CB298B" w:rsidRDefault="00523B48">
      <w:pPr>
        <w:pStyle w:val="Odstavecseseznamem"/>
        <w:ind w:left="1068"/>
      </w:pPr>
    </w:p>
    <w:p w14:paraId="1526155A" w14:textId="77777777" w:rsidR="00523B48" w:rsidRPr="00CB298B" w:rsidRDefault="00523B48">
      <w:pPr>
        <w:pStyle w:val="Odstavecseseznamem"/>
        <w:ind w:left="1068"/>
      </w:pPr>
    </w:p>
    <w:p w14:paraId="710DCA80" w14:textId="77777777" w:rsidR="00523B48" w:rsidRPr="00CB298B" w:rsidRDefault="00523B48">
      <w:pPr>
        <w:pStyle w:val="Odstavecseseznamem"/>
        <w:ind w:left="1068"/>
      </w:pPr>
    </w:p>
    <w:p w14:paraId="1A31CE2E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Pacientovi po kardiovaskulárním onemocnění bych doporučil/a trénovat v pásmu:</w:t>
      </w:r>
    </w:p>
    <w:p w14:paraId="03BF7CE0" w14:textId="77777777" w:rsidR="00523B48" w:rsidRPr="00CB298B" w:rsidRDefault="00523B48">
      <w:pPr>
        <w:pStyle w:val="Odstavecseseznamem"/>
      </w:pPr>
    </w:p>
    <w:p w14:paraId="64265FC2" w14:textId="77777777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10-20% VO2max</w:t>
      </w:r>
    </w:p>
    <w:p w14:paraId="2F349322" w14:textId="1761BA8B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40-60% VO2max</w:t>
      </w:r>
      <w:r w:rsidR="004C0EC1">
        <w:rPr>
          <w:rFonts w:cstheme="minorHAnsi"/>
        </w:rPr>
        <w:t>*</w:t>
      </w:r>
    </w:p>
    <w:p w14:paraId="0EFD4A48" w14:textId="77777777" w:rsidR="00523B48" w:rsidRPr="00CB298B" w:rsidRDefault="00A62B3D">
      <w:pPr>
        <w:pStyle w:val="Odstavecseseznamem"/>
        <w:numPr>
          <w:ilvl w:val="0"/>
          <w:numId w:val="13"/>
        </w:numPr>
      </w:pPr>
      <w:r w:rsidRPr="00CB298B">
        <w:t>80-90% VO2max</w:t>
      </w:r>
    </w:p>
    <w:p w14:paraId="26177836" w14:textId="77777777" w:rsidR="00523B48" w:rsidRPr="00CB298B" w:rsidRDefault="00523B48"/>
    <w:p w14:paraId="6D6B711A" w14:textId="77777777" w:rsidR="00523B48" w:rsidRPr="00CB298B" w:rsidRDefault="00523B48"/>
    <w:p w14:paraId="470A014B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V léčbě mikrotraumat se lze využít:</w:t>
      </w:r>
    </w:p>
    <w:p w14:paraId="65E08192" w14:textId="77777777" w:rsidR="00523B48" w:rsidRPr="00CB298B" w:rsidRDefault="00523B48">
      <w:pPr>
        <w:pStyle w:val="Odstavecseseznamem"/>
      </w:pPr>
    </w:p>
    <w:p w14:paraId="70D7AA62" w14:textId="77777777" w:rsidR="00523B48" w:rsidRPr="00CB298B" w:rsidRDefault="00A62B3D">
      <w:pPr>
        <w:pStyle w:val="Odstavecseseznamem"/>
        <w:numPr>
          <w:ilvl w:val="0"/>
          <w:numId w:val="23"/>
        </w:numPr>
      </w:pPr>
      <w:r w:rsidRPr="00CB298B">
        <w:t>omezení zátěže</w:t>
      </w:r>
    </w:p>
    <w:p w14:paraId="1CB06478" w14:textId="77777777" w:rsidR="00523B48" w:rsidRPr="00CB298B" w:rsidRDefault="00A62B3D">
      <w:pPr>
        <w:pStyle w:val="Odstavecseseznamem"/>
        <w:numPr>
          <w:ilvl w:val="0"/>
          <w:numId w:val="23"/>
        </w:numPr>
      </w:pPr>
      <w:r w:rsidRPr="00CB298B">
        <w:t>potlačit akutní zánět a otok</w:t>
      </w:r>
    </w:p>
    <w:p w14:paraId="360B149B" w14:textId="77777777" w:rsidR="00523B48" w:rsidRPr="00CB298B" w:rsidRDefault="00A62B3D">
      <w:pPr>
        <w:pStyle w:val="Odstavecseseznamem"/>
        <w:numPr>
          <w:ilvl w:val="0"/>
          <w:numId w:val="23"/>
        </w:numPr>
      </w:pPr>
      <w:r w:rsidRPr="00CB298B">
        <w:t>zlepšit prokrvení při chronickém zánětu (fyzikální terapie, apod.)</w:t>
      </w:r>
    </w:p>
    <w:p w14:paraId="62223CF2" w14:textId="1B3E3639" w:rsidR="00523B48" w:rsidRPr="00CB298B" w:rsidRDefault="00A62B3D">
      <w:pPr>
        <w:pStyle w:val="Odstavecseseznamem"/>
        <w:numPr>
          <w:ilvl w:val="0"/>
          <w:numId w:val="23"/>
        </w:numPr>
      </w:pPr>
      <w:r w:rsidRPr="00CB298B">
        <w:t>všechny odpovědi jsou správně</w:t>
      </w:r>
      <w:r w:rsidR="004C0EC1">
        <w:rPr>
          <w:rFonts w:cstheme="minorHAnsi"/>
        </w:rPr>
        <w:t>*</w:t>
      </w:r>
    </w:p>
    <w:p w14:paraId="21264F32" w14:textId="77777777" w:rsidR="00523B48" w:rsidRPr="00CB298B" w:rsidRDefault="00523B48"/>
    <w:p w14:paraId="531C39FF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Respirační výměnný koeficient RER  (někdy RQ) je:</w:t>
      </w:r>
    </w:p>
    <w:p w14:paraId="7CE9CD7D" w14:textId="77777777" w:rsidR="00523B48" w:rsidRPr="00CB298B" w:rsidRDefault="00523B48">
      <w:pPr>
        <w:pStyle w:val="Odstavecseseznamem"/>
      </w:pPr>
    </w:p>
    <w:p w14:paraId="307D3D28" w14:textId="77777777" w:rsidR="00523B48" w:rsidRPr="00CB298B" w:rsidRDefault="00A62B3D">
      <w:pPr>
        <w:pStyle w:val="Odstavecseseznamem"/>
        <w:numPr>
          <w:ilvl w:val="0"/>
          <w:numId w:val="26"/>
        </w:numPr>
      </w:pPr>
      <w:r w:rsidRPr="00CB298B">
        <w:t xml:space="preserve">poměr výdeje oxidu uhličitého a příjmu kyslíku </w:t>
      </w:r>
    </w:p>
    <w:p w14:paraId="4F9FEE0A" w14:textId="77777777" w:rsidR="00523B48" w:rsidRPr="00CB298B" w:rsidRDefault="00A62B3D">
      <w:pPr>
        <w:pStyle w:val="Odstavecseseznamem"/>
        <w:numPr>
          <w:ilvl w:val="0"/>
          <w:numId w:val="26"/>
        </w:numPr>
      </w:pPr>
      <w:r w:rsidRPr="00CB298B">
        <w:t>sledován při spiroergometrii</w:t>
      </w:r>
    </w:p>
    <w:p w14:paraId="457BCC8D" w14:textId="77777777" w:rsidR="00523B48" w:rsidRPr="00CB298B" w:rsidRDefault="00A62B3D">
      <w:pPr>
        <w:pStyle w:val="Odstavecseseznamem"/>
        <w:numPr>
          <w:ilvl w:val="0"/>
          <w:numId w:val="26"/>
        </w:numPr>
      </w:pPr>
      <w:r w:rsidRPr="00CB298B">
        <w:t>v klidu v průměru odrazem metabolismu sacharidů či tuků</w:t>
      </w:r>
    </w:p>
    <w:p w14:paraId="39630BAC" w14:textId="3CB2E660" w:rsidR="00523B48" w:rsidRPr="00CB298B" w:rsidRDefault="00A62B3D">
      <w:pPr>
        <w:pStyle w:val="Odstavecseseznamem"/>
        <w:numPr>
          <w:ilvl w:val="0"/>
          <w:numId w:val="26"/>
        </w:numPr>
      </w:pPr>
      <w:r w:rsidRPr="00CB298B">
        <w:t>všechny odpovědi jsou správné</w:t>
      </w:r>
      <w:r w:rsidR="004C0EC1">
        <w:rPr>
          <w:rFonts w:cstheme="minorHAnsi"/>
        </w:rPr>
        <w:t>*</w:t>
      </w:r>
    </w:p>
    <w:p w14:paraId="27C3A625" w14:textId="77777777" w:rsidR="00523B48" w:rsidRPr="00CB298B" w:rsidRDefault="00523B48"/>
    <w:p w14:paraId="17C9990F" w14:textId="77777777" w:rsidR="00523B48" w:rsidRPr="00CB298B" w:rsidRDefault="00523B48"/>
    <w:p w14:paraId="2C019018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Spiroergometrie je:</w:t>
      </w:r>
    </w:p>
    <w:p w14:paraId="5301B2AC" w14:textId="77777777" w:rsidR="00523B48" w:rsidRPr="00CB298B" w:rsidRDefault="00523B48">
      <w:pPr>
        <w:pStyle w:val="Odstavecseseznamem"/>
      </w:pPr>
    </w:p>
    <w:p w14:paraId="0330550B" w14:textId="363CB729" w:rsidR="00523B48" w:rsidRPr="00CB298B" w:rsidRDefault="00A62B3D">
      <w:pPr>
        <w:pStyle w:val="Odstavecseseznamem"/>
        <w:numPr>
          <w:ilvl w:val="0"/>
          <w:numId w:val="27"/>
        </w:numPr>
      </w:pPr>
      <w:r w:rsidRPr="00CB298B">
        <w:t>Zátěžový test s měřením EKG, krevního tlaku a hodnocení výměny dýchacích plynů</w:t>
      </w:r>
      <w:r w:rsidR="004C0EC1">
        <w:rPr>
          <w:rFonts w:cstheme="minorHAnsi"/>
        </w:rPr>
        <w:t>*</w:t>
      </w:r>
    </w:p>
    <w:p w14:paraId="703B3154" w14:textId="77777777" w:rsidR="00523B48" w:rsidRPr="00CB298B" w:rsidRDefault="00A62B3D">
      <w:pPr>
        <w:pStyle w:val="Odstavecseseznamem"/>
        <w:numPr>
          <w:ilvl w:val="0"/>
          <w:numId w:val="27"/>
        </w:numPr>
      </w:pPr>
      <w:r w:rsidRPr="00CB298B">
        <w:t>Zátěžový test s měřením EKG, krevního tlaku a vitální kapacity plic</w:t>
      </w:r>
    </w:p>
    <w:p w14:paraId="29E05569" w14:textId="77777777" w:rsidR="00523B48" w:rsidRPr="00CB298B" w:rsidRDefault="00A62B3D">
      <w:pPr>
        <w:pStyle w:val="Odstavecseseznamem"/>
        <w:numPr>
          <w:ilvl w:val="0"/>
          <w:numId w:val="27"/>
        </w:numPr>
      </w:pPr>
      <w:r w:rsidRPr="00CB298B">
        <w:t>Ergometrie rozšířená o stanovení laktátové křivky</w:t>
      </w:r>
    </w:p>
    <w:p w14:paraId="1E396B4C" w14:textId="77777777" w:rsidR="00523B48" w:rsidRPr="00CB298B" w:rsidRDefault="00523B48"/>
    <w:p w14:paraId="1BD60765" w14:textId="77777777" w:rsidR="00523B48" w:rsidRPr="00CB298B" w:rsidRDefault="00523B48"/>
    <w:p w14:paraId="7CE67DC9" w14:textId="77777777" w:rsidR="00523B48" w:rsidRPr="00CB298B" w:rsidRDefault="00A62B3D">
      <w:pPr>
        <w:pStyle w:val="Odstavecseseznamem"/>
        <w:numPr>
          <w:ilvl w:val="0"/>
          <w:numId w:val="1"/>
        </w:numPr>
      </w:pPr>
      <w:r w:rsidRPr="00CB298B">
        <w:t>Osteoporóza u žen v dospělosti je ovlivněna:</w:t>
      </w:r>
    </w:p>
    <w:p w14:paraId="31748EE4" w14:textId="77777777" w:rsidR="00523B48" w:rsidRPr="00CB298B" w:rsidRDefault="00523B48">
      <w:pPr>
        <w:pStyle w:val="Odstavecseseznamem"/>
      </w:pPr>
    </w:p>
    <w:p w14:paraId="5F9A98DE" w14:textId="524B61E8" w:rsidR="00523B48" w:rsidRPr="00CB298B" w:rsidRDefault="00A62B3D">
      <w:pPr>
        <w:pStyle w:val="Odstavecseseznamem"/>
        <w:numPr>
          <w:ilvl w:val="0"/>
          <w:numId w:val="28"/>
        </w:numPr>
      </w:pPr>
      <w:r w:rsidRPr="00CB298B">
        <w:t>Dobou zahájením pravidelné pohybové aktivity vzhledem k počátku puberty</w:t>
      </w:r>
      <w:r w:rsidR="004C0EC1">
        <w:rPr>
          <w:rFonts w:cstheme="minorHAnsi"/>
        </w:rPr>
        <w:t>*</w:t>
      </w:r>
    </w:p>
    <w:p w14:paraId="48E766E6" w14:textId="77777777" w:rsidR="00523B48" w:rsidRPr="00CB298B" w:rsidRDefault="00A62B3D">
      <w:pPr>
        <w:pStyle w:val="Odstavecseseznamem"/>
        <w:numPr>
          <w:ilvl w:val="0"/>
          <w:numId w:val="28"/>
        </w:numPr>
      </w:pPr>
      <w:r w:rsidRPr="00CB298B">
        <w:t xml:space="preserve">Není ovlivnitelná pohybovou aktivitou </w:t>
      </w:r>
    </w:p>
    <w:p w14:paraId="70634EC2" w14:textId="77777777" w:rsidR="00523B48" w:rsidRPr="00CB298B" w:rsidRDefault="00A62B3D">
      <w:pPr>
        <w:pStyle w:val="Odstavecseseznamem"/>
        <w:numPr>
          <w:ilvl w:val="0"/>
          <w:numId w:val="28"/>
        </w:numPr>
      </w:pPr>
      <w:r w:rsidRPr="00CB298B">
        <w:t>Typem porodu</w:t>
      </w:r>
    </w:p>
    <w:p w14:paraId="2CD15413" w14:textId="77777777" w:rsidR="00523B48" w:rsidRPr="00CB298B" w:rsidRDefault="00A62B3D">
      <w:pPr>
        <w:pStyle w:val="Odstavecseseznamem"/>
        <w:numPr>
          <w:ilvl w:val="0"/>
          <w:numId w:val="28"/>
        </w:numPr>
      </w:pPr>
      <w:r w:rsidRPr="00CB298B">
        <w:t>Žádná odpověď není správná</w:t>
      </w:r>
    </w:p>
    <w:p w14:paraId="75933072" w14:textId="77777777" w:rsidR="00523B48" w:rsidRPr="00CB298B" w:rsidRDefault="00523B48">
      <w:pPr>
        <w:pStyle w:val="Odstavecseseznamem"/>
      </w:pPr>
    </w:p>
    <w:p w14:paraId="2AB6738F" w14:textId="77777777" w:rsidR="00523B48" w:rsidRPr="00CB298B" w:rsidRDefault="00523B48">
      <w:pPr>
        <w:pStyle w:val="Odstavecseseznamem"/>
      </w:pPr>
    </w:p>
    <w:p w14:paraId="178C9B36" w14:textId="77777777" w:rsidR="00523B48" w:rsidRPr="00CB298B" w:rsidRDefault="00523B48"/>
    <w:p w14:paraId="082B215D" w14:textId="77777777" w:rsidR="00523B48" w:rsidRPr="00CB298B" w:rsidRDefault="00523B48"/>
    <w:p w14:paraId="79ABAFD8" w14:textId="77777777" w:rsidR="00523B48" w:rsidRPr="00CB298B" w:rsidRDefault="00523B48">
      <w:pPr>
        <w:rPr>
          <w:b/>
          <w:sz w:val="36"/>
          <w:szCs w:val="36"/>
        </w:rPr>
      </w:pPr>
    </w:p>
    <w:p w14:paraId="4A85E11D" w14:textId="77777777" w:rsidR="00523B48" w:rsidRPr="00CB298B" w:rsidRDefault="00523B48">
      <w:pPr>
        <w:rPr>
          <w:b/>
          <w:sz w:val="36"/>
          <w:szCs w:val="36"/>
        </w:rPr>
      </w:pPr>
    </w:p>
    <w:sectPr w:rsidR="00523B48" w:rsidRPr="00CB29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DCC8" w14:textId="77777777" w:rsidR="00623302" w:rsidRDefault="00623302">
      <w:pPr>
        <w:spacing w:after="0" w:line="240" w:lineRule="auto"/>
      </w:pPr>
      <w:r>
        <w:separator/>
      </w:r>
    </w:p>
  </w:endnote>
  <w:endnote w:type="continuationSeparator" w:id="0">
    <w:p w14:paraId="14653515" w14:textId="77777777" w:rsidR="00623302" w:rsidRDefault="0062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934617"/>
      <w:docPartObj>
        <w:docPartGallery w:val="Page Numbers (Bottom of Page)"/>
        <w:docPartUnique/>
      </w:docPartObj>
    </w:sdtPr>
    <w:sdtEndPr/>
    <w:sdtContent>
      <w:p w14:paraId="16FE5F32" w14:textId="77777777" w:rsidR="00523B48" w:rsidRDefault="00A62B3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796BD68" w14:textId="77777777" w:rsidR="00523B48" w:rsidRDefault="00523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CA2D" w14:textId="77777777" w:rsidR="00623302" w:rsidRDefault="00623302">
      <w:pPr>
        <w:spacing w:after="0" w:line="240" w:lineRule="auto"/>
      </w:pPr>
      <w:r>
        <w:separator/>
      </w:r>
    </w:p>
  </w:footnote>
  <w:footnote w:type="continuationSeparator" w:id="0">
    <w:p w14:paraId="0CED3DAA" w14:textId="77777777" w:rsidR="00623302" w:rsidRDefault="0062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60CA" w14:textId="31172716" w:rsidR="00CB298B" w:rsidRDefault="00CB298B">
    <w:pPr>
      <w:pStyle w:val="Zhlav"/>
    </w:pPr>
  </w:p>
  <w:p w14:paraId="747D70F9" w14:textId="157D2670" w:rsidR="00523B48" w:rsidRDefault="00523B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814"/>
    <w:multiLevelType w:val="multilevel"/>
    <w:tmpl w:val="923A1E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875E5"/>
    <w:multiLevelType w:val="multilevel"/>
    <w:tmpl w:val="33189A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81CFC"/>
    <w:multiLevelType w:val="multilevel"/>
    <w:tmpl w:val="6422C7EC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5A4"/>
    <w:multiLevelType w:val="multilevel"/>
    <w:tmpl w:val="0A40A1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27D"/>
    <w:multiLevelType w:val="multilevel"/>
    <w:tmpl w:val="ACA2620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E01982"/>
    <w:multiLevelType w:val="multilevel"/>
    <w:tmpl w:val="734EFF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225483"/>
    <w:multiLevelType w:val="multilevel"/>
    <w:tmpl w:val="EF6224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9D49C2"/>
    <w:multiLevelType w:val="multilevel"/>
    <w:tmpl w:val="C66A4B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4318F"/>
    <w:multiLevelType w:val="multilevel"/>
    <w:tmpl w:val="07A827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B112E"/>
    <w:multiLevelType w:val="multilevel"/>
    <w:tmpl w:val="AE382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FA2960"/>
    <w:multiLevelType w:val="multilevel"/>
    <w:tmpl w:val="286E86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06669"/>
    <w:multiLevelType w:val="multilevel"/>
    <w:tmpl w:val="0AA26C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0296"/>
    <w:multiLevelType w:val="multilevel"/>
    <w:tmpl w:val="D7EADC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107F5"/>
    <w:multiLevelType w:val="multilevel"/>
    <w:tmpl w:val="E5161A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1B3CAC"/>
    <w:multiLevelType w:val="multilevel"/>
    <w:tmpl w:val="B2305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66AD"/>
    <w:multiLevelType w:val="multilevel"/>
    <w:tmpl w:val="8D30D1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D786E"/>
    <w:multiLevelType w:val="multilevel"/>
    <w:tmpl w:val="CF6E6D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061B1D"/>
    <w:multiLevelType w:val="multilevel"/>
    <w:tmpl w:val="9C8ADE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A751C0"/>
    <w:multiLevelType w:val="multilevel"/>
    <w:tmpl w:val="D36A47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B5671A"/>
    <w:multiLevelType w:val="multilevel"/>
    <w:tmpl w:val="4A12F9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C550DF"/>
    <w:multiLevelType w:val="multilevel"/>
    <w:tmpl w:val="650E553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F65D9F"/>
    <w:multiLevelType w:val="multilevel"/>
    <w:tmpl w:val="F1CA5B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41404"/>
    <w:multiLevelType w:val="multilevel"/>
    <w:tmpl w:val="06FC2C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71909"/>
    <w:multiLevelType w:val="multilevel"/>
    <w:tmpl w:val="263AD5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DF7C64"/>
    <w:multiLevelType w:val="multilevel"/>
    <w:tmpl w:val="CD5E1C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2814F6"/>
    <w:multiLevelType w:val="multilevel"/>
    <w:tmpl w:val="A036BEDE"/>
    <w:lvl w:ilvl="0">
      <w:start w:val="1"/>
      <w:numFmt w:val="lowerLetter"/>
      <w:lvlText w:val="%1)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A42C67"/>
    <w:multiLevelType w:val="multilevel"/>
    <w:tmpl w:val="2DC2B1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9D777A"/>
    <w:multiLevelType w:val="multilevel"/>
    <w:tmpl w:val="D0B2E8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41C70"/>
    <w:multiLevelType w:val="multilevel"/>
    <w:tmpl w:val="57769D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CB6129"/>
    <w:multiLevelType w:val="multilevel"/>
    <w:tmpl w:val="3FBA15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1167E"/>
    <w:multiLevelType w:val="multilevel"/>
    <w:tmpl w:val="4CACD7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22"/>
  </w:num>
  <w:num w:numId="5">
    <w:abstractNumId w:val="0"/>
  </w:num>
  <w:num w:numId="6">
    <w:abstractNumId w:val="24"/>
  </w:num>
  <w:num w:numId="7">
    <w:abstractNumId w:val="17"/>
  </w:num>
  <w:num w:numId="8">
    <w:abstractNumId w:val="19"/>
  </w:num>
  <w:num w:numId="9">
    <w:abstractNumId w:val="30"/>
  </w:num>
  <w:num w:numId="10">
    <w:abstractNumId w:val="25"/>
  </w:num>
  <w:num w:numId="11">
    <w:abstractNumId w:val="28"/>
  </w:num>
  <w:num w:numId="12">
    <w:abstractNumId w:val="18"/>
  </w:num>
  <w:num w:numId="13">
    <w:abstractNumId w:val="8"/>
  </w:num>
  <w:num w:numId="14">
    <w:abstractNumId w:val="26"/>
  </w:num>
  <w:num w:numId="15">
    <w:abstractNumId w:val="10"/>
  </w:num>
  <w:num w:numId="16">
    <w:abstractNumId w:val="23"/>
  </w:num>
  <w:num w:numId="17">
    <w:abstractNumId w:val="1"/>
  </w:num>
  <w:num w:numId="18">
    <w:abstractNumId w:val="13"/>
  </w:num>
  <w:num w:numId="19">
    <w:abstractNumId w:val="4"/>
  </w:num>
  <w:num w:numId="20">
    <w:abstractNumId w:val="20"/>
  </w:num>
  <w:num w:numId="21">
    <w:abstractNumId w:val="5"/>
  </w:num>
  <w:num w:numId="22">
    <w:abstractNumId w:val="16"/>
  </w:num>
  <w:num w:numId="23">
    <w:abstractNumId w:val="15"/>
  </w:num>
  <w:num w:numId="24">
    <w:abstractNumId w:val="14"/>
  </w:num>
  <w:num w:numId="25">
    <w:abstractNumId w:val="3"/>
  </w:num>
  <w:num w:numId="26">
    <w:abstractNumId w:val="11"/>
  </w:num>
  <w:num w:numId="27">
    <w:abstractNumId w:val="12"/>
  </w:num>
  <w:num w:numId="28">
    <w:abstractNumId w:val="29"/>
  </w:num>
  <w:num w:numId="29">
    <w:abstractNumId w:val="27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48"/>
    <w:rsid w:val="004C0EC1"/>
    <w:rsid w:val="00523B48"/>
    <w:rsid w:val="00623302"/>
    <w:rsid w:val="0068449B"/>
    <w:rsid w:val="00A62B3D"/>
    <w:rsid w:val="00CB298B"/>
    <w:rsid w:val="00DE6DB4"/>
    <w:rsid w:val="00E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2C2"/>
  <w15:docId w15:val="{775AE82E-F276-4521-9F84-10496C4F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589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35176"/>
  </w:style>
  <w:style w:type="character" w:customStyle="1" w:styleId="ZpatChar">
    <w:name w:val="Zápatí Char"/>
    <w:basedOn w:val="Standardnpsmoodstavce"/>
    <w:link w:val="Zpat"/>
    <w:uiPriority w:val="99"/>
    <w:qFormat/>
    <w:rsid w:val="00A3517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51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A3517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517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51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9D57-4AA3-432C-BE76-11BE62A5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606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Martin Komzák</cp:lastModifiedBy>
  <cp:revision>63</cp:revision>
  <cp:lastPrinted>2019-12-14T17:05:00Z</cp:lastPrinted>
  <dcterms:created xsi:type="dcterms:W3CDTF">2018-11-24T19:04:00Z</dcterms:created>
  <dcterms:modified xsi:type="dcterms:W3CDTF">2022-01-03T21:17:00Z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