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32" w:rsidRDefault="00254592" w:rsidP="0025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Celková závěrečná sebereflexe</w:t>
      </w:r>
    </w:p>
    <w:p w:rsidR="00254592" w:rsidRDefault="00254592" w:rsidP="002545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n4132 Reflexe praxe 2</w:t>
      </w:r>
    </w:p>
    <w:p w:rsidR="00254592" w:rsidRDefault="00254592" w:rsidP="002545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1168" w:rsidRDefault="00804FB0" w:rsidP="00B35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Podle následující osnovy</w:t>
      </w:r>
      <w:r w:rsidR="00B355C7">
        <w:rPr>
          <w:rFonts w:ascii="Times New Roman" w:hAnsi="Times New Roman" w:cs="Times New Roman"/>
          <w:sz w:val="24"/>
        </w:rPr>
        <w:t>, vycházející z Kompetenčního rámce absolventa a absolventky učitelství,</w:t>
      </w:r>
      <w:r>
        <w:rPr>
          <w:rFonts w:ascii="Times New Roman" w:hAnsi="Times New Roman" w:cs="Times New Roman"/>
          <w:sz w:val="24"/>
        </w:rPr>
        <w:t xml:space="preserve"> stručně reflektujte svoji vlastní výuku</w:t>
      </w:r>
      <w:r w:rsidR="005F2E00">
        <w:rPr>
          <w:rFonts w:ascii="Times New Roman" w:hAnsi="Times New Roman" w:cs="Times New Roman"/>
          <w:sz w:val="24"/>
        </w:rPr>
        <w:t xml:space="preserve"> do níže vloženého textového pole. V</w:t>
      </w:r>
      <w:r>
        <w:rPr>
          <w:rFonts w:ascii="Times New Roman" w:hAnsi="Times New Roman" w:cs="Times New Roman"/>
          <w:sz w:val="24"/>
        </w:rPr>
        <w:t>yužívejte popisný jazyk, snažte se zachytit konkrétní příklady a situace</w:t>
      </w:r>
      <w:r w:rsidR="005F2E00">
        <w:rPr>
          <w:rFonts w:ascii="Times New Roman" w:hAnsi="Times New Roman" w:cs="Times New Roman"/>
          <w:sz w:val="24"/>
        </w:rPr>
        <w:t>.</w:t>
      </w:r>
    </w:p>
    <w:p w:rsidR="005F2E00" w:rsidRDefault="005F2E00" w:rsidP="00B35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Osnova sebereflexe:</w:t>
      </w:r>
    </w:p>
    <w:p w:rsidR="00804FB0" w:rsidRDefault="008F49F7" w:rsidP="00B355C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plánování výuky</w:t>
      </w:r>
      <w:r w:rsidR="00B355C7">
        <w:rPr>
          <w:rFonts w:ascii="Times New Roman" w:hAnsi="Times New Roman" w:cs="Times New Roman"/>
          <w:sz w:val="24"/>
        </w:rPr>
        <w:t xml:space="preserve"> (</w:t>
      </w:r>
      <w:r w:rsidR="003935D9">
        <w:rPr>
          <w:rFonts w:ascii="Times New Roman" w:hAnsi="Times New Roman" w:cs="Times New Roman"/>
          <w:sz w:val="24"/>
        </w:rPr>
        <w:t xml:space="preserve">např. </w:t>
      </w:r>
      <w:r w:rsidR="00B355C7">
        <w:rPr>
          <w:rFonts w:ascii="Times New Roman" w:hAnsi="Times New Roman" w:cs="Times New Roman"/>
          <w:sz w:val="24"/>
        </w:rPr>
        <w:t>formulace cílů, poznávání vzdělávacích a individuálních potřeb žáků, didaktické zpracování obsahu…)</w:t>
      </w:r>
      <w:r>
        <w:rPr>
          <w:rFonts w:ascii="Times New Roman" w:hAnsi="Times New Roman" w:cs="Times New Roman"/>
          <w:sz w:val="24"/>
        </w:rPr>
        <w:t>,</w:t>
      </w:r>
    </w:p>
    <w:p w:rsidR="00B355C7" w:rsidRDefault="00B355C7" w:rsidP="00B355C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vedení výuky (</w:t>
      </w:r>
      <w:r w:rsidR="003935D9">
        <w:rPr>
          <w:rFonts w:ascii="Times New Roman" w:hAnsi="Times New Roman" w:cs="Times New Roman"/>
          <w:sz w:val="24"/>
        </w:rPr>
        <w:t xml:space="preserve">např. </w:t>
      </w:r>
      <w:r>
        <w:rPr>
          <w:rFonts w:ascii="Times New Roman" w:hAnsi="Times New Roman" w:cs="Times New Roman"/>
          <w:sz w:val="24"/>
        </w:rPr>
        <w:t>volba vhodných forem, metod,</w:t>
      </w:r>
      <w:r w:rsidR="003935D9">
        <w:rPr>
          <w:rFonts w:ascii="Times New Roman" w:hAnsi="Times New Roman" w:cs="Times New Roman"/>
          <w:sz w:val="24"/>
        </w:rPr>
        <w:t xml:space="preserve"> ověření míry porozumění žáků, vyhodnocování dosahování cílů…)</w:t>
      </w:r>
    </w:p>
    <w:p w:rsidR="008F49F7" w:rsidRDefault="008F49F7" w:rsidP="00B355C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vytváření prostředí, podporující učení žáků</w:t>
      </w:r>
      <w:r w:rsidR="00B355C7">
        <w:rPr>
          <w:rFonts w:ascii="Times New Roman" w:hAnsi="Times New Roman" w:cs="Times New Roman"/>
          <w:sz w:val="24"/>
        </w:rPr>
        <w:t xml:space="preserve"> (</w:t>
      </w:r>
      <w:r w:rsidR="003935D9">
        <w:rPr>
          <w:rFonts w:ascii="Times New Roman" w:hAnsi="Times New Roman" w:cs="Times New Roman"/>
          <w:sz w:val="24"/>
        </w:rPr>
        <w:t xml:space="preserve">např. </w:t>
      </w:r>
      <w:r w:rsidR="00B355C7">
        <w:rPr>
          <w:rFonts w:ascii="Times New Roman" w:hAnsi="Times New Roman" w:cs="Times New Roman"/>
          <w:sz w:val="24"/>
        </w:rPr>
        <w:t>bezpečnost, efektivní organizace, komunikace…)</w:t>
      </w:r>
      <w:r>
        <w:rPr>
          <w:rFonts w:ascii="Times New Roman" w:hAnsi="Times New Roman" w:cs="Times New Roman"/>
          <w:sz w:val="24"/>
        </w:rPr>
        <w:t>,</w:t>
      </w:r>
    </w:p>
    <w:p w:rsidR="008F49F7" w:rsidRDefault="008F49F7" w:rsidP="00B355C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poskytování zpětné vazby a hodnocení</w:t>
      </w:r>
      <w:r w:rsidR="003935D9">
        <w:rPr>
          <w:rFonts w:ascii="Times New Roman" w:hAnsi="Times New Roman" w:cs="Times New Roman"/>
          <w:sz w:val="24"/>
        </w:rPr>
        <w:t xml:space="preserve"> (např. hodnotící metody, tvorba hodnotících kritérií, používání posuzovacího jazyka při zpětné vazbě…)</w:t>
      </w:r>
      <w:r>
        <w:rPr>
          <w:rFonts w:ascii="Times New Roman" w:hAnsi="Times New Roman" w:cs="Times New Roman"/>
          <w:sz w:val="24"/>
        </w:rPr>
        <w:t>.</w:t>
      </w:r>
    </w:p>
    <w:p w:rsidR="005F2E00" w:rsidRPr="005F2E00" w:rsidRDefault="005F2E00" w:rsidP="005F2E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E00" w:rsidRDefault="008F49F7" w:rsidP="008F49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49F7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5.3pt;height:64.3pt;z-index:251660288;mso-height-percent:200;mso-position-horizontal:center;mso-height-percent:200;mso-width-relative:margin;mso-height-relative:margin">
            <v:textbox style="mso-fit-shape-to-text:t">
              <w:txbxContent>
                <w:p w:rsidR="005F2E00" w:rsidRPr="008F49F7" w:rsidRDefault="005F2E00" w:rsidP="008F49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Pr="008F49F7">
        <w:rPr>
          <w:rFonts w:ascii="Times New Roman" w:hAnsi="Times New Roman" w:cs="Times New Roman"/>
          <w:sz w:val="24"/>
        </w:rPr>
        <w:t xml:space="preserve"> </w:t>
      </w:r>
    </w:p>
    <w:p w:rsidR="005F2E00" w:rsidRDefault="005F2E00" w:rsidP="005F2E00">
      <w:pPr>
        <w:rPr>
          <w:rFonts w:ascii="Times New Roman" w:hAnsi="Times New Roman" w:cs="Times New Roman"/>
          <w:sz w:val="24"/>
        </w:rPr>
      </w:pPr>
    </w:p>
    <w:p w:rsidR="00CF75E6" w:rsidRDefault="005F2E00" w:rsidP="00CF75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Nyní si na základě vlastních zkušeností, priorit a doporučení provázejícího učitele naformulujte 3 cíle svého profesního rozvoje, které považujete pro svoji další</w:t>
      </w:r>
      <w:r w:rsidR="00E559AA">
        <w:rPr>
          <w:rFonts w:ascii="Times New Roman" w:hAnsi="Times New Roman" w:cs="Times New Roman"/>
          <w:sz w:val="24"/>
        </w:rPr>
        <w:t xml:space="preserve"> vyučovací</w:t>
      </w:r>
      <w:r>
        <w:rPr>
          <w:rFonts w:ascii="Times New Roman" w:hAnsi="Times New Roman" w:cs="Times New Roman"/>
          <w:sz w:val="24"/>
        </w:rPr>
        <w:t xml:space="preserve"> praxi za nejdůležitější (</w:t>
      </w:r>
      <w:r w:rsidR="00E559AA">
        <w:rPr>
          <w:rFonts w:ascii="Times New Roman" w:hAnsi="Times New Roman" w:cs="Times New Roman"/>
          <w:sz w:val="24"/>
        </w:rPr>
        <w:t>neopomeňte pravidla pro formulování cílů</w:t>
      </w:r>
      <w:r>
        <w:rPr>
          <w:rFonts w:ascii="Times New Roman" w:hAnsi="Times New Roman" w:cs="Times New Roman"/>
          <w:sz w:val="24"/>
        </w:rPr>
        <w:t>).</w:t>
      </w:r>
      <w:r w:rsidR="00CF75E6">
        <w:rPr>
          <w:rFonts w:ascii="Times New Roman" w:hAnsi="Times New Roman" w:cs="Times New Roman"/>
          <w:sz w:val="24"/>
        </w:rPr>
        <w:t xml:space="preserve"> </w:t>
      </w:r>
    </w:p>
    <w:p w:rsidR="00CF75E6" w:rsidRDefault="00CF75E6" w:rsidP="00CF75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 každému cíli se potom pokuste nastavit </w:t>
      </w:r>
      <w:r w:rsidR="00B32CAD">
        <w:rPr>
          <w:rFonts w:ascii="Times New Roman" w:hAnsi="Times New Roman" w:cs="Times New Roman"/>
          <w:sz w:val="24"/>
        </w:rPr>
        <w:t xml:space="preserve">nějaký </w:t>
      </w:r>
      <w:r>
        <w:rPr>
          <w:rFonts w:ascii="Times New Roman" w:hAnsi="Times New Roman" w:cs="Times New Roman"/>
          <w:sz w:val="24"/>
        </w:rPr>
        <w:t>in</w:t>
      </w:r>
      <w:r w:rsidR="00072B66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ikátor či in</w:t>
      </w:r>
      <w:r w:rsidR="00072B66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ikátory, s jejichž pomocí budete schopni průběžně sledovat a vyhodnocovat, jestli k naplňování stanoveného cíle reálně dochází (viz uvedený příklad).</w:t>
      </w:r>
    </w:p>
    <w:p w:rsidR="00CF75E6" w:rsidRDefault="00CF75E6" w:rsidP="00CF75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F75E6" w:rsidTr="00CF75E6">
        <w:tc>
          <w:tcPr>
            <w:tcW w:w="4606" w:type="dxa"/>
            <w:shd w:val="clear" w:color="auto" w:fill="D9D9D9" w:themeFill="background1" w:themeFillShade="D9"/>
          </w:tcPr>
          <w:p w:rsidR="00CF75E6" w:rsidRPr="00CF75E6" w:rsidRDefault="00CF75E6" w:rsidP="00CF7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Cíl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F75E6" w:rsidRPr="00CF75E6" w:rsidRDefault="00CF75E6" w:rsidP="00072B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5E6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="00072B66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CF75E6">
              <w:rPr>
                <w:rFonts w:ascii="Times New Roman" w:hAnsi="Times New Roman" w:cs="Times New Roman"/>
                <w:b/>
                <w:sz w:val="24"/>
              </w:rPr>
              <w:t>ikátor</w:t>
            </w:r>
          </w:p>
        </w:tc>
      </w:tr>
      <w:tr w:rsidR="00CF75E6" w:rsidTr="006B1D0F">
        <w:tc>
          <w:tcPr>
            <w:tcW w:w="4606" w:type="dxa"/>
            <w:shd w:val="clear" w:color="auto" w:fill="D9D9D9" w:themeFill="background1" w:themeFillShade="D9"/>
          </w:tcPr>
          <w:p w:rsidR="00CF75E6" w:rsidRPr="0079089F" w:rsidRDefault="00E65BAD" w:rsidP="00CF75E6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79089F">
              <w:rPr>
                <w:rFonts w:ascii="Times New Roman" w:hAnsi="Times New Roman" w:cs="Times New Roman"/>
                <w:i/>
                <w:sz w:val="20"/>
              </w:rPr>
              <w:t>Ukázkový příklad:</w:t>
            </w:r>
          </w:p>
          <w:p w:rsidR="00E65BAD" w:rsidRPr="00E65BAD" w:rsidRDefault="00E559AA" w:rsidP="00CF75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9089F">
              <w:rPr>
                <w:rFonts w:ascii="Times New Roman" w:hAnsi="Times New Roman" w:cs="Times New Roman"/>
                <w:i/>
                <w:sz w:val="20"/>
              </w:rPr>
              <w:t xml:space="preserve">Do konce školního roku </w:t>
            </w:r>
            <w:r w:rsidR="006B1D0F" w:rsidRPr="0079089F">
              <w:rPr>
                <w:rFonts w:ascii="Times New Roman" w:hAnsi="Times New Roman" w:cs="Times New Roman"/>
                <w:i/>
                <w:sz w:val="20"/>
              </w:rPr>
              <w:t>zefektivnit přenos informací při zadávání pokynů k cvičením.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F75E6" w:rsidRPr="0079089F" w:rsidRDefault="00E65BAD" w:rsidP="00CF75E6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79089F">
              <w:rPr>
                <w:rFonts w:ascii="Times New Roman" w:hAnsi="Times New Roman" w:cs="Times New Roman"/>
                <w:i/>
                <w:sz w:val="20"/>
              </w:rPr>
              <w:t>Ukázkový příklad:</w:t>
            </w:r>
          </w:p>
          <w:p w:rsidR="006B1D0F" w:rsidRPr="00E65BAD" w:rsidRDefault="0079089F" w:rsidP="007908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9089F">
              <w:rPr>
                <w:rFonts w:ascii="Times New Roman" w:hAnsi="Times New Roman" w:cs="Times New Roman"/>
                <w:i/>
                <w:sz w:val="20"/>
              </w:rPr>
              <w:t>Výrazně</w:t>
            </w:r>
            <w:r w:rsidR="006B1D0F" w:rsidRPr="0079089F">
              <w:rPr>
                <w:rFonts w:ascii="Times New Roman" w:hAnsi="Times New Roman" w:cs="Times New Roman"/>
                <w:i/>
                <w:sz w:val="20"/>
              </w:rPr>
              <w:t xml:space="preserve"> se zkrátí doba vysvětlování a d</w:t>
            </w:r>
            <w:r w:rsidRPr="0079089F">
              <w:rPr>
                <w:rFonts w:ascii="Times New Roman" w:hAnsi="Times New Roman" w:cs="Times New Roman"/>
                <w:i/>
                <w:sz w:val="20"/>
              </w:rPr>
              <w:t xml:space="preserve">oplňujících dotazů, čímž se </w:t>
            </w:r>
            <w:r w:rsidR="006B1D0F" w:rsidRPr="0079089F">
              <w:rPr>
                <w:rFonts w:ascii="Times New Roman" w:hAnsi="Times New Roman" w:cs="Times New Roman"/>
                <w:i/>
                <w:sz w:val="20"/>
              </w:rPr>
              <w:t xml:space="preserve">zrychlí organizace jednotlivých cvičení </w:t>
            </w:r>
            <w:r w:rsidRPr="0079089F">
              <w:rPr>
                <w:rFonts w:ascii="Times New Roman" w:hAnsi="Times New Roman" w:cs="Times New Roman"/>
                <w:i/>
                <w:sz w:val="20"/>
              </w:rPr>
              <w:t>a průběh hodiny bude plynulejší.</w:t>
            </w:r>
          </w:p>
        </w:tc>
      </w:tr>
      <w:tr w:rsidR="00CF75E6" w:rsidTr="00CF75E6">
        <w:tc>
          <w:tcPr>
            <w:tcW w:w="4606" w:type="dxa"/>
          </w:tcPr>
          <w:p w:rsidR="00CF75E6" w:rsidRDefault="00CF75E6" w:rsidP="00CF75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75E6" w:rsidRDefault="00CF75E6" w:rsidP="00CF75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E6" w:rsidTr="00CF75E6">
        <w:tc>
          <w:tcPr>
            <w:tcW w:w="4606" w:type="dxa"/>
          </w:tcPr>
          <w:p w:rsidR="00CF75E6" w:rsidRDefault="00CF75E6" w:rsidP="00CF75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75E6" w:rsidRDefault="00CF75E6" w:rsidP="00CF75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E6" w:rsidTr="00CF75E6">
        <w:tc>
          <w:tcPr>
            <w:tcW w:w="4606" w:type="dxa"/>
          </w:tcPr>
          <w:p w:rsidR="00CF75E6" w:rsidRDefault="00CF75E6" w:rsidP="00CF75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75E6" w:rsidRDefault="00CF75E6" w:rsidP="00CF75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75E6" w:rsidRPr="005F2E00" w:rsidRDefault="00CF75E6" w:rsidP="00CF75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CF75E6" w:rsidRPr="005F2E00" w:rsidSect="004B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66F"/>
    <w:multiLevelType w:val="hybridMultilevel"/>
    <w:tmpl w:val="25825A96"/>
    <w:lvl w:ilvl="0" w:tplc="EEE0AC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592"/>
    <w:rsid w:val="00030A97"/>
    <w:rsid w:val="00072B66"/>
    <w:rsid w:val="00254592"/>
    <w:rsid w:val="003935D9"/>
    <w:rsid w:val="004B3632"/>
    <w:rsid w:val="005F2E00"/>
    <w:rsid w:val="006B1D0F"/>
    <w:rsid w:val="00721168"/>
    <w:rsid w:val="0079089F"/>
    <w:rsid w:val="00804FB0"/>
    <w:rsid w:val="008F49F7"/>
    <w:rsid w:val="00B32CAD"/>
    <w:rsid w:val="00B355C7"/>
    <w:rsid w:val="00CF75E6"/>
    <w:rsid w:val="00E559AA"/>
    <w:rsid w:val="00E6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F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9F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Sliacky</dc:creator>
  <cp:lastModifiedBy>Jiří Sliacky</cp:lastModifiedBy>
  <cp:revision>15</cp:revision>
  <dcterms:created xsi:type="dcterms:W3CDTF">2024-10-06T14:53:00Z</dcterms:created>
  <dcterms:modified xsi:type="dcterms:W3CDTF">2024-10-06T21:46:00Z</dcterms:modified>
</cp:coreProperties>
</file>