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4847" w14:textId="77777777" w:rsidR="000E7319" w:rsidRPr="00600FB3" w:rsidRDefault="00F32BDD" w:rsidP="00F32BDD">
      <w:pPr>
        <w:rPr>
          <w:color w:val="0070C0"/>
          <w:sz w:val="28"/>
          <w:szCs w:val="28"/>
        </w:rPr>
      </w:pPr>
      <w:r w:rsidRPr="00600FB3">
        <w:rPr>
          <w:color w:val="0070C0"/>
          <w:sz w:val="28"/>
          <w:szCs w:val="28"/>
        </w:rPr>
        <w:t xml:space="preserve">POKYNY PRO ODBORNOU PRAXI </w:t>
      </w:r>
      <w:r w:rsidR="00D726D3" w:rsidRPr="00600FB3">
        <w:rPr>
          <w:color w:val="0070C0"/>
          <w:sz w:val="28"/>
          <w:szCs w:val="28"/>
        </w:rPr>
        <w:t xml:space="preserve"> - vyhodnocení praxe studentem</w:t>
      </w:r>
    </w:p>
    <w:p w14:paraId="7102770B" w14:textId="1F0FD6E6" w:rsidR="009B29A4" w:rsidRPr="009B29A4" w:rsidRDefault="009B29A4">
      <w:pPr>
        <w:rPr>
          <w:sz w:val="24"/>
          <w:szCs w:val="24"/>
        </w:rPr>
      </w:pPr>
      <w:r w:rsidRPr="009B29A4">
        <w:rPr>
          <w:sz w:val="24"/>
          <w:szCs w:val="24"/>
        </w:rPr>
        <w:t>V průběhu zkouškového období budou výsledky prezentovány na společných schůzkách dle termínů uvedených v IS. Každá prezentace by měla být připravena v rozsahu přibližně 10 minut.</w:t>
      </w:r>
      <w:r>
        <w:rPr>
          <w:sz w:val="24"/>
          <w:szCs w:val="24"/>
        </w:rPr>
        <w:t xml:space="preserve"> </w:t>
      </w:r>
    </w:p>
    <w:p w14:paraId="0BD7972A" w14:textId="289ED948" w:rsidR="0014149A" w:rsidRPr="00600FB3" w:rsidRDefault="0014149A">
      <w:pPr>
        <w:rPr>
          <w:color w:val="0070C0"/>
          <w:sz w:val="28"/>
          <w:szCs w:val="28"/>
        </w:rPr>
      </w:pPr>
      <w:r w:rsidRPr="00600FB3">
        <w:rPr>
          <w:color w:val="0070C0"/>
          <w:sz w:val="28"/>
          <w:szCs w:val="28"/>
        </w:rPr>
        <w:t xml:space="preserve">Vzor ke zpracování </w:t>
      </w:r>
      <w:r w:rsidR="00D374BB" w:rsidRPr="00600FB3">
        <w:rPr>
          <w:color w:val="0070C0"/>
          <w:sz w:val="28"/>
          <w:szCs w:val="28"/>
        </w:rPr>
        <w:t>analýzy sportovního klubu (organizace)</w:t>
      </w:r>
    </w:p>
    <w:p w14:paraId="68CED8C2" w14:textId="77777777"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14:paraId="625E74A6" w14:textId="77777777"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14:paraId="5CADECE7" w14:textId="77777777"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14:paraId="176649A4" w14:textId="77777777"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14:paraId="4A23C563" w14:textId="77777777"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14:paraId="59583244" w14:textId="77777777"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14:paraId="278D4999" w14:textId="7FDA67C7"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</w:p>
    <w:p w14:paraId="5E50E371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14:paraId="6032479B" w14:textId="18C0B3BD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  <w:r w:rsidR="00600FB3">
        <w:rPr>
          <w:sz w:val="24"/>
          <w:szCs w:val="24"/>
        </w:rPr>
        <w:t xml:space="preserve"> t</w:t>
      </w:r>
      <w:r w:rsidR="00600FB3" w:rsidRPr="009B15E6">
        <w:rPr>
          <w:sz w:val="24"/>
          <w:szCs w:val="24"/>
        </w:rPr>
        <w:t>yp obce</w:t>
      </w:r>
      <w:r w:rsidR="00600FB3">
        <w:rPr>
          <w:sz w:val="24"/>
          <w:szCs w:val="24"/>
        </w:rPr>
        <w:t>, p</w:t>
      </w:r>
      <w:r w:rsidR="00600FB3" w:rsidRPr="009B15E6">
        <w:rPr>
          <w:sz w:val="24"/>
          <w:szCs w:val="24"/>
        </w:rPr>
        <w:t>očet obyvatel:</w:t>
      </w:r>
      <w:r w:rsidR="00600FB3">
        <w:rPr>
          <w:sz w:val="24"/>
          <w:szCs w:val="24"/>
        </w:rPr>
        <w:t xml:space="preserve"> s</w:t>
      </w:r>
      <w:r w:rsidR="00600FB3" w:rsidRPr="00600FB3">
        <w:rPr>
          <w:color w:val="808080" w:themeColor="background1" w:themeShade="80"/>
          <w:sz w:val="24"/>
          <w:szCs w:val="24"/>
        </w:rPr>
        <w:t>tručně</w:t>
      </w:r>
    </w:p>
    <w:p w14:paraId="44EC5651" w14:textId="77777777"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14:paraId="79D29F5B" w14:textId="77777777" w:rsidR="00C504AA" w:rsidRPr="00600FB3" w:rsidRDefault="00C504AA">
      <w:pPr>
        <w:rPr>
          <w:b/>
          <w:color w:val="0070C0"/>
          <w:sz w:val="24"/>
          <w:szCs w:val="24"/>
        </w:rPr>
      </w:pPr>
      <w:r w:rsidRPr="00600FB3">
        <w:rPr>
          <w:b/>
          <w:color w:val="0070C0"/>
          <w:sz w:val="24"/>
          <w:szCs w:val="24"/>
        </w:rPr>
        <w:t>Podrobněji rozepsat:</w:t>
      </w:r>
    </w:p>
    <w:p w14:paraId="20386EF4" w14:textId="0024E3A7"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Podpor</w:t>
      </w:r>
      <w:r w:rsidR="00600FB3">
        <w:rPr>
          <w:sz w:val="24"/>
          <w:szCs w:val="24"/>
        </w:rPr>
        <w:t>a</w:t>
      </w:r>
      <w:r w:rsidRPr="009B15E6">
        <w:rPr>
          <w:sz w:val="24"/>
          <w:szCs w:val="24"/>
        </w:rPr>
        <w:t xml:space="preserve"> sportu ve městě, obci… </w:t>
      </w:r>
    </w:p>
    <w:p w14:paraId="30055B16" w14:textId="77777777"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14:paraId="588429AA" w14:textId="77777777"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14:paraId="613F5452" w14:textId="77777777"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14:paraId="5592A767" w14:textId="77777777" w:rsidR="000B6561" w:rsidRDefault="000B656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NÁPLŇ VAŠÍ PRAXE (k čemu Vás pustili či nepustili, co se podařilo prosadit/neprosadit, úspěchy/problémy…)   </w:t>
      </w:r>
    </w:p>
    <w:p w14:paraId="7E197924" w14:textId="6D2E57E5" w:rsidR="00600FB3" w:rsidRPr="00963232" w:rsidRDefault="00600FB3" w:rsidP="009B15E6">
      <w:pPr>
        <w:rPr>
          <w:color w:val="0070C0"/>
        </w:rPr>
      </w:pPr>
      <w:r w:rsidRPr="00963232">
        <w:rPr>
          <w:color w:val="0070C0"/>
        </w:rPr>
        <w:t>Upozornění</w:t>
      </w:r>
      <w:r w:rsidR="00963232">
        <w:rPr>
          <w:color w:val="0070C0"/>
        </w:rPr>
        <w:t>!!!</w:t>
      </w:r>
    </w:p>
    <w:p w14:paraId="214652F7" w14:textId="6A8B53C4" w:rsidR="00600FB3" w:rsidRDefault="00600FB3" w:rsidP="009B15E6">
      <w:pPr>
        <w:rPr>
          <w:color w:val="FF0000"/>
        </w:rPr>
      </w:pPr>
      <w:r>
        <w:t>Dělat SWOT analýzu jen pro samotnou analýzu je zbytečné. Zamyslete se raději nad možnými změnami a hledejte nové cesty – co lze dělat, čeho se vyvarovat, a jaké doporučení poskytnout organizaci.</w:t>
      </w:r>
    </w:p>
    <w:p w14:paraId="3707C99D" w14:textId="77777777"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40CE5949" w14:textId="77777777"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9A"/>
    <w:rsid w:val="00020253"/>
    <w:rsid w:val="00073F74"/>
    <w:rsid w:val="000B6561"/>
    <w:rsid w:val="000D0039"/>
    <w:rsid w:val="000E7319"/>
    <w:rsid w:val="0014149A"/>
    <w:rsid w:val="002220A1"/>
    <w:rsid w:val="00286789"/>
    <w:rsid w:val="002A0E3F"/>
    <w:rsid w:val="003C09E9"/>
    <w:rsid w:val="003E4C7A"/>
    <w:rsid w:val="005033C1"/>
    <w:rsid w:val="00532168"/>
    <w:rsid w:val="00563145"/>
    <w:rsid w:val="005C4AF5"/>
    <w:rsid w:val="00600FB3"/>
    <w:rsid w:val="00777100"/>
    <w:rsid w:val="00857E96"/>
    <w:rsid w:val="00874A6D"/>
    <w:rsid w:val="00894851"/>
    <w:rsid w:val="00963232"/>
    <w:rsid w:val="009A7C52"/>
    <w:rsid w:val="009B15E6"/>
    <w:rsid w:val="009B29A4"/>
    <w:rsid w:val="00A4660B"/>
    <w:rsid w:val="00C504AA"/>
    <w:rsid w:val="00D374BB"/>
    <w:rsid w:val="00D601BF"/>
    <w:rsid w:val="00D726D3"/>
    <w:rsid w:val="00D96EB0"/>
    <w:rsid w:val="00E36B27"/>
    <w:rsid w:val="00F32BDD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6C1F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5</cp:revision>
  <dcterms:created xsi:type="dcterms:W3CDTF">2024-12-31T10:23:00Z</dcterms:created>
  <dcterms:modified xsi:type="dcterms:W3CDTF">2024-12-31T10:34:00Z</dcterms:modified>
</cp:coreProperties>
</file>