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2C" w:rsidRDefault="00A5502C" w:rsidP="00A5502C">
      <w:pPr>
        <w:pStyle w:val="Nzev"/>
        <w:jc w:val="center"/>
      </w:pPr>
    </w:p>
    <w:p w:rsidR="00A5502C" w:rsidRDefault="00A5502C" w:rsidP="00A5502C">
      <w:pPr>
        <w:pStyle w:val="Nzev"/>
        <w:jc w:val="center"/>
      </w:pPr>
    </w:p>
    <w:p w:rsidR="00052DAF" w:rsidRDefault="00052DAF" w:rsidP="00A5502C">
      <w:pPr>
        <w:pStyle w:val="Nzev"/>
        <w:jc w:val="center"/>
      </w:pPr>
    </w:p>
    <w:p w:rsidR="00052DAF" w:rsidRDefault="00052DAF" w:rsidP="00A5502C">
      <w:pPr>
        <w:pStyle w:val="Nzev"/>
        <w:jc w:val="center"/>
      </w:pPr>
    </w:p>
    <w:p w:rsidR="007C3D1B" w:rsidRDefault="00A5502C" w:rsidP="00A5502C">
      <w:pPr>
        <w:pStyle w:val="Nzev"/>
        <w:jc w:val="center"/>
      </w:pPr>
      <w:r>
        <w:t>Kvalitativní výzkum a jeho paradigmata ve feministické reflexi</w:t>
      </w:r>
    </w:p>
    <w:p w:rsidR="00A5502C" w:rsidRDefault="00A5502C" w:rsidP="00A5502C"/>
    <w:p w:rsidR="00A5502C" w:rsidRPr="00A5502C" w:rsidRDefault="00A5502C" w:rsidP="00A5502C">
      <w:pPr>
        <w:jc w:val="center"/>
        <w:rPr>
          <w:rFonts w:ascii="Times New Roman" w:hAnsi="Times New Roman" w:cs="Times New Roman"/>
          <w:sz w:val="28"/>
          <w:szCs w:val="28"/>
        </w:rPr>
      </w:pPr>
      <w:r w:rsidRPr="00A5502C">
        <w:rPr>
          <w:rFonts w:ascii="Times New Roman" w:hAnsi="Times New Roman" w:cs="Times New Roman"/>
          <w:sz w:val="28"/>
          <w:szCs w:val="28"/>
        </w:rPr>
        <w:t>Kurz: Metodologie výzkumu genderové problematiky</w:t>
      </w:r>
    </w:p>
    <w:p w:rsidR="00A5502C" w:rsidRDefault="00A5502C" w:rsidP="00052DAF">
      <w:pPr>
        <w:jc w:val="center"/>
        <w:rPr>
          <w:rFonts w:ascii="Times New Roman" w:hAnsi="Times New Roman" w:cs="Times New Roman"/>
        </w:rPr>
      </w:pPr>
      <w:r w:rsidRPr="00A5502C">
        <w:rPr>
          <w:rFonts w:ascii="Times New Roman" w:hAnsi="Times New Roman" w:cs="Times New Roman"/>
          <w:sz w:val="28"/>
          <w:szCs w:val="28"/>
        </w:rPr>
        <w:t>Vyučující: Mgr. Petr Fučík</w:t>
      </w:r>
    </w:p>
    <w:p w:rsidR="00A5502C" w:rsidRDefault="00A5502C" w:rsidP="00A5502C">
      <w:pPr>
        <w:jc w:val="right"/>
        <w:rPr>
          <w:rFonts w:ascii="Times New Roman" w:hAnsi="Times New Roman" w:cs="Times New Roman"/>
        </w:rPr>
      </w:pPr>
    </w:p>
    <w:p w:rsidR="00052DAF" w:rsidRDefault="00052DAF"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Default="00A5502C" w:rsidP="00A5502C">
      <w:pPr>
        <w:jc w:val="right"/>
        <w:rPr>
          <w:rFonts w:ascii="Times New Roman" w:hAnsi="Times New Roman" w:cs="Times New Roman"/>
        </w:rPr>
      </w:pPr>
    </w:p>
    <w:p w:rsidR="00A5502C" w:rsidRPr="00A5502C" w:rsidRDefault="00A5502C" w:rsidP="00A5502C">
      <w:pPr>
        <w:jc w:val="right"/>
        <w:rPr>
          <w:rFonts w:ascii="Times New Roman" w:hAnsi="Times New Roman" w:cs="Times New Roman"/>
          <w:sz w:val="24"/>
          <w:szCs w:val="24"/>
        </w:rPr>
      </w:pPr>
      <w:r w:rsidRPr="00A5502C">
        <w:rPr>
          <w:rFonts w:ascii="Times New Roman" w:hAnsi="Times New Roman" w:cs="Times New Roman"/>
          <w:sz w:val="24"/>
          <w:szCs w:val="24"/>
        </w:rPr>
        <w:t>Vypracovala: Nikola Špačková, UČO: 380422</w:t>
      </w:r>
    </w:p>
    <w:p w:rsidR="00A5502C" w:rsidRPr="00A5502C" w:rsidRDefault="00A5502C" w:rsidP="00A5502C">
      <w:pPr>
        <w:jc w:val="right"/>
        <w:rPr>
          <w:rFonts w:ascii="Times New Roman" w:hAnsi="Times New Roman" w:cs="Times New Roman"/>
          <w:sz w:val="24"/>
          <w:szCs w:val="24"/>
        </w:rPr>
      </w:pPr>
      <w:r w:rsidRPr="00A5502C">
        <w:rPr>
          <w:rFonts w:ascii="Times New Roman" w:hAnsi="Times New Roman" w:cs="Times New Roman"/>
          <w:sz w:val="24"/>
          <w:szCs w:val="24"/>
        </w:rPr>
        <w:t>Obor: Genderová studia, environmentální studia</w:t>
      </w:r>
    </w:p>
    <w:p w:rsidR="00A5502C" w:rsidRDefault="00A5502C" w:rsidP="00A5502C">
      <w:pPr>
        <w:jc w:val="right"/>
        <w:rPr>
          <w:rFonts w:ascii="Times New Roman" w:hAnsi="Times New Roman" w:cs="Times New Roman"/>
          <w:sz w:val="24"/>
          <w:szCs w:val="24"/>
        </w:rPr>
      </w:pPr>
      <w:r w:rsidRPr="00A5502C">
        <w:rPr>
          <w:rFonts w:ascii="Times New Roman" w:hAnsi="Times New Roman" w:cs="Times New Roman"/>
          <w:sz w:val="24"/>
          <w:szCs w:val="24"/>
        </w:rPr>
        <w:t>Jaro 2011</w:t>
      </w:r>
    </w:p>
    <w:p w:rsidR="004A3F9F" w:rsidRDefault="004A3F9F" w:rsidP="00A5502C">
      <w:pPr>
        <w:jc w:val="right"/>
        <w:rPr>
          <w:rFonts w:ascii="Times New Roman" w:hAnsi="Times New Roman" w:cs="Times New Roman"/>
          <w:sz w:val="24"/>
          <w:szCs w:val="24"/>
        </w:rPr>
      </w:pPr>
      <w:r>
        <w:rPr>
          <w:rFonts w:ascii="Times New Roman" w:hAnsi="Times New Roman" w:cs="Times New Roman"/>
          <w:sz w:val="24"/>
          <w:szCs w:val="24"/>
        </w:rPr>
        <w:t>Datum: 5. 5. 2011</w:t>
      </w:r>
    </w:p>
    <w:p w:rsidR="00C15BF7" w:rsidRDefault="00C15BF7" w:rsidP="00FC41E1">
      <w:pPr>
        <w:spacing w:line="360" w:lineRule="auto"/>
        <w:jc w:val="center"/>
        <w:rPr>
          <w:rFonts w:ascii="Times New Roman" w:hAnsi="Times New Roman" w:cs="Times New Roman"/>
          <w:sz w:val="24"/>
          <w:szCs w:val="24"/>
        </w:rPr>
      </w:pPr>
      <w:r w:rsidRPr="00C15BF7">
        <w:rPr>
          <w:rFonts w:ascii="Times New Roman" w:hAnsi="Times New Roman" w:cs="Times New Roman"/>
          <w:i/>
          <w:sz w:val="24"/>
          <w:szCs w:val="24"/>
        </w:rPr>
        <w:lastRenderedPageBreak/>
        <w:t>„Kvalitativní výzkum je nenumerické šetření a interpretace sociální reality. Cílem je odkrýt význam podkládaný sdělovaným informacím</w:t>
      </w:r>
      <w:r>
        <w:rPr>
          <w:rFonts w:ascii="Times New Roman" w:hAnsi="Times New Roman" w:cs="Times New Roman"/>
          <w:i/>
          <w:sz w:val="24"/>
          <w:szCs w:val="24"/>
        </w:rPr>
        <w:t>.</w:t>
      </w:r>
      <w:r w:rsidRPr="00C15BF7">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Disman</w:t>
      </w:r>
      <w:proofErr w:type="spellEnd"/>
      <w:r>
        <w:rPr>
          <w:rFonts w:ascii="Times New Roman" w:hAnsi="Times New Roman" w:cs="Times New Roman"/>
          <w:sz w:val="24"/>
          <w:szCs w:val="24"/>
        </w:rPr>
        <w:t>, 1993: 285)</w:t>
      </w:r>
    </w:p>
    <w:p w:rsidR="00C15BF7" w:rsidRDefault="00C15BF7" w:rsidP="00C15BF7">
      <w:pPr>
        <w:jc w:val="center"/>
        <w:rPr>
          <w:rFonts w:ascii="Times New Roman" w:hAnsi="Times New Roman" w:cs="Times New Roman"/>
          <w:sz w:val="24"/>
          <w:szCs w:val="24"/>
        </w:rPr>
      </w:pPr>
    </w:p>
    <w:p w:rsidR="00DE4590" w:rsidRDefault="00C15BF7" w:rsidP="00FC41E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Základním rozdílem mezi kvalitativním a kvantitativním výzkumem je rozdíl v cílech. V kvantitativním výzkumu je cílem </w:t>
      </w:r>
      <w:r w:rsidR="00DA50D1">
        <w:rPr>
          <w:rFonts w:ascii="Times New Roman" w:hAnsi="Times New Roman" w:cs="Times New Roman"/>
          <w:sz w:val="24"/>
          <w:szCs w:val="24"/>
        </w:rPr>
        <w:t>testování hypotéz</w:t>
      </w:r>
      <w:r w:rsidR="00CE5FB7">
        <w:rPr>
          <w:rFonts w:ascii="Times New Roman" w:hAnsi="Times New Roman" w:cs="Times New Roman"/>
          <w:sz w:val="24"/>
          <w:szCs w:val="24"/>
        </w:rPr>
        <w:t>, ke kterému používáme deduktivní logiku</w:t>
      </w:r>
      <w:r w:rsidR="00DA50D1">
        <w:rPr>
          <w:rFonts w:ascii="Times New Roman" w:hAnsi="Times New Roman" w:cs="Times New Roman"/>
          <w:sz w:val="24"/>
          <w:szCs w:val="24"/>
        </w:rPr>
        <w:t>, naopak v kvalitativním výzkumu</w:t>
      </w:r>
      <w:r w:rsidR="00DE4590">
        <w:rPr>
          <w:rFonts w:ascii="Times New Roman" w:hAnsi="Times New Roman" w:cs="Times New Roman"/>
          <w:sz w:val="24"/>
          <w:szCs w:val="24"/>
        </w:rPr>
        <w:t xml:space="preserve"> je cílem porozumění, ke kterému používá</w:t>
      </w:r>
      <w:r w:rsidR="00CE5FB7">
        <w:rPr>
          <w:rFonts w:ascii="Times New Roman" w:hAnsi="Times New Roman" w:cs="Times New Roman"/>
          <w:sz w:val="24"/>
          <w:szCs w:val="24"/>
        </w:rPr>
        <w:t>me</w:t>
      </w:r>
      <w:r w:rsidR="00DE4590">
        <w:rPr>
          <w:rFonts w:ascii="Times New Roman" w:hAnsi="Times New Roman" w:cs="Times New Roman"/>
          <w:sz w:val="24"/>
          <w:szCs w:val="24"/>
        </w:rPr>
        <w:t xml:space="preserve"> induktivní logiku.</w:t>
      </w:r>
      <w:r w:rsidR="00DA50D1">
        <w:rPr>
          <w:rFonts w:ascii="Times New Roman" w:hAnsi="Times New Roman" w:cs="Times New Roman"/>
          <w:sz w:val="24"/>
          <w:szCs w:val="24"/>
        </w:rPr>
        <w:t xml:space="preserve"> U kvantitativního výzkumu je třeba mnoha zkoumaných jedinců k omezenému rozsahu informací, u kvalitativního výzkumu </w:t>
      </w:r>
      <w:r w:rsidR="00DE4590">
        <w:rPr>
          <w:rFonts w:ascii="Times New Roman" w:hAnsi="Times New Roman" w:cs="Times New Roman"/>
          <w:sz w:val="24"/>
          <w:szCs w:val="24"/>
        </w:rPr>
        <w:t xml:space="preserve">nám </w:t>
      </w:r>
      <w:r w:rsidR="00DA50D1">
        <w:rPr>
          <w:rFonts w:ascii="Times New Roman" w:hAnsi="Times New Roman" w:cs="Times New Roman"/>
          <w:sz w:val="24"/>
          <w:szCs w:val="24"/>
        </w:rPr>
        <w:t>stačí jen malý počet zkoumaných k získání mnoho informací.</w:t>
      </w:r>
      <w:r w:rsidR="00CE5FB7">
        <w:rPr>
          <w:rFonts w:ascii="Times New Roman" w:hAnsi="Times New Roman" w:cs="Times New Roman"/>
          <w:sz w:val="24"/>
          <w:szCs w:val="24"/>
        </w:rPr>
        <w:t xml:space="preserve"> Nevýhodou kvalitativního výzkumu je nízká reliabilita, za to má však vysokou validitu. K tomu, abychom dostatečně porozuměli (u kvalitativního výzkumu) je třeba sběr téměř všech dat, u kvantitativního výzkumu nám stačí jen ta nutná data k testování hypotéz. </w:t>
      </w:r>
    </w:p>
    <w:p w:rsidR="00052DAF" w:rsidRDefault="00052DAF" w:rsidP="00FC41E1">
      <w:pPr>
        <w:spacing w:line="360" w:lineRule="auto"/>
        <w:jc w:val="both"/>
        <w:rPr>
          <w:rFonts w:ascii="Times New Roman" w:hAnsi="Times New Roman" w:cs="Times New Roman"/>
          <w:sz w:val="24"/>
          <w:szCs w:val="24"/>
        </w:rPr>
      </w:pPr>
      <w:r>
        <w:rPr>
          <w:rFonts w:ascii="Times New Roman" w:hAnsi="Times New Roman" w:cs="Times New Roman"/>
          <w:sz w:val="24"/>
          <w:szCs w:val="24"/>
        </w:rPr>
        <w:tab/>
        <w:t>V kvalitativním výzkumu si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nevybírá předem proměnné, o tom, co všechno se dozví a jakým směrem povede rozhovor, rozhoduje respondent</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ka</w:t>
      </w:r>
      <w:proofErr w:type="spellEnd"/>
      <w:r>
        <w:rPr>
          <w:rFonts w:ascii="Times New Roman" w:hAnsi="Times New Roman" w:cs="Times New Roman"/>
          <w:sz w:val="24"/>
          <w:szCs w:val="24"/>
        </w:rPr>
        <w:t xml:space="preserve"> sám,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ho pouze navádí. Respondent</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ka</w:t>
      </w:r>
      <w:proofErr w:type="spellEnd"/>
      <w:r>
        <w:rPr>
          <w:rFonts w:ascii="Times New Roman" w:hAnsi="Times New Roman" w:cs="Times New Roman"/>
          <w:sz w:val="24"/>
          <w:szCs w:val="24"/>
        </w:rPr>
        <w:t xml:space="preserve"> se tak může chovat a jednat zcela přirozeně.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pak musí pátrat v množině proměnných po nejdůležitějších datech.</w:t>
      </w:r>
    </w:p>
    <w:p w:rsidR="005E34BF" w:rsidRDefault="00C01BAE" w:rsidP="00FC41E1">
      <w:pPr>
        <w:spacing w:line="360" w:lineRule="auto"/>
        <w:jc w:val="both"/>
        <w:rPr>
          <w:rFonts w:ascii="Times New Roman" w:hAnsi="Times New Roman" w:cs="Times New Roman"/>
          <w:sz w:val="24"/>
          <w:szCs w:val="24"/>
        </w:rPr>
      </w:pPr>
      <w:r>
        <w:rPr>
          <w:rFonts w:ascii="Times New Roman" w:hAnsi="Times New Roman" w:cs="Times New Roman"/>
          <w:sz w:val="24"/>
          <w:szCs w:val="24"/>
        </w:rPr>
        <w:tab/>
        <w:t>Přestože má kvalitativní výzkum mnoho kladů, je třeba zmínit, že často je brán jen jako „předvýzkum“, na nějž pak navazuje kvantitati</w:t>
      </w:r>
      <w:r w:rsidR="00EC7CC8">
        <w:rPr>
          <w:rFonts w:ascii="Times New Roman" w:hAnsi="Times New Roman" w:cs="Times New Roman"/>
          <w:sz w:val="24"/>
          <w:szCs w:val="24"/>
        </w:rPr>
        <w:t>vní výzkum. S</w:t>
      </w:r>
      <w:r>
        <w:rPr>
          <w:rFonts w:ascii="Times New Roman" w:hAnsi="Times New Roman" w:cs="Times New Roman"/>
          <w:sz w:val="24"/>
          <w:szCs w:val="24"/>
        </w:rPr>
        <w:t>tále ještě nemá dostatečně velkou váhu a o důstojné místo</w:t>
      </w:r>
      <w:r w:rsidR="00EC7CC8">
        <w:rPr>
          <w:rFonts w:ascii="Times New Roman" w:hAnsi="Times New Roman" w:cs="Times New Roman"/>
          <w:sz w:val="24"/>
          <w:szCs w:val="24"/>
        </w:rPr>
        <w:t xml:space="preserve"> ve výzkumu</w:t>
      </w:r>
      <w:r>
        <w:rPr>
          <w:rFonts w:ascii="Times New Roman" w:hAnsi="Times New Roman" w:cs="Times New Roman"/>
          <w:sz w:val="24"/>
          <w:szCs w:val="24"/>
        </w:rPr>
        <w:t xml:space="preserve"> bude muset ještě bojovat.</w:t>
      </w:r>
    </w:p>
    <w:p w:rsidR="00C01BAE" w:rsidRDefault="000521F2" w:rsidP="00FC41E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kvalitativním výzkumu dochází ke sběru dat zúčastněným pozorováním, nestandardizovaným rozhovorem či </w:t>
      </w:r>
      <w:commentRangeStart w:id="0"/>
      <w:r>
        <w:rPr>
          <w:rFonts w:ascii="Times New Roman" w:hAnsi="Times New Roman" w:cs="Times New Roman"/>
          <w:sz w:val="24"/>
          <w:szCs w:val="24"/>
        </w:rPr>
        <w:t>analýzo</w:t>
      </w:r>
      <w:r w:rsidR="004C0F9A">
        <w:rPr>
          <w:rFonts w:ascii="Times New Roman" w:hAnsi="Times New Roman" w:cs="Times New Roman"/>
          <w:sz w:val="24"/>
          <w:szCs w:val="24"/>
        </w:rPr>
        <w:t>u osobních doku</w:t>
      </w:r>
      <w:r w:rsidR="00CC4143">
        <w:rPr>
          <w:rFonts w:ascii="Times New Roman" w:hAnsi="Times New Roman" w:cs="Times New Roman"/>
          <w:sz w:val="24"/>
          <w:szCs w:val="24"/>
        </w:rPr>
        <w:t>mentů</w:t>
      </w:r>
      <w:commentRangeEnd w:id="0"/>
      <w:r w:rsidR="0048355B">
        <w:rPr>
          <w:rStyle w:val="Odkaznakoment"/>
        </w:rPr>
        <w:commentReference w:id="0"/>
      </w:r>
      <w:r w:rsidR="00CC4143">
        <w:rPr>
          <w:rFonts w:ascii="Times New Roman" w:hAnsi="Times New Roman" w:cs="Times New Roman"/>
          <w:sz w:val="24"/>
          <w:szCs w:val="24"/>
        </w:rPr>
        <w:t>, toto vše můžeme zahrnout pod jeden název – terénní výzkum, tím bych se chtěla ve zbytku práce zabývat.</w:t>
      </w:r>
    </w:p>
    <w:p w:rsidR="00CC4143" w:rsidRDefault="00CC4143" w:rsidP="00CC4143">
      <w:pPr>
        <w:pStyle w:val="Nadpis2"/>
        <w:spacing w:line="360" w:lineRule="auto"/>
        <w:rPr>
          <w:rFonts w:ascii="Times New Roman" w:hAnsi="Times New Roman" w:cs="Times New Roman"/>
        </w:rPr>
      </w:pPr>
      <w:r>
        <w:rPr>
          <w:rFonts w:ascii="Times New Roman" w:hAnsi="Times New Roman" w:cs="Times New Roman"/>
        </w:rPr>
        <w:t>Terénní výzkum</w:t>
      </w:r>
    </w:p>
    <w:p w:rsidR="00CC4143" w:rsidRDefault="00CC4143" w:rsidP="00CC4143">
      <w:pPr>
        <w:spacing w:line="360" w:lineRule="auto"/>
        <w:ind w:firstLine="708"/>
        <w:rPr>
          <w:rFonts w:ascii="Times New Roman" w:hAnsi="Times New Roman" w:cs="Times New Roman"/>
          <w:sz w:val="24"/>
          <w:szCs w:val="24"/>
        </w:rPr>
      </w:pPr>
      <w:commentRangeStart w:id="1"/>
      <w:r>
        <w:rPr>
          <w:rFonts w:ascii="Times New Roman" w:hAnsi="Times New Roman" w:cs="Times New Roman"/>
          <w:sz w:val="24"/>
          <w:szCs w:val="24"/>
        </w:rPr>
        <w:t xml:space="preserve">Terénní </w:t>
      </w:r>
      <w:r w:rsidR="00EC7CC8">
        <w:rPr>
          <w:rFonts w:ascii="Times New Roman" w:hAnsi="Times New Roman" w:cs="Times New Roman"/>
          <w:sz w:val="24"/>
          <w:szCs w:val="24"/>
        </w:rPr>
        <w:t>výzkum je velmi diskutovaný v antropologii</w:t>
      </w:r>
      <w:r>
        <w:rPr>
          <w:rFonts w:ascii="Times New Roman" w:hAnsi="Times New Roman" w:cs="Times New Roman"/>
          <w:sz w:val="24"/>
          <w:szCs w:val="24"/>
        </w:rPr>
        <w:t xml:space="preserve">. </w:t>
      </w:r>
    </w:p>
    <w:p w:rsidR="00CC4143" w:rsidRDefault="00CC4143" w:rsidP="00CC4143">
      <w:pPr>
        <w:spacing w:line="360" w:lineRule="auto"/>
        <w:ind w:firstLine="708"/>
        <w:rPr>
          <w:rFonts w:ascii="Times New Roman" w:hAnsi="Times New Roman" w:cs="Times New Roman"/>
          <w:sz w:val="24"/>
          <w:szCs w:val="24"/>
        </w:rPr>
      </w:pPr>
      <w:r>
        <w:rPr>
          <w:rFonts w:ascii="Times New Roman" w:hAnsi="Times New Roman" w:cs="Times New Roman"/>
          <w:sz w:val="24"/>
          <w:szCs w:val="24"/>
        </w:rPr>
        <w:t>Výzkumníkovi</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ci</w:t>
      </w:r>
      <w:proofErr w:type="spellEnd"/>
      <w:r>
        <w:rPr>
          <w:rFonts w:ascii="Times New Roman" w:hAnsi="Times New Roman" w:cs="Times New Roman"/>
          <w:sz w:val="24"/>
          <w:szCs w:val="24"/>
        </w:rPr>
        <w:t xml:space="preserve"> se v tomto výzkumu dostává dvou rolí, může vystupovat buď jako outsider, či jako </w:t>
      </w:r>
      <w:proofErr w:type="spellStart"/>
      <w:r>
        <w:rPr>
          <w:rFonts w:ascii="Times New Roman" w:hAnsi="Times New Roman" w:cs="Times New Roman"/>
          <w:sz w:val="24"/>
          <w:szCs w:val="24"/>
        </w:rPr>
        <w:t>insider</w:t>
      </w:r>
      <w:proofErr w:type="spellEnd"/>
      <w:r>
        <w:rPr>
          <w:rFonts w:ascii="Times New Roman" w:hAnsi="Times New Roman" w:cs="Times New Roman"/>
          <w:sz w:val="24"/>
          <w:szCs w:val="24"/>
        </w:rPr>
        <w:t>.</w:t>
      </w:r>
      <w:commentRangeEnd w:id="1"/>
      <w:r w:rsidR="0048355B">
        <w:rPr>
          <w:rStyle w:val="Odkaznakoment"/>
        </w:rPr>
        <w:commentReference w:id="1"/>
      </w:r>
    </w:p>
    <w:p w:rsidR="00CC4143" w:rsidRDefault="004A3F9F" w:rsidP="00CC4143">
      <w:pPr>
        <w:spacing w:line="360" w:lineRule="auto"/>
        <w:ind w:left="1418" w:right="1417"/>
        <w:jc w:val="both"/>
        <w:rPr>
          <w:rFonts w:ascii="Times New Roman" w:hAnsi="Times New Roman" w:cs="Times New Roman"/>
          <w:sz w:val="24"/>
          <w:szCs w:val="24"/>
        </w:rPr>
      </w:pPr>
      <w:commentRangeStart w:id="2"/>
      <w:r>
        <w:rPr>
          <w:rFonts w:ascii="Times New Roman" w:hAnsi="Times New Roman" w:cs="Times New Roman"/>
          <w:b/>
          <w:sz w:val="24"/>
          <w:szCs w:val="24"/>
        </w:rPr>
        <w:t xml:space="preserve">Pozice </w:t>
      </w:r>
      <w:r w:rsidR="00CC4143">
        <w:rPr>
          <w:rFonts w:ascii="Times New Roman" w:hAnsi="Times New Roman" w:cs="Times New Roman"/>
          <w:b/>
          <w:sz w:val="24"/>
          <w:szCs w:val="24"/>
        </w:rPr>
        <w:t>Outsider</w:t>
      </w:r>
      <w:r w:rsidR="00CC4143">
        <w:rPr>
          <w:rFonts w:ascii="Times New Roman" w:hAnsi="Times New Roman" w:cs="Times New Roman"/>
          <w:sz w:val="24"/>
          <w:szCs w:val="24"/>
        </w:rPr>
        <w:t xml:space="preserve"> –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sidR="00CC4143">
        <w:rPr>
          <w:rFonts w:ascii="Times New Roman" w:hAnsi="Times New Roman" w:cs="Times New Roman"/>
          <w:sz w:val="24"/>
          <w:szCs w:val="24"/>
        </w:rPr>
        <w:t xml:space="preserve"> vstupuje do zkoumané skupiny </w:t>
      </w:r>
      <w:r>
        <w:rPr>
          <w:rFonts w:ascii="Times New Roman" w:hAnsi="Times New Roman" w:cs="Times New Roman"/>
          <w:sz w:val="24"/>
          <w:szCs w:val="24"/>
        </w:rPr>
        <w:t xml:space="preserve">(kulturní, etnické či rasové) </w:t>
      </w:r>
      <w:r w:rsidR="00CC4143">
        <w:rPr>
          <w:rFonts w:ascii="Times New Roman" w:hAnsi="Times New Roman" w:cs="Times New Roman"/>
          <w:sz w:val="24"/>
          <w:szCs w:val="24"/>
        </w:rPr>
        <w:t xml:space="preserve">jako cizinec; s touto skupinou nemá nic společného. Je to např. běloch – Brit, který jde dělat výzkum do indiánské komunity </w:t>
      </w:r>
      <w:r>
        <w:rPr>
          <w:rFonts w:ascii="Times New Roman" w:hAnsi="Times New Roman" w:cs="Times New Roman"/>
          <w:sz w:val="24"/>
          <w:szCs w:val="24"/>
        </w:rPr>
        <w:t>v Jižní Americe.</w:t>
      </w:r>
    </w:p>
    <w:p w:rsidR="004A3F9F" w:rsidRDefault="004A3F9F" w:rsidP="00CC4143">
      <w:pPr>
        <w:spacing w:line="360" w:lineRule="auto"/>
        <w:ind w:left="1418" w:right="1417"/>
        <w:jc w:val="both"/>
        <w:rPr>
          <w:rFonts w:ascii="Times New Roman" w:hAnsi="Times New Roman" w:cs="Times New Roman"/>
          <w:sz w:val="24"/>
          <w:szCs w:val="24"/>
        </w:rPr>
      </w:pPr>
      <w:r>
        <w:rPr>
          <w:rFonts w:ascii="Times New Roman" w:hAnsi="Times New Roman" w:cs="Times New Roman"/>
          <w:b/>
          <w:sz w:val="24"/>
          <w:szCs w:val="24"/>
        </w:rPr>
        <w:lastRenderedPageBreak/>
        <w:t xml:space="preserve">Pozice </w:t>
      </w:r>
      <w:proofErr w:type="spellStart"/>
      <w:r>
        <w:rPr>
          <w:rFonts w:ascii="Times New Roman" w:hAnsi="Times New Roman" w:cs="Times New Roman"/>
          <w:b/>
          <w:sz w:val="24"/>
          <w:szCs w:val="24"/>
        </w:rPr>
        <w:t>Insider</w:t>
      </w:r>
      <w:proofErr w:type="spellEnd"/>
      <w:r>
        <w:rPr>
          <w:rFonts w:ascii="Times New Roman" w:hAnsi="Times New Roman" w:cs="Times New Roman"/>
          <w:sz w:val="24"/>
          <w:szCs w:val="24"/>
        </w:rPr>
        <w:t xml:space="preserve"> –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se pohybuje ve známé skupině, v které žije, nebo v ní žil, tedy jako domorodec. Se zkoumajícími se ztotožňuje.</w:t>
      </w:r>
      <w:commentRangeEnd w:id="2"/>
      <w:r w:rsidR="0048355B">
        <w:rPr>
          <w:rStyle w:val="Odkaznakoment"/>
        </w:rPr>
        <w:commentReference w:id="2"/>
      </w:r>
    </w:p>
    <w:p w:rsidR="00E21603" w:rsidRDefault="004A3F9F" w:rsidP="00745C9E">
      <w:pPr>
        <w:jc w:val="both"/>
        <w:rPr>
          <w:rFonts w:ascii="Times New Roman" w:hAnsi="Times New Roman" w:cs="Times New Roman"/>
          <w:sz w:val="24"/>
          <w:szCs w:val="24"/>
        </w:rPr>
      </w:pPr>
      <w:r>
        <w:rPr>
          <w:rFonts w:ascii="Times New Roman" w:hAnsi="Times New Roman" w:cs="Times New Roman"/>
          <w:sz w:val="24"/>
          <w:szCs w:val="24"/>
        </w:rPr>
        <w:t>Cílem terénního výzkumu je absolutní poznání a porozumění dané skupině/kultuře. Pro získání dokonalých informací se musí výzkumník</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aktivně </w:t>
      </w:r>
      <w:commentRangeStart w:id="3"/>
      <w:r>
        <w:rPr>
          <w:rFonts w:ascii="Times New Roman" w:hAnsi="Times New Roman" w:cs="Times New Roman"/>
          <w:sz w:val="24"/>
          <w:szCs w:val="24"/>
        </w:rPr>
        <w:t>účastnit jejich života</w:t>
      </w:r>
      <w:r w:rsidR="004569B6">
        <w:rPr>
          <w:rFonts w:ascii="Times New Roman" w:hAnsi="Times New Roman" w:cs="Times New Roman"/>
          <w:sz w:val="24"/>
          <w:szCs w:val="24"/>
        </w:rPr>
        <w:t xml:space="preserve"> </w:t>
      </w:r>
      <w:commentRangeEnd w:id="3"/>
      <w:r w:rsidR="00745C9E">
        <w:rPr>
          <w:rStyle w:val="Odkaznakoment"/>
        </w:rPr>
        <w:commentReference w:id="3"/>
      </w:r>
      <w:r w:rsidR="004569B6">
        <w:rPr>
          <w:rFonts w:ascii="Times New Roman" w:hAnsi="Times New Roman" w:cs="Times New Roman"/>
          <w:sz w:val="24"/>
          <w:szCs w:val="24"/>
        </w:rPr>
        <w:t xml:space="preserve">a sledovat vše z jejich perspektivy. Dalo by se říci, že v tomto ohledu jsou na tom lépe domorodí výzkumníci, tedy </w:t>
      </w:r>
      <w:proofErr w:type="spellStart"/>
      <w:r w:rsidR="004569B6">
        <w:rPr>
          <w:rFonts w:ascii="Times New Roman" w:hAnsi="Times New Roman" w:cs="Times New Roman"/>
          <w:sz w:val="24"/>
          <w:szCs w:val="24"/>
        </w:rPr>
        <w:t>insideři</w:t>
      </w:r>
      <w:proofErr w:type="spellEnd"/>
      <w:r w:rsidR="004569B6">
        <w:rPr>
          <w:rFonts w:ascii="Times New Roman" w:hAnsi="Times New Roman" w:cs="Times New Roman"/>
          <w:sz w:val="24"/>
          <w:szCs w:val="24"/>
        </w:rPr>
        <w:t xml:space="preserve">, avšak u nich nastávají jiné problémy, </w:t>
      </w:r>
      <w:r w:rsidR="005279D0">
        <w:rPr>
          <w:rFonts w:ascii="Times New Roman" w:hAnsi="Times New Roman" w:cs="Times New Roman"/>
          <w:sz w:val="24"/>
          <w:szCs w:val="24"/>
        </w:rPr>
        <w:t>ale o tom</w:t>
      </w:r>
      <w:r w:rsidR="004569B6">
        <w:rPr>
          <w:rFonts w:ascii="Times New Roman" w:hAnsi="Times New Roman" w:cs="Times New Roman"/>
          <w:sz w:val="24"/>
          <w:szCs w:val="24"/>
        </w:rPr>
        <w:t xml:space="preserve"> později.</w:t>
      </w:r>
    </w:p>
    <w:p w:rsidR="002A41A0" w:rsidRDefault="00E21603" w:rsidP="00E21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Prvním zásadním úkolem výzkumníka</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ce</w:t>
      </w:r>
      <w:proofErr w:type="spellEnd"/>
      <w:r>
        <w:rPr>
          <w:rFonts w:ascii="Times New Roman" w:hAnsi="Times New Roman" w:cs="Times New Roman"/>
          <w:sz w:val="24"/>
          <w:szCs w:val="24"/>
        </w:rPr>
        <w:t xml:space="preserve">, jak </w:t>
      </w:r>
      <w:proofErr w:type="spellStart"/>
      <w:r>
        <w:rPr>
          <w:rFonts w:ascii="Times New Roman" w:hAnsi="Times New Roman" w:cs="Times New Roman"/>
          <w:sz w:val="24"/>
          <w:szCs w:val="24"/>
        </w:rPr>
        <w:t>insidera</w:t>
      </w:r>
      <w:proofErr w:type="spellEnd"/>
      <w:r>
        <w:rPr>
          <w:rFonts w:ascii="Times New Roman" w:hAnsi="Times New Roman" w:cs="Times New Roman"/>
          <w:sz w:val="24"/>
          <w:szCs w:val="24"/>
        </w:rPr>
        <w:t>, tak i outsidera, vstupujícího do skupiny je formulovat problém, který chce zkoumat, a to tak, aby tomu porozuměli i respondenti</w:t>
      </w:r>
      <w:r w:rsidR="002A41A0">
        <w:rPr>
          <w:rFonts w:ascii="Times New Roman" w:hAnsi="Times New Roman" w:cs="Times New Roman"/>
          <w:sz w:val="24"/>
          <w:szCs w:val="24"/>
        </w:rPr>
        <w:t>. Neboť pokud tomu sami zkoumající špatně porozumí, mo</w:t>
      </w:r>
      <w:r w:rsidR="005279D0">
        <w:rPr>
          <w:rFonts w:ascii="Times New Roman" w:hAnsi="Times New Roman" w:cs="Times New Roman"/>
          <w:sz w:val="24"/>
          <w:szCs w:val="24"/>
        </w:rPr>
        <w:t>hou výzkumníka/</w:t>
      </w:r>
      <w:proofErr w:type="spellStart"/>
      <w:r w:rsidR="005279D0">
        <w:rPr>
          <w:rFonts w:ascii="Times New Roman" w:hAnsi="Times New Roman" w:cs="Times New Roman"/>
          <w:sz w:val="24"/>
          <w:szCs w:val="24"/>
        </w:rPr>
        <w:t>ci</w:t>
      </w:r>
      <w:proofErr w:type="spellEnd"/>
      <w:r w:rsidR="00EC7CC8">
        <w:rPr>
          <w:rFonts w:ascii="Times New Roman" w:hAnsi="Times New Roman" w:cs="Times New Roman"/>
          <w:sz w:val="24"/>
          <w:szCs w:val="24"/>
        </w:rPr>
        <w:t xml:space="preserve"> špatně přijmout.</w:t>
      </w:r>
    </w:p>
    <w:p w:rsidR="00EC7CC8" w:rsidRDefault="00EC7CC8" w:rsidP="00E21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terénním výzkumu je také nezbytné ovládat verbální a neverbální komunikaci, je dobré naučit se poznávat, kdy lidi lžou a kdy uhýbají otázce. Od samého začátku je důležitá otevřenost, a to jak ze strany respondentů, tak i ze strany výzkumníka/</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w:t>
      </w:r>
      <w:r w:rsidR="005279D0">
        <w:rPr>
          <w:rFonts w:ascii="Times New Roman" w:hAnsi="Times New Roman" w:cs="Times New Roman"/>
          <w:sz w:val="24"/>
          <w:szCs w:val="24"/>
        </w:rPr>
        <w:t xml:space="preserve"> Pro pravdivý výsledek je neopomenutelná upřímnost. </w:t>
      </w:r>
    </w:p>
    <w:p w:rsidR="002A41A0" w:rsidRDefault="002A41A0" w:rsidP="00E21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Přijetí výzku</w:t>
      </w:r>
      <w:r w:rsidR="00EC7CC8">
        <w:rPr>
          <w:rFonts w:ascii="Times New Roman" w:hAnsi="Times New Roman" w:cs="Times New Roman"/>
          <w:sz w:val="24"/>
          <w:szCs w:val="24"/>
        </w:rPr>
        <w:t>mníka je dalším zásadním bodem</w:t>
      </w:r>
      <w:r>
        <w:rPr>
          <w:rFonts w:ascii="Times New Roman" w:hAnsi="Times New Roman" w:cs="Times New Roman"/>
          <w:sz w:val="24"/>
          <w:szCs w:val="24"/>
        </w:rPr>
        <w:t>. Jak už bylo zmíně</w:t>
      </w:r>
      <w:r w:rsidR="00EC7CC8">
        <w:rPr>
          <w:rFonts w:ascii="Times New Roman" w:hAnsi="Times New Roman" w:cs="Times New Roman"/>
          <w:sz w:val="24"/>
          <w:szCs w:val="24"/>
        </w:rPr>
        <w:t>no, výzkumníkovou povinností je</w:t>
      </w:r>
      <w:r>
        <w:rPr>
          <w:rFonts w:ascii="Times New Roman" w:hAnsi="Times New Roman" w:cs="Times New Roman"/>
          <w:sz w:val="24"/>
          <w:szCs w:val="24"/>
        </w:rPr>
        <w:t xml:space="preserve"> zkoumané obeznámit s hlavním cílem výzkumu. Pak už záleží pouze na nich, zdali výzkumníka</w:t>
      </w:r>
      <w:r w:rsidR="00EC7CC8">
        <w:rPr>
          <w:rFonts w:ascii="Times New Roman" w:hAnsi="Times New Roman" w:cs="Times New Roman"/>
          <w:sz w:val="24"/>
          <w:szCs w:val="24"/>
        </w:rPr>
        <w:t>/</w:t>
      </w:r>
      <w:proofErr w:type="spellStart"/>
      <w:r w:rsidR="00EC7CC8">
        <w:rPr>
          <w:rFonts w:ascii="Times New Roman" w:hAnsi="Times New Roman" w:cs="Times New Roman"/>
          <w:sz w:val="24"/>
          <w:szCs w:val="24"/>
        </w:rPr>
        <w:t>ci</w:t>
      </w:r>
      <w:proofErr w:type="spellEnd"/>
      <w:r>
        <w:rPr>
          <w:rFonts w:ascii="Times New Roman" w:hAnsi="Times New Roman" w:cs="Times New Roman"/>
          <w:sz w:val="24"/>
          <w:szCs w:val="24"/>
        </w:rPr>
        <w:t xml:space="preserve"> přijmou, nebo mu</w:t>
      </w:r>
      <w:r w:rsidR="00EC7CC8">
        <w:rPr>
          <w:rFonts w:ascii="Times New Roman" w:hAnsi="Times New Roman" w:cs="Times New Roman"/>
          <w:sz w:val="24"/>
          <w:szCs w:val="24"/>
        </w:rPr>
        <w:t>/jí</w:t>
      </w:r>
      <w:r>
        <w:rPr>
          <w:rFonts w:ascii="Times New Roman" w:hAnsi="Times New Roman" w:cs="Times New Roman"/>
          <w:sz w:val="24"/>
          <w:szCs w:val="24"/>
        </w:rPr>
        <w:t xml:space="preserve"> výzkum nepovolí.</w:t>
      </w:r>
      <w:r w:rsidR="0054456F">
        <w:rPr>
          <w:rFonts w:ascii="Times New Roman" w:hAnsi="Times New Roman" w:cs="Times New Roman"/>
          <w:sz w:val="24"/>
          <w:szCs w:val="24"/>
        </w:rPr>
        <w:t xml:space="preserve"> U</w:t>
      </w:r>
      <w:r w:rsidR="00EC7CC8">
        <w:rPr>
          <w:rFonts w:ascii="Times New Roman" w:hAnsi="Times New Roman" w:cs="Times New Roman"/>
          <w:sz w:val="24"/>
          <w:szCs w:val="24"/>
        </w:rPr>
        <w:t>rčit, pro kterého</w:t>
      </w:r>
      <w:r w:rsidR="00E922B1">
        <w:rPr>
          <w:rFonts w:ascii="Times New Roman" w:hAnsi="Times New Roman" w:cs="Times New Roman"/>
          <w:sz w:val="24"/>
          <w:szCs w:val="24"/>
        </w:rPr>
        <w:t>/ou</w:t>
      </w:r>
      <w:r w:rsidR="00EC7CC8">
        <w:rPr>
          <w:rFonts w:ascii="Times New Roman" w:hAnsi="Times New Roman" w:cs="Times New Roman"/>
          <w:sz w:val="24"/>
          <w:szCs w:val="24"/>
        </w:rPr>
        <w:t xml:space="preserve"> výzkumníka</w:t>
      </w:r>
      <w:r w:rsidR="00E922B1">
        <w:rPr>
          <w:rFonts w:ascii="Times New Roman" w:hAnsi="Times New Roman" w:cs="Times New Roman"/>
          <w:sz w:val="24"/>
          <w:szCs w:val="24"/>
        </w:rPr>
        <w:t>/</w:t>
      </w:r>
      <w:proofErr w:type="spellStart"/>
      <w:r w:rsidR="00E922B1">
        <w:rPr>
          <w:rFonts w:ascii="Times New Roman" w:hAnsi="Times New Roman" w:cs="Times New Roman"/>
          <w:sz w:val="24"/>
          <w:szCs w:val="24"/>
        </w:rPr>
        <w:t>ci</w:t>
      </w:r>
      <w:proofErr w:type="spellEnd"/>
      <w:r w:rsidR="00EC7CC8">
        <w:rPr>
          <w:rFonts w:ascii="Times New Roman" w:hAnsi="Times New Roman" w:cs="Times New Roman"/>
          <w:sz w:val="24"/>
          <w:szCs w:val="24"/>
        </w:rPr>
        <w:t xml:space="preserve"> bude</w:t>
      </w:r>
      <w:r w:rsidR="0054456F">
        <w:rPr>
          <w:rFonts w:ascii="Times New Roman" w:hAnsi="Times New Roman" w:cs="Times New Roman"/>
          <w:sz w:val="24"/>
          <w:szCs w:val="24"/>
        </w:rPr>
        <w:t xml:space="preserve"> vstup do skupiny složitější</w:t>
      </w:r>
      <w:r w:rsidR="00EC7CC8">
        <w:rPr>
          <w:rFonts w:ascii="Times New Roman" w:hAnsi="Times New Roman" w:cs="Times New Roman"/>
          <w:sz w:val="24"/>
          <w:szCs w:val="24"/>
        </w:rPr>
        <w:t>,</w:t>
      </w:r>
      <w:r w:rsidR="0054456F">
        <w:rPr>
          <w:rFonts w:ascii="Times New Roman" w:hAnsi="Times New Roman" w:cs="Times New Roman"/>
          <w:sz w:val="24"/>
          <w:szCs w:val="24"/>
        </w:rPr>
        <w:t xml:space="preserve"> je velmi těžké. Není pravda, že </w:t>
      </w:r>
      <w:proofErr w:type="spellStart"/>
      <w:r w:rsidR="0054456F">
        <w:rPr>
          <w:rFonts w:ascii="Times New Roman" w:hAnsi="Times New Roman" w:cs="Times New Roman"/>
          <w:sz w:val="24"/>
          <w:szCs w:val="24"/>
        </w:rPr>
        <w:t>insidera</w:t>
      </w:r>
      <w:proofErr w:type="spellEnd"/>
      <w:r w:rsidR="0054456F">
        <w:rPr>
          <w:rFonts w:ascii="Times New Roman" w:hAnsi="Times New Roman" w:cs="Times New Roman"/>
          <w:sz w:val="24"/>
          <w:szCs w:val="24"/>
        </w:rPr>
        <w:t xml:space="preserve"> přijmou mnohem snadněji – pokud se jedná o nějakou složitou skupinu, mohou </w:t>
      </w:r>
      <w:proofErr w:type="spellStart"/>
      <w:r w:rsidR="0054456F">
        <w:rPr>
          <w:rFonts w:ascii="Times New Roman" w:hAnsi="Times New Roman" w:cs="Times New Roman"/>
          <w:sz w:val="24"/>
          <w:szCs w:val="24"/>
        </w:rPr>
        <w:t>insidera</w:t>
      </w:r>
      <w:proofErr w:type="spellEnd"/>
      <w:r w:rsidR="0054456F">
        <w:rPr>
          <w:rFonts w:ascii="Times New Roman" w:hAnsi="Times New Roman" w:cs="Times New Roman"/>
          <w:sz w:val="24"/>
          <w:szCs w:val="24"/>
        </w:rPr>
        <w:t xml:space="preserve"> odmítnout se slovy „Proč nás budeš zkoumat, když to znáš“, naopak outsidera mohou přivítat s otevřenou náručí, pokud </w:t>
      </w:r>
      <w:r w:rsidR="00E922B1">
        <w:rPr>
          <w:rFonts w:ascii="Times New Roman" w:hAnsi="Times New Roman" w:cs="Times New Roman"/>
          <w:sz w:val="24"/>
          <w:szCs w:val="24"/>
        </w:rPr>
        <w:t>jim bude výzkum připadat účelný a užitečný.</w:t>
      </w:r>
    </w:p>
    <w:p w:rsidR="0054456F" w:rsidRDefault="0054456F" w:rsidP="00E21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Avšak pozice – </w:t>
      </w:r>
      <w:proofErr w:type="spellStart"/>
      <w:r>
        <w:rPr>
          <w:rFonts w:ascii="Times New Roman" w:hAnsi="Times New Roman" w:cs="Times New Roman"/>
          <w:sz w:val="24"/>
          <w:szCs w:val="24"/>
        </w:rPr>
        <w:t>insider</w:t>
      </w:r>
      <w:proofErr w:type="spellEnd"/>
      <w:r>
        <w:rPr>
          <w:rFonts w:ascii="Times New Roman" w:hAnsi="Times New Roman" w:cs="Times New Roman"/>
          <w:sz w:val="24"/>
          <w:szCs w:val="24"/>
        </w:rPr>
        <w:t xml:space="preserve"> či outsider – výzkumníka</w:t>
      </w:r>
      <w:r w:rsidR="00E922B1">
        <w:rPr>
          <w:rFonts w:ascii="Times New Roman" w:hAnsi="Times New Roman" w:cs="Times New Roman"/>
          <w:sz w:val="24"/>
          <w:szCs w:val="24"/>
        </w:rPr>
        <w:t>/</w:t>
      </w:r>
      <w:proofErr w:type="spellStart"/>
      <w:r w:rsidR="00E922B1">
        <w:rPr>
          <w:rFonts w:ascii="Times New Roman" w:hAnsi="Times New Roman" w:cs="Times New Roman"/>
          <w:sz w:val="24"/>
          <w:szCs w:val="24"/>
        </w:rPr>
        <w:t>ce</w:t>
      </w:r>
      <w:proofErr w:type="spellEnd"/>
      <w:r>
        <w:rPr>
          <w:rFonts w:ascii="Times New Roman" w:hAnsi="Times New Roman" w:cs="Times New Roman"/>
          <w:sz w:val="24"/>
          <w:szCs w:val="24"/>
        </w:rPr>
        <w:t xml:space="preserve"> nemusí být jediným problémem pro přijetí do skupiny. Velku roli v tomto úkolu hraje i pohlaví, a to všech zúčastněných. Určitě bude velký rozdíl, jestli půjde skupinu generálních ředitelů nadnárodních firem zkoumat muž či žena, netroufám si odhadovat reakce, ale přístup budou mít určitě ke každému jiný. Právě pohlaví výzkumníka</w:t>
      </w:r>
      <w:r w:rsidR="005279D0">
        <w:rPr>
          <w:rFonts w:ascii="Times New Roman" w:hAnsi="Times New Roman" w:cs="Times New Roman"/>
          <w:sz w:val="24"/>
          <w:szCs w:val="24"/>
        </w:rPr>
        <w:t>/</w:t>
      </w:r>
      <w:proofErr w:type="spellStart"/>
      <w:r w:rsidR="005279D0">
        <w:rPr>
          <w:rFonts w:ascii="Times New Roman" w:hAnsi="Times New Roman" w:cs="Times New Roman"/>
          <w:sz w:val="24"/>
          <w:szCs w:val="24"/>
        </w:rPr>
        <w:t>ce</w:t>
      </w:r>
      <w:proofErr w:type="spellEnd"/>
      <w:r>
        <w:rPr>
          <w:rFonts w:ascii="Times New Roman" w:hAnsi="Times New Roman" w:cs="Times New Roman"/>
          <w:sz w:val="24"/>
          <w:szCs w:val="24"/>
        </w:rPr>
        <w:t xml:space="preserve"> může velice ovlivnit výsledek celého výzkumu, respondenty může výzkumník/</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přitahovat, a tak se mohou snažit o co nejlepší výkony, samozřejmě to může být i naopak. Nemálo záleží i na sex</w:t>
      </w:r>
      <w:r w:rsidR="00FE245F">
        <w:rPr>
          <w:rFonts w:ascii="Times New Roman" w:hAnsi="Times New Roman" w:cs="Times New Roman"/>
          <w:sz w:val="24"/>
          <w:szCs w:val="24"/>
        </w:rPr>
        <w:t xml:space="preserve">uální orientaci zúčastněných – když se dostane heterosexuál mezi homosexuály a naopak. V dnešní době ještě mnoho lidí bojuje se sexuální </w:t>
      </w:r>
      <w:commentRangeStart w:id="4"/>
      <w:r w:rsidR="00FE245F">
        <w:rPr>
          <w:rFonts w:ascii="Times New Roman" w:hAnsi="Times New Roman" w:cs="Times New Roman"/>
          <w:sz w:val="24"/>
          <w:szCs w:val="24"/>
        </w:rPr>
        <w:t>snášenlivostí</w:t>
      </w:r>
      <w:commentRangeEnd w:id="4"/>
      <w:r w:rsidR="00852CF5">
        <w:rPr>
          <w:rStyle w:val="Odkaznakoment"/>
        </w:rPr>
        <w:commentReference w:id="4"/>
      </w:r>
      <w:r w:rsidR="00FE245F">
        <w:rPr>
          <w:rFonts w:ascii="Times New Roman" w:hAnsi="Times New Roman" w:cs="Times New Roman"/>
          <w:sz w:val="24"/>
          <w:szCs w:val="24"/>
        </w:rPr>
        <w:t xml:space="preserve">, a tak ve skupině s rozdílnými sexuálními orientacemi může být situace velice napjatá až kritická. Může se ve skupině projevovat diskriminace apod. Avšak dá </w:t>
      </w:r>
      <w:r w:rsidR="00FE245F">
        <w:rPr>
          <w:rFonts w:ascii="Times New Roman" w:hAnsi="Times New Roman" w:cs="Times New Roman"/>
          <w:sz w:val="24"/>
          <w:szCs w:val="24"/>
        </w:rPr>
        <w:lastRenderedPageBreak/>
        <w:t xml:space="preserve">se předpokládat, pokud spolu </w:t>
      </w:r>
      <w:r w:rsidR="00672540">
        <w:rPr>
          <w:rFonts w:ascii="Times New Roman" w:hAnsi="Times New Roman" w:cs="Times New Roman"/>
          <w:sz w:val="24"/>
          <w:szCs w:val="24"/>
        </w:rPr>
        <w:t>ve stejné skupině, tak by k nějakým velkým konfliktům docházet nemuselo.</w:t>
      </w:r>
    </w:p>
    <w:p w:rsidR="002E614C" w:rsidRDefault="002E614C" w:rsidP="00E216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 pozice, z k</w:t>
      </w:r>
      <w:bookmarkStart w:id="5" w:name="_GoBack"/>
      <w:bookmarkEnd w:id="5"/>
      <w:r>
        <w:rPr>
          <w:rFonts w:ascii="Times New Roman" w:hAnsi="Times New Roman" w:cs="Times New Roman"/>
          <w:sz w:val="24"/>
          <w:szCs w:val="24"/>
        </w:rPr>
        <w:t>teré výzkumník skupinu zkoumá, se odvíjí i zjištěné informace, které se mohou významně lišit, podle toho, jak výzkumník danou věc pochopí, či jak se k ní staví. Může také dojít k situaci, kdy dva různí výzkumníci stejnou věc prezentují dvěma různými způsoby.</w:t>
      </w:r>
    </w:p>
    <w:p w:rsidR="00851B90" w:rsidRDefault="00E922B1" w:rsidP="00851B9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Posledním těžkým úkolem výzkumníka/</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je analýza dat. Je nutné zvážit, které informace smí ventilovat na veřejnost a které jsou tajemstvím dané </w:t>
      </w:r>
      <w:commentRangeStart w:id="6"/>
      <w:r>
        <w:rPr>
          <w:rFonts w:ascii="Times New Roman" w:hAnsi="Times New Roman" w:cs="Times New Roman"/>
          <w:sz w:val="24"/>
          <w:szCs w:val="24"/>
        </w:rPr>
        <w:t>skupiny</w:t>
      </w:r>
      <w:commentRangeEnd w:id="6"/>
      <w:r w:rsidR="00AD31C0">
        <w:rPr>
          <w:rStyle w:val="Odkaznakoment"/>
        </w:rPr>
        <w:commentReference w:id="6"/>
      </w:r>
      <w:r>
        <w:rPr>
          <w:rFonts w:ascii="Times New Roman" w:hAnsi="Times New Roman" w:cs="Times New Roman"/>
          <w:sz w:val="24"/>
          <w:szCs w:val="24"/>
        </w:rPr>
        <w:t>.</w:t>
      </w:r>
    </w:p>
    <w:p w:rsidR="00842AE6" w:rsidRDefault="00842AE6" w:rsidP="00E21603">
      <w:pPr>
        <w:spacing w:line="360" w:lineRule="auto"/>
        <w:ind w:firstLine="708"/>
        <w:jc w:val="both"/>
        <w:rPr>
          <w:rFonts w:ascii="Times New Roman" w:hAnsi="Times New Roman" w:cs="Times New Roman"/>
          <w:sz w:val="24"/>
          <w:szCs w:val="24"/>
        </w:rPr>
      </w:pPr>
    </w:p>
    <w:p w:rsidR="00851B90" w:rsidRDefault="00851B90" w:rsidP="00E21603">
      <w:pPr>
        <w:spacing w:line="360" w:lineRule="auto"/>
        <w:ind w:firstLine="708"/>
        <w:jc w:val="both"/>
        <w:rPr>
          <w:rFonts w:ascii="Times New Roman" w:hAnsi="Times New Roman" w:cs="Times New Roman"/>
          <w:sz w:val="24"/>
          <w:szCs w:val="24"/>
        </w:rPr>
      </w:pPr>
    </w:p>
    <w:p w:rsidR="00851B90" w:rsidRPr="00851B90" w:rsidRDefault="00851B90" w:rsidP="00851B90">
      <w:pPr>
        <w:spacing w:line="360" w:lineRule="auto"/>
        <w:rPr>
          <w:rFonts w:ascii="Times New Roman" w:hAnsi="Times New Roman" w:cs="Times New Roman"/>
          <w:sz w:val="24"/>
          <w:szCs w:val="24"/>
        </w:rPr>
      </w:pPr>
      <w:r w:rsidRPr="00851B90">
        <w:rPr>
          <w:rFonts w:ascii="Times New Roman" w:hAnsi="Times New Roman" w:cs="Times New Roman"/>
          <w:sz w:val="24"/>
          <w:szCs w:val="24"/>
          <w:u w:val="single"/>
        </w:rPr>
        <w:t>Literatura</w:t>
      </w:r>
      <w:r w:rsidRPr="00851B90">
        <w:rPr>
          <w:rFonts w:ascii="Times New Roman" w:hAnsi="Times New Roman" w:cs="Times New Roman"/>
          <w:sz w:val="24"/>
          <w:szCs w:val="24"/>
        </w:rPr>
        <w:t>:</w:t>
      </w:r>
    </w:p>
    <w:p w:rsidR="00851B90" w:rsidRPr="00851B90" w:rsidRDefault="00851B90" w:rsidP="00851B90">
      <w:pPr>
        <w:spacing w:line="360" w:lineRule="auto"/>
        <w:rPr>
          <w:rFonts w:ascii="Times New Roman" w:hAnsi="Times New Roman" w:cs="Times New Roman"/>
          <w:sz w:val="24"/>
          <w:szCs w:val="24"/>
        </w:rPr>
      </w:pPr>
      <w:proofErr w:type="spellStart"/>
      <w:r w:rsidRPr="00851B90">
        <w:rPr>
          <w:rFonts w:ascii="Times New Roman" w:hAnsi="Times New Roman" w:cs="Times New Roman"/>
          <w:sz w:val="24"/>
          <w:szCs w:val="24"/>
        </w:rPr>
        <w:t>Disman</w:t>
      </w:r>
      <w:proofErr w:type="spellEnd"/>
      <w:r w:rsidRPr="00851B90">
        <w:rPr>
          <w:rFonts w:ascii="Times New Roman" w:hAnsi="Times New Roman" w:cs="Times New Roman"/>
          <w:sz w:val="24"/>
          <w:szCs w:val="24"/>
        </w:rPr>
        <w:t xml:space="preserve">, M. 1993. </w:t>
      </w:r>
      <w:r w:rsidRPr="00851B90">
        <w:rPr>
          <w:rFonts w:ascii="Times New Roman" w:hAnsi="Times New Roman" w:cs="Times New Roman"/>
          <w:i/>
          <w:iCs/>
          <w:sz w:val="24"/>
          <w:szCs w:val="24"/>
        </w:rPr>
        <w:t>Jak se vyrábí sociologická znalost</w:t>
      </w:r>
      <w:r w:rsidRPr="00851B90">
        <w:rPr>
          <w:rFonts w:ascii="Times New Roman" w:hAnsi="Times New Roman" w:cs="Times New Roman"/>
          <w:sz w:val="24"/>
          <w:szCs w:val="24"/>
        </w:rPr>
        <w:t xml:space="preserve">. Praha: Karolinum. </w:t>
      </w:r>
      <w:commentRangeStart w:id="7"/>
      <w:r w:rsidRPr="00851B90">
        <w:rPr>
          <w:rFonts w:ascii="Times New Roman" w:hAnsi="Times New Roman" w:cs="Times New Roman"/>
          <w:sz w:val="24"/>
          <w:szCs w:val="24"/>
        </w:rPr>
        <w:t>(283-322)</w:t>
      </w:r>
      <w:commentRangeEnd w:id="7"/>
      <w:r w:rsidR="00AD31C0">
        <w:rPr>
          <w:rStyle w:val="Odkaznakoment"/>
        </w:rPr>
        <w:commentReference w:id="7"/>
      </w:r>
    </w:p>
    <w:p w:rsidR="00851B90" w:rsidRPr="00851B90" w:rsidRDefault="00851B90" w:rsidP="00851B90">
      <w:pPr>
        <w:spacing w:line="360" w:lineRule="auto"/>
        <w:rPr>
          <w:rFonts w:ascii="Times New Roman" w:hAnsi="Times New Roman" w:cs="Times New Roman"/>
          <w:sz w:val="24"/>
          <w:szCs w:val="24"/>
        </w:rPr>
      </w:pPr>
      <w:r w:rsidRPr="00851B90">
        <w:rPr>
          <w:rFonts w:ascii="Times New Roman" w:hAnsi="Times New Roman" w:cs="Times New Roman"/>
          <w:bCs/>
          <w:sz w:val="24"/>
          <w:szCs w:val="24"/>
        </w:rPr>
        <w:t xml:space="preserve">Jones, </w:t>
      </w:r>
      <w:proofErr w:type="spellStart"/>
      <w:r w:rsidRPr="00851B90">
        <w:rPr>
          <w:rFonts w:ascii="Times New Roman" w:hAnsi="Times New Roman" w:cs="Times New Roman"/>
          <w:bCs/>
          <w:sz w:val="24"/>
          <w:szCs w:val="24"/>
        </w:rPr>
        <w:t>Delmos</w:t>
      </w:r>
      <w:proofErr w:type="spellEnd"/>
      <w:r w:rsidRPr="00851B90">
        <w:rPr>
          <w:rFonts w:ascii="Times New Roman" w:hAnsi="Times New Roman" w:cs="Times New Roman"/>
          <w:bCs/>
          <w:sz w:val="24"/>
          <w:szCs w:val="24"/>
        </w:rPr>
        <w:t xml:space="preserve">, J. 2006. Na cestě k domorodé antropologii. </w:t>
      </w:r>
      <w:r w:rsidRPr="00851B90">
        <w:rPr>
          <w:rFonts w:ascii="Times New Roman" w:hAnsi="Times New Roman" w:cs="Times New Roman"/>
          <w:bCs/>
          <w:i/>
          <w:sz w:val="24"/>
          <w:szCs w:val="24"/>
        </w:rPr>
        <w:t>Biograf</w:t>
      </w:r>
      <w:r w:rsidRPr="00851B90">
        <w:rPr>
          <w:rFonts w:ascii="Times New Roman" w:hAnsi="Times New Roman" w:cs="Times New Roman"/>
          <w:bCs/>
          <w:sz w:val="24"/>
          <w:szCs w:val="24"/>
        </w:rPr>
        <w:t xml:space="preserve"> </w:t>
      </w:r>
      <w:commentRangeStart w:id="8"/>
      <w:r w:rsidRPr="00851B90">
        <w:rPr>
          <w:rFonts w:ascii="Times New Roman" w:hAnsi="Times New Roman" w:cs="Times New Roman"/>
          <w:bCs/>
          <w:sz w:val="24"/>
          <w:szCs w:val="24"/>
        </w:rPr>
        <w:t>39.</w:t>
      </w:r>
      <w:commentRangeEnd w:id="8"/>
      <w:r w:rsidR="00AD31C0">
        <w:rPr>
          <w:rStyle w:val="Odkaznakoment"/>
        </w:rPr>
        <w:commentReference w:id="8"/>
      </w:r>
    </w:p>
    <w:p w:rsidR="00851B90" w:rsidRPr="00851B90" w:rsidRDefault="00851B90" w:rsidP="00851B90">
      <w:pPr>
        <w:widowControl w:val="0"/>
        <w:autoSpaceDE w:val="0"/>
        <w:autoSpaceDN w:val="0"/>
        <w:adjustRightInd w:val="0"/>
        <w:spacing w:after="0" w:line="240" w:lineRule="auto"/>
        <w:ind w:left="360"/>
        <w:rPr>
          <w:rFonts w:ascii="Times New Roman" w:hAnsi="Times New Roman" w:cs="Times New Roman"/>
          <w:b/>
          <w:bCs/>
          <w:sz w:val="24"/>
          <w:szCs w:val="24"/>
        </w:rPr>
      </w:pPr>
    </w:p>
    <w:p w:rsidR="00851B90" w:rsidRPr="00851B90" w:rsidRDefault="00851B90" w:rsidP="007C4F83">
      <w:pPr>
        <w:spacing w:line="360" w:lineRule="auto"/>
        <w:rPr>
          <w:rFonts w:ascii="Times New Roman" w:hAnsi="Times New Roman" w:cs="Times New Roman"/>
          <w:sz w:val="24"/>
          <w:szCs w:val="24"/>
        </w:rPr>
      </w:pPr>
    </w:p>
    <w:sectPr w:rsidR="00851B90" w:rsidRPr="00851B90">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IKT" w:date="2011-05-13T19:35:00Z" w:initials="C">
    <w:p w:rsidR="0048355B" w:rsidRDefault="0048355B">
      <w:pPr>
        <w:pStyle w:val="Textkomente"/>
      </w:pPr>
      <w:r>
        <w:rPr>
          <w:rStyle w:val="Odkaznakoment"/>
        </w:rPr>
        <w:annotationRef/>
      </w:r>
      <w:r>
        <w:t xml:space="preserve">To je terénní výzkum? </w:t>
      </w:r>
    </w:p>
  </w:comment>
  <w:comment w:id="1" w:author="CIKT" w:date="2011-05-13T19:37:00Z" w:initials="C">
    <w:p w:rsidR="0048355B" w:rsidRDefault="0048355B">
      <w:pPr>
        <w:pStyle w:val="Textkomente"/>
      </w:pPr>
      <w:r>
        <w:rPr>
          <w:rStyle w:val="Odkaznakoment"/>
        </w:rPr>
        <w:annotationRef/>
      </w:r>
      <w:r>
        <w:t xml:space="preserve">Jedna věta, jeden odstavec. Takhle by to nemělo být. </w:t>
      </w:r>
    </w:p>
    <w:p w:rsidR="0048355B" w:rsidRDefault="0048355B">
      <w:pPr>
        <w:pStyle w:val="Textkomente"/>
      </w:pPr>
      <w:r>
        <w:t>Přičemž, proč je diskutovaný v antropologii? Nebylo spíše myšleno, že je používaný?</w:t>
      </w:r>
    </w:p>
    <w:p w:rsidR="0048355B" w:rsidRDefault="0048355B">
      <w:pPr>
        <w:pStyle w:val="Textkomente"/>
      </w:pPr>
    </w:p>
  </w:comment>
  <w:comment w:id="2" w:author="CIKT" w:date="2011-05-13T19:36:00Z" w:initials="C">
    <w:p w:rsidR="0048355B" w:rsidRDefault="0048355B">
      <w:pPr>
        <w:pStyle w:val="Textkomente"/>
      </w:pPr>
      <w:r>
        <w:rPr>
          <w:rStyle w:val="Odkaznakoment"/>
        </w:rPr>
        <w:annotationRef/>
      </w:r>
      <w:r>
        <w:t>Toto mělo být začleněno do textu.</w:t>
      </w:r>
    </w:p>
  </w:comment>
  <w:comment w:id="3" w:author="CIKT" w:date="2011-05-13T19:45:00Z" w:initials="C">
    <w:p w:rsidR="00745C9E" w:rsidRDefault="00745C9E">
      <w:pPr>
        <w:pStyle w:val="Textkomente"/>
      </w:pPr>
      <w:r>
        <w:rPr>
          <w:rStyle w:val="Odkaznakoment"/>
        </w:rPr>
        <w:annotationRef/>
      </w:r>
      <w:r>
        <w:t>Zde by stálo za to rozlišit také 4 typy účastnění se života – úplný pozorovatel, pozorovatel jako participant</w:t>
      </w:r>
      <w:proofErr w:type="gramStart"/>
      <w:r>
        <w:t>….</w:t>
      </w:r>
      <w:proofErr w:type="spellStart"/>
      <w:r>
        <w:t>atd</w:t>
      </w:r>
      <w:proofErr w:type="spellEnd"/>
      <w:proofErr w:type="gramEnd"/>
      <w:r>
        <w:t xml:space="preserve"> podle </w:t>
      </w:r>
      <w:proofErr w:type="spellStart"/>
      <w:r>
        <w:t>Dismana</w:t>
      </w:r>
      <w:proofErr w:type="spellEnd"/>
      <w:r>
        <w:t xml:space="preserve">.  To je kromě </w:t>
      </w:r>
      <w:proofErr w:type="spellStart"/>
      <w:r>
        <w:t>insidera</w:t>
      </w:r>
      <w:proofErr w:type="spellEnd"/>
      <w:r>
        <w:t xml:space="preserve"> a outsidera velmi zásadní.</w:t>
      </w:r>
    </w:p>
  </w:comment>
  <w:comment w:id="4" w:author="CIKT" w:date="2011-05-13T19:48:00Z" w:initials="C">
    <w:p w:rsidR="00852CF5" w:rsidRDefault="00852CF5">
      <w:pPr>
        <w:pStyle w:val="Textkomente"/>
      </w:pPr>
      <w:r>
        <w:rPr>
          <w:rStyle w:val="Odkaznakoment"/>
        </w:rPr>
        <w:annotationRef/>
      </w:r>
      <w:r>
        <w:t>homofobií</w:t>
      </w:r>
    </w:p>
  </w:comment>
  <w:comment w:id="6" w:author="CIKT" w:date="2011-05-13T19:42:00Z" w:initials="C">
    <w:p w:rsidR="00AD31C0" w:rsidRDefault="00AD31C0">
      <w:pPr>
        <w:pStyle w:val="Textkomente"/>
      </w:pPr>
      <w:r>
        <w:rPr>
          <w:rStyle w:val="Odkaznakoment"/>
        </w:rPr>
        <w:annotationRef/>
      </w:r>
      <w:r>
        <w:t xml:space="preserve">V textu zcela absentují citace </w:t>
      </w:r>
      <w:r w:rsidR="00C8386E">
        <w:t>(</w:t>
      </w:r>
      <w:r>
        <w:t xml:space="preserve">až na úvodní citace </w:t>
      </w:r>
      <w:proofErr w:type="spellStart"/>
      <w:r>
        <w:t>Dismana</w:t>
      </w:r>
      <w:proofErr w:type="spellEnd"/>
      <w:r>
        <w:t>). Velká chyba!</w:t>
      </w:r>
    </w:p>
  </w:comment>
  <w:comment w:id="7" w:author="CIKT" w:date="2011-05-13T19:25:00Z" w:initials="C">
    <w:p w:rsidR="00AD31C0" w:rsidRDefault="00AD31C0">
      <w:pPr>
        <w:pStyle w:val="Textkomente"/>
      </w:pPr>
      <w:r>
        <w:rPr>
          <w:rStyle w:val="Odkaznakoment"/>
        </w:rPr>
        <w:annotationRef/>
      </w:r>
      <w:r>
        <w:t>U knih čísla stran být nemusí.</w:t>
      </w:r>
    </w:p>
  </w:comment>
  <w:comment w:id="8" w:author="CIKT" w:date="2011-05-13T19:24:00Z" w:initials="C">
    <w:p w:rsidR="00AD31C0" w:rsidRDefault="00AD31C0">
      <w:pPr>
        <w:pStyle w:val="Textkomente"/>
      </w:pPr>
      <w:r>
        <w:rPr>
          <w:rStyle w:val="Odkaznakoment"/>
        </w:rPr>
        <w:annotationRef/>
      </w:r>
      <w:r>
        <w:t>Chybí čísla stran.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C4" w:rsidRDefault="002A3FC4" w:rsidP="00851B90">
      <w:pPr>
        <w:spacing w:after="0" w:line="240" w:lineRule="auto"/>
      </w:pPr>
      <w:r>
        <w:separator/>
      </w:r>
    </w:p>
  </w:endnote>
  <w:endnote w:type="continuationSeparator" w:id="0">
    <w:p w:rsidR="002A3FC4" w:rsidRDefault="002A3FC4" w:rsidP="0085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31158"/>
      <w:docPartObj>
        <w:docPartGallery w:val="Page Numbers (Bottom of Page)"/>
        <w:docPartUnique/>
      </w:docPartObj>
    </w:sdtPr>
    <w:sdtEndPr/>
    <w:sdtContent>
      <w:p w:rsidR="00851B90" w:rsidRDefault="00851B90">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editId="0170A0E5">
                  <wp:simplePos x="0" y="0"/>
                  <wp:positionH relativeFrom="leftMargin">
                    <wp:align>center</wp:align>
                  </wp:positionH>
                  <wp:positionV relativeFrom="bottomMargin">
                    <wp:align>center</wp:align>
                  </wp:positionV>
                  <wp:extent cx="512445" cy="441325"/>
                  <wp:effectExtent l="0" t="0" r="1905"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51B90" w:rsidRDefault="00851B90">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852CF5" w:rsidRPr="00852CF5">
                                <w:rPr>
                                  <w:noProof/>
                                  <w:sz w:val="28"/>
                                  <w:szCs w:val="28"/>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PbNi9LOAgAAyQUAAA4AAAAAAAAAAAAAAAAALgIAAGRycy9lMm9Eb2MueG1sUEsB&#10;Ai0AFAAGAAgAAAAhABrkTJ3ZAAAAAwEAAA8AAAAAAAAAAAAAAAAAKAUAAGRycy9kb3ducmV2Lnht&#10;bFBLBQYAAAAABAAEAPMAAAAuBgAAAAA=&#10;" filled="f" fillcolor="#5c83b4" stroked="f" strokecolor="#737373">
                  <v:textbox>
                    <w:txbxContent>
                      <w:p w:rsidR="00851B90" w:rsidRDefault="00851B90">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852CF5" w:rsidRPr="00852CF5">
                          <w:rPr>
                            <w:noProof/>
                            <w:sz w:val="28"/>
                            <w:szCs w:val="28"/>
                          </w:rPr>
                          <w:t>4</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C4" w:rsidRDefault="002A3FC4" w:rsidP="00851B90">
      <w:pPr>
        <w:spacing w:after="0" w:line="240" w:lineRule="auto"/>
      </w:pPr>
      <w:r>
        <w:separator/>
      </w:r>
    </w:p>
  </w:footnote>
  <w:footnote w:type="continuationSeparator" w:id="0">
    <w:p w:rsidR="002A3FC4" w:rsidRDefault="002A3FC4" w:rsidP="00851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B1E4F"/>
    <w:multiLevelType w:val="hybridMultilevel"/>
    <w:tmpl w:val="DEF037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2C"/>
    <w:rsid w:val="000521F2"/>
    <w:rsid w:val="00052DAF"/>
    <w:rsid w:val="002A3FC4"/>
    <w:rsid w:val="002A41A0"/>
    <w:rsid w:val="002E614C"/>
    <w:rsid w:val="004569B6"/>
    <w:rsid w:val="0048355B"/>
    <w:rsid w:val="004A3F9F"/>
    <w:rsid w:val="004C0F9A"/>
    <w:rsid w:val="005279D0"/>
    <w:rsid w:val="0054456F"/>
    <w:rsid w:val="005E34BF"/>
    <w:rsid w:val="00672540"/>
    <w:rsid w:val="00700B82"/>
    <w:rsid w:val="00745C9E"/>
    <w:rsid w:val="007C3D1B"/>
    <w:rsid w:val="007C4F83"/>
    <w:rsid w:val="00842AE6"/>
    <w:rsid w:val="00851B90"/>
    <w:rsid w:val="00852CF5"/>
    <w:rsid w:val="00960071"/>
    <w:rsid w:val="00A5502C"/>
    <w:rsid w:val="00AD31C0"/>
    <w:rsid w:val="00B10A58"/>
    <w:rsid w:val="00B903DB"/>
    <w:rsid w:val="00C01BAE"/>
    <w:rsid w:val="00C15BF7"/>
    <w:rsid w:val="00C8386E"/>
    <w:rsid w:val="00C87BE5"/>
    <w:rsid w:val="00CC4143"/>
    <w:rsid w:val="00CE5FB7"/>
    <w:rsid w:val="00DA50D1"/>
    <w:rsid w:val="00DE4590"/>
    <w:rsid w:val="00E21603"/>
    <w:rsid w:val="00E922B1"/>
    <w:rsid w:val="00EC7CC8"/>
    <w:rsid w:val="00FC41E1"/>
    <w:rsid w:val="00FE2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5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C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55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5502C"/>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A5502C"/>
    <w:rPr>
      <w:rFonts w:asciiTheme="majorHAnsi" w:eastAsiaTheme="majorEastAsia" w:hAnsiTheme="majorHAnsi" w:cstheme="majorBidi"/>
      <w:b/>
      <w:bCs/>
      <w:color w:val="365F91" w:themeColor="accent1" w:themeShade="BF"/>
      <w:sz w:val="28"/>
      <w:szCs w:val="28"/>
    </w:rPr>
  </w:style>
  <w:style w:type="paragraph" w:styleId="Podtitul">
    <w:name w:val="Subtitle"/>
    <w:basedOn w:val="Normln"/>
    <w:next w:val="Normln"/>
    <w:link w:val="PodtitulChar"/>
    <w:uiPriority w:val="11"/>
    <w:qFormat/>
    <w:rsid w:val="00CC41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4143"/>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CC4143"/>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851B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B90"/>
  </w:style>
  <w:style w:type="paragraph" w:styleId="Zpat">
    <w:name w:val="footer"/>
    <w:basedOn w:val="Normln"/>
    <w:link w:val="ZpatChar"/>
    <w:uiPriority w:val="99"/>
    <w:unhideWhenUsed/>
    <w:rsid w:val="00851B90"/>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B90"/>
  </w:style>
  <w:style w:type="character" w:styleId="Odkaznakoment">
    <w:name w:val="annotation reference"/>
    <w:basedOn w:val="Standardnpsmoodstavce"/>
    <w:uiPriority w:val="99"/>
    <w:semiHidden/>
    <w:unhideWhenUsed/>
    <w:rsid w:val="00AD31C0"/>
    <w:rPr>
      <w:sz w:val="16"/>
      <w:szCs w:val="16"/>
    </w:rPr>
  </w:style>
  <w:style w:type="paragraph" w:styleId="Textkomente">
    <w:name w:val="annotation text"/>
    <w:basedOn w:val="Normln"/>
    <w:link w:val="TextkomenteChar"/>
    <w:uiPriority w:val="99"/>
    <w:semiHidden/>
    <w:unhideWhenUsed/>
    <w:rsid w:val="00AD31C0"/>
    <w:pPr>
      <w:spacing w:line="240" w:lineRule="auto"/>
    </w:pPr>
    <w:rPr>
      <w:sz w:val="20"/>
      <w:szCs w:val="20"/>
    </w:rPr>
  </w:style>
  <w:style w:type="character" w:customStyle="1" w:styleId="TextkomenteChar">
    <w:name w:val="Text komentáře Char"/>
    <w:basedOn w:val="Standardnpsmoodstavce"/>
    <w:link w:val="Textkomente"/>
    <w:uiPriority w:val="99"/>
    <w:semiHidden/>
    <w:rsid w:val="00AD31C0"/>
    <w:rPr>
      <w:sz w:val="20"/>
      <w:szCs w:val="20"/>
    </w:rPr>
  </w:style>
  <w:style w:type="paragraph" w:styleId="Pedmtkomente">
    <w:name w:val="annotation subject"/>
    <w:basedOn w:val="Textkomente"/>
    <w:next w:val="Textkomente"/>
    <w:link w:val="PedmtkomenteChar"/>
    <w:uiPriority w:val="99"/>
    <w:semiHidden/>
    <w:unhideWhenUsed/>
    <w:rsid w:val="00AD31C0"/>
    <w:rPr>
      <w:b/>
      <w:bCs/>
    </w:rPr>
  </w:style>
  <w:style w:type="character" w:customStyle="1" w:styleId="PedmtkomenteChar">
    <w:name w:val="Předmět komentáře Char"/>
    <w:basedOn w:val="TextkomenteChar"/>
    <w:link w:val="Pedmtkomente"/>
    <w:uiPriority w:val="99"/>
    <w:semiHidden/>
    <w:rsid w:val="00AD31C0"/>
    <w:rPr>
      <w:b/>
      <w:bCs/>
      <w:sz w:val="20"/>
      <w:szCs w:val="20"/>
    </w:rPr>
  </w:style>
  <w:style w:type="paragraph" w:styleId="Textbubliny">
    <w:name w:val="Balloon Text"/>
    <w:basedOn w:val="Normln"/>
    <w:link w:val="TextbublinyChar"/>
    <w:uiPriority w:val="99"/>
    <w:semiHidden/>
    <w:unhideWhenUsed/>
    <w:rsid w:val="00AD31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3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55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C41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55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5502C"/>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A5502C"/>
    <w:rPr>
      <w:rFonts w:asciiTheme="majorHAnsi" w:eastAsiaTheme="majorEastAsia" w:hAnsiTheme="majorHAnsi" w:cstheme="majorBidi"/>
      <w:b/>
      <w:bCs/>
      <w:color w:val="365F91" w:themeColor="accent1" w:themeShade="BF"/>
      <w:sz w:val="28"/>
      <w:szCs w:val="28"/>
    </w:rPr>
  </w:style>
  <w:style w:type="paragraph" w:styleId="Podtitul">
    <w:name w:val="Subtitle"/>
    <w:basedOn w:val="Normln"/>
    <w:next w:val="Normln"/>
    <w:link w:val="PodtitulChar"/>
    <w:uiPriority w:val="11"/>
    <w:qFormat/>
    <w:rsid w:val="00CC41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4143"/>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CC4143"/>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851B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1B90"/>
  </w:style>
  <w:style w:type="paragraph" w:styleId="Zpat">
    <w:name w:val="footer"/>
    <w:basedOn w:val="Normln"/>
    <w:link w:val="ZpatChar"/>
    <w:uiPriority w:val="99"/>
    <w:unhideWhenUsed/>
    <w:rsid w:val="00851B90"/>
    <w:pPr>
      <w:tabs>
        <w:tab w:val="center" w:pos="4536"/>
        <w:tab w:val="right" w:pos="9072"/>
      </w:tabs>
      <w:spacing w:after="0" w:line="240" w:lineRule="auto"/>
    </w:pPr>
  </w:style>
  <w:style w:type="character" w:customStyle="1" w:styleId="ZpatChar">
    <w:name w:val="Zápatí Char"/>
    <w:basedOn w:val="Standardnpsmoodstavce"/>
    <w:link w:val="Zpat"/>
    <w:uiPriority w:val="99"/>
    <w:rsid w:val="00851B90"/>
  </w:style>
  <w:style w:type="character" w:styleId="Odkaznakoment">
    <w:name w:val="annotation reference"/>
    <w:basedOn w:val="Standardnpsmoodstavce"/>
    <w:uiPriority w:val="99"/>
    <w:semiHidden/>
    <w:unhideWhenUsed/>
    <w:rsid w:val="00AD31C0"/>
    <w:rPr>
      <w:sz w:val="16"/>
      <w:szCs w:val="16"/>
    </w:rPr>
  </w:style>
  <w:style w:type="paragraph" w:styleId="Textkomente">
    <w:name w:val="annotation text"/>
    <w:basedOn w:val="Normln"/>
    <w:link w:val="TextkomenteChar"/>
    <w:uiPriority w:val="99"/>
    <w:semiHidden/>
    <w:unhideWhenUsed/>
    <w:rsid w:val="00AD31C0"/>
    <w:pPr>
      <w:spacing w:line="240" w:lineRule="auto"/>
    </w:pPr>
    <w:rPr>
      <w:sz w:val="20"/>
      <w:szCs w:val="20"/>
    </w:rPr>
  </w:style>
  <w:style w:type="character" w:customStyle="1" w:styleId="TextkomenteChar">
    <w:name w:val="Text komentáře Char"/>
    <w:basedOn w:val="Standardnpsmoodstavce"/>
    <w:link w:val="Textkomente"/>
    <w:uiPriority w:val="99"/>
    <w:semiHidden/>
    <w:rsid w:val="00AD31C0"/>
    <w:rPr>
      <w:sz w:val="20"/>
      <w:szCs w:val="20"/>
    </w:rPr>
  </w:style>
  <w:style w:type="paragraph" w:styleId="Pedmtkomente">
    <w:name w:val="annotation subject"/>
    <w:basedOn w:val="Textkomente"/>
    <w:next w:val="Textkomente"/>
    <w:link w:val="PedmtkomenteChar"/>
    <w:uiPriority w:val="99"/>
    <w:semiHidden/>
    <w:unhideWhenUsed/>
    <w:rsid w:val="00AD31C0"/>
    <w:rPr>
      <w:b/>
      <w:bCs/>
    </w:rPr>
  </w:style>
  <w:style w:type="character" w:customStyle="1" w:styleId="PedmtkomenteChar">
    <w:name w:val="Předmět komentáře Char"/>
    <w:basedOn w:val="TextkomenteChar"/>
    <w:link w:val="Pedmtkomente"/>
    <w:uiPriority w:val="99"/>
    <w:semiHidden/>
    <w:rsid w:val="00AD31C0"/>
    <w:rPr>
      <w:b/>
      <w:bCs/>
      <w:sz w:val="20"/>
      <w:szCs w:val="20"/>
    </w:rPr>
  </w:style>
  <w:style w:type="paragraph" w:styleId="Textbubliny">
    <w:name w:val="Balloon Text"/>
    <w:basedOn w:val="Normln"/>
    <w:link w:val="TextbublinyChar"/>
    <w:uiPriority w:val="99"/>
    <w:semiHidden/>
    <w:unhideWhenUsed/>
    <w:rsid w:val="00AD31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3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7F98-5F61-4D79-BBA9-05A3F22B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Ondra</dc:creator>
  <cp:lastModifiedBy>CIKT</cp:lastModifiedBy>
  <cp:revision>17</cp:revision>
  <dcterms:created xsi:type="dcterms:W3CDTF">2011-05-05T11:29:00Z</dcterms:created>
  <dcterms:modified xsi:type="dcterms:W3CDTF">2011-05-13T17:49:00Z</dcterms:modified>
</cp:coreProperties>
</file>