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2F" w:rsidRPr="006F151A" w:rsidRDefault="0032372F" w:rsidP="0032372F">
      <w:pPr>
        <w:rPr>
          <w:color w:val="FF0000"/>
        </w:rPr>
      </w:pPr>
      <w:r w:rsidRPr="006F151A">
        <w:rPr>
          <w:color w:val="FF0000"/>
        </w:rPr>
        <w:t>Nejsa neurologem tu pasáž s laterálním frontálním lalokem nechápu. Vy ano? Ale jestli ne, tak to nevadí, práce je dostatečná</w:t>
      </w:r>
      <w:r w:rsidR="008935F2">
        <w:rPr>
          <w:color w:val="FF0000"/>
        </w:rPr>
        <w:t xml:space="preserve"> a pěkně formulovaná</w:t>
      </w:r>
      <w:bookmarkStart w:id="0" w:name="_GoBack"/>
      <w:bookmarkEnd w:id="0"/>
      <w:r w:rsidRPr="006F151A">
        <w:rPr>
          <w:color w:val="FF0000"/>
        </w:rPr>
        <w:t xml:space="preserve">. </w:t>
      </w:r>
      <w:r w:rsidR="006F151A" w:rsidRPr="006F151A">
        <w:rPr>
          <w:color w:val="FF0000"/>
        </w:rPr>
        <w:t>10b</w:t>
      </w:r>
    </w:p>
    <w:p w:rsidR="006F151A" w:rsidRPr="006F151A" w:rsidRDefault="006F151A" w:rsidP="0032372F">
      <w:pPr>
        <w:rPr>
          <w:color w:val="FF0000"/>
        </w:rPr>
      </w:pPr>
      <w:r w:rsidRPr="006F151A">
        <w:rPr>
          <w:color w:val="FF0000"/>
        </w:rPr>
        <w:t>Jan Širůček</w:t>
      </w:r>
    </w:p>
    <w:p w:rsidR="0021734F" w:rsidRPr="001E4039" w:rsidRDefault="0032372F" w:rsidP="00BD2BEE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1725DA" w:rsidRPr="001E4039">
        <w:rPr>
          <w:rFonts w:cs="Times New Roman"/>
          <w:b/>
          <w:bCs/>
          <w:sz w:val="28"/>
          <w:szCs w:val="28"/>
        </w:rPr>
        <w:t>Zamyšlení nad komunikováním statistiky v médiích</w:t>
      </w:r>
    </w:p>
    <w:p w:rsidR="001E4039" w:rsidRPr="007C3A2C" w:rsidRDefault="00332C84" w:rsidP="001E40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 w:rsidRPr="00332C84">
        <w:rPr>
          <w:bCs/>
        </w:rPr>
        <w:t xml:space="preserve">Hlavním cílem mojí práce je zamyšlení nad tím, jakým způsobem je statistika používána v médiích. </w:t>
      </w:r>
      <w:r w:rsidR="001725DA" w:rsidRPr="00332C84">
        <w:rPr>
          <w:rFonts w:cs="Times New Roman"/>
          <w:bCs/>
          <w:szCs w:val="24"/>
        </w:rPr>
        <w:t>V této</w:t>
      </w:r>
      <w:r w:rsidR="001725DA">
        <w:rPr>
          <w:rFonts w:cs="Times New Roman"/>
          <w:bCs/>
          <w:szCs w:val="24"/>
        </w:rPr>
        <w:t xml:space="preserve"> seminární práci se budu věnovat článku, který vyšel na stránkách lidovky. cz pod titulem </w:t>
      </w:r>
      <w:r w:rsidR="001725DA" w:rsidRPr="001725DA">
        <w:rPr>
          <w:rFonts w:cs="Times New Roman"/>
          <w:bCs/>
          <w:i/>
          <w:szCs w:val="24"/>
        </w:rPr>
        <w:t>Trocha alkoholu bystří mysl, tvrdí studie</w:t>
      </w:r>
      <w:r w:rsidR="001725DA">
        <w:rPr>
          <w:rFonts w:cs="Times New Roman"/>
          <w:bCs/>
          <w:szCs w:val="24"/>
        </w:rPr>
        <w:t>.</w:t>
      </w:r>
      <w:r w:rsidR="00A752E8">
        <w:rPr>
          <w:rFonts w:cs="Times New Roman"/>
          <w:bCs/>
          <w:szCs w:val="24"/>
        </w:rPr>
        <w:t xml:space="preserve"> Zpráva byla publikována 13. dubna 2012 a do</w:t>
      </w:r>
      <w:r w:rsidR="00B05259">
        <w:rPr>
          <w:rFonts w:cs="Times New Roman"/>
          <w:bCs/>
          <w:szCs w:val="24"/>
        </w:rPr>
        <w:t>čteme</w:t>
      </w:r>
      <w:r w:rsidR="00A752E8">
        <w:rPr>
          <w:rFonts w:cs="Times New Roman"/>
          <w:bCs/>
          <w:szCs w:val="24"/>
        </w:rPr>
        <w:t xml:space="preserve"> se v ní, že psychologové z</w:t>
      </w:r>
      <w:r w:rsidR="00A752E8" w:rsidRPr="00A752E8">
        <w:rPr>
          <w:rFonts w:cs="Times New Roman"/>
          <w:bCs/>
          <w:szCs w:val="24"/>
        </w:rPr>
        <w:t xml:space="preserve"> Illinoiské univerzity v USA zjistili, že muži, kteří před </w:t>
      </w:r>
      <w:r w:rsidR="00A752E8">
        <w:rPr>
          <w:rFonts w:cs="Times New Roman"/>
          <w:bCs/>
          <w:szCs w:val="24"/>
        </w:rPr>
        <w:t>plněním hádanek</w:t>
      </w:r>
      <w:r w:rsidR="00A752E8" w:rsidRPr="00A752E8">
        <w:rPr>
          <w:rFonts w:cs="Times New Roman"/>
          <w:bCs/>
          <w:szCs w:val="24"/>
        </w:rPr>
        <w:t xml:space="preserve"> popíjeli</w:t>
      </w:r>
      <w:r w:rsidR="00A752E8">
        <w:rPr>
          <w:rFonts w:cs="Times New Roman"/>
          <w:bCs/>
          <w:szCs w:val="24"/>
        </w:rPr>
        <w:t xml:space="preserve"> alkohol</w:t>
      </w:r>
      <w:r w:rsidR="00A752E8" w:rsidRPr="00A752E8">
        <w:rPr>
          <w:rFonts w:cs="Times New Roman"/>
          <w:bCs/>
          <w:szCs w:val="24"/>
        </w:rPr>
        <w:t xml:space="preserve">, </w:t>
      </w:r>
      <w:r w:rsidR="00A752E8">
        <w:rPr>
          <w:rFonts w:cs="Times New Roman"/>
          <w:bCs/>
          <w:szCs w:val="24"/>
        </w:rPr>
        <w:t>zvládali úkoly rychleji a lépe oproti střízlivým</w:t>
      </w:r>
      <w:r w:rsidR="00B05259">
        <w:rPr>
          <w:rFonts w:cs="Times New Roman"/>
          <w:bCs/>
          <w:szCs w:val="24"/>
        </w:rPr>
        <w:t xml:space="preserve"> jedincům. Dále se dozvídáme, že se experimentu účastnilo 40 mladých mužů (půlka pila pivo, druhá nikoliv). „</w:t>
      </w:r>
      <w:r w:rsidR="00B05259" w:rsidRPr="00B05259">
        <w:rPr>
          <w:rFonts w:cs="Times New Roman"/>
          <w:bCs/>
          <w:szCs w:val="24"/>
        </w:rPr>
        <w:t>Výzkumníci zjistili, že ti, kdo před luštěním pili alkohol, vyřešili o skoro 40 procent více úloh než ostatní. Přijít na řešení jim trvalo průměrně 12 vteřin, zatímco druhé skupině 15,5 vteřiny.</w:t>
      </w:r>
      <w:r w:rsidR="00B05259">
        <w:rPr>
          <w:rFonts w:cs="Times New Roman"/>
          <w:bCs/>
          <w:szCs w:val="24"/>
        </w:rPr>
        <w:t>“</w:t>
      </w:r>
      <w:r w:rsidR="00FE1FEE">
        <w:rPr>
          <w:rFonts w:cs="Times New Roman"/>
          <w:bCs/>
          <w:szCs w:val="24"/>
        </w:rPr>
        <w:t xml:space="preserve"> K</w:t>
      </w:r>
      <w:r w:rsidR="00B05259">
        <w:rPr>
          <w:rFonts w:cs="Times New Roman"/>
          <w:bCs/>
          <w:szCs w:val="24"/>
        </w:rPr>
        <w:t xml:space="preserve"> závěru </w:t>
      </w:r>
      <w:r w:rsidR="00FE1FEE">
        <w:rPr>
          <w:rFonts w:cs="Times New Roman"/>
          <w:bCs/>
          <w:szCs w:val="24"/>
        </w:rPr>
        <w:t xml:space="preserve">je připojeno varování, které se týká nadměrného požívání alkoholu a </w:t>
      </w:r>
      <w:r w:rsidR="00021B35">
        <w:rPr>
          <w:rFonts w:cs="Times New Roman"/>
          <w:bCs/>
          <w:szCs w:val="24"/>
        </w:rPr>
        <w:t>informace o tom, kolik si Češi průměrně alkoholu dopřávají.</w:t>
      </w:r>
      <w:r w:rsidR="001E4039" w:rsidRPr="001E4039">
        <w:rPr>
          <w:rFonts w:cs="Times New Roman"/>
          <w:szCs w:val="24"/>
        </w:rPr>
        <w:t xml:space="preserve"> </w:t>
      </w:r>
      <w:r w:rsidR="001E4039">
        <w:rPr>
          <w:rFonts w:cs="Times New Roman"/>
          <w:szCs w:val="24"/>
        </w:rPr>
        <w:t>V článku sice autor cituje úryvek z výzkumné zprávy: „</w:t>
      </w:r>
      <w:r w:rsidR="001E4039" w:rsidRPr="00B508F9">
        <w:rPr>
          <w:rFonts w:cs="Times New Roman"/>
          <w:szCs w:val="24"/>
        </w:rPr>
        <w:t>Průzkum představuje první ukázku vlivu alkoholu na kreativní řešení problémů,"</w:t>
      </w:r>
      <w:r w:rsidR="001E4039">
        <w:rPr>
          <w:rFonts w:cs="Times New Roman"/>
          <w:szCs w:val="24"/>
        </w:rPr>
        <w:t xml:space="preserve"> ale zdá se mi, že celkově to na čtenáře působí, jako kdyby měl alkohol vliv také například na analytické řešení problémů.</w:t>
      </w:r>
      <w:r w:rsidR="001E4039">
        <w:rPr>
          <w:rStyle w:val="Znakapoznpodarou"/>
          <w:rFonts w:cs="Times New Roman"/>
          <w:szCs w:val="24"/>
        </w:rPr>
        <w:footnoteReference w:id="1"/>
      </w:r>
    </w:p>
    <w:p w:rsidR="00021B35" w:rsidRDefault="00021B35" w:rsidP="001E4039">
      <w:pPr>
        <w:ind w:firstLine="708"/>
        <w:jc w:val="both"/>
        <w:rPr>
          <w:rFonts w:cs="Times New Roman"/>
          <w:bCs/>
          <w:i/>
          <w:szCs w:val="24"/>
        </w:rPr>
      </w:pPr>
      <w:r>
        <w:rPr>
          <w:rFonts w:cs="Times New Roman"/>
          <w:bCs/>
          <w:szCs w:val="24"/>
        </w:rPr>
        <w:t xml:space="preserve">Článek </w:t>
      </w:r>
      <w:r w:rsidR="007C3A2C">
        <w:rPr>
          <w:rFonts w:cs="Times New Roman"/>
          <w:bCs/>
          <w:szCs w:val="24"/>
        </w:rPr>
        <w:t>lidovky převzaly</w:t>
      </w:r>
      <w:r>
        <w:rPr>
          <w:rFonts w:cs="Times New Roman"/>
          <w:bCs/>
          <w:szCs w:val="24"/>
        </w:rPr>
        <w:t xml:space="preserve"> z britského</w:t>
      </w:r>
      <w:r w:rsidRPr="00021B35">
        <w:rPr>
          <w:rFonts w:cs="Times New Roman"/>
          <w:bCs/>
          <w:szCs w:val="24"/>
        </w:rPr>
        <w:t xml:space="preserve"> deník</w:t>
      </w:r>
      <w:r>
        <w:rPr>
          <w:rFonts w:cs="Times New Roman"/>
          <w:bCs/>
          <w:szCs w:val="24"/>
        </w:rPr>
        <w:t>u</w:t>
      </w:r>
      <w:r w:rsidRPr="00021B35">
        <w:rPr>
          <w:rFonts w:cs="Times New Roman"/>
          <w:bCs/>
          <w:szCs w:val="24"/>
        </w:rPr>
        <w:t xml:space="preserve"> </w:t>
      </w:r>
      <w:r w:rsidRPr="007C3A2C">
        <w:rPr>
          <w:rFonts w:cs="Times New Roman"/>
          <w:bCs/>
          <w:i/>
          <w:szCs w:val="24"/>
        </w:rPr>
        <w:t>The Telegraph</w:t>
      </w:r>
      <w:r>
        <w:rPr>
          <w:rFonts w:cs="Times New Roman"/>
          <w:bCs/>
          <w:szCs w:val="24"/>
        </w:rPr>
        <w:t xml:space="preserve">, který </w:t>
      </w:r>
      <w:r w:rsidR="007C3A2C">
        <w:rPr>
          <w:rFonts w:cs="Times New Roman"/>
          <w:bCs/>
          <w:szCs w:val="24"/>
        </w:rPr>
        <w:t xml:space="preserve">informace získal </w:t>
      </w:r>
      <w:r w:rsidR="00332C84">
        <w:rPr>
          <w:rFonts w:cs="Times New Roman"/>
          <w:bCs/>
          <w:szCs w:val="24"/>
        </w:rPr>
        <w:t>na základě výzkumné zprávy</w:t>
      </w:r>
      <w:r w:rsidR="007C3A2C">
        <w:rPr>
          <w:rFonts w:cs="Times New Roman"/>
          <w:bCs/>
          <w:szCs w:val="24"/>
        </w:rPr>
        <w:t xml:space="preserve"> z časopisu </w:t>
      </w:r>
      <w:r w:rsidR="007C3A2C" w:rsidRPr="007C3A2C">
        <w:rPr>
          <w:rFonts w:cs="Times New Roman"/>
          <w:bCs/>
          <w:i/>
          <w:szCs w:val="24"/>
        </w:rPr>
        <w:t>Consciousness and Cognition</w:t>
      </w:r>
      <w:r w:rsidR="007C3A2C">
        <w:rPr>
          <w:rFonts w:cs="Times New Roman"/>
          <w:bCs/>
          <w:i/>
          <w:szCs w:val="24"/>
        </w:rPr>
        <w:t>.</w:t>
      </w:r>
    </w:p>
    <w:p w:rsidR="008B4AD6" w:rsidRPr="001E4039" w:rsidRDefault="008B4AD6" w:rsidP="001E4039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4"/>
        </w:rPr>
      </w:pPr>
      <w:r w:rsidRPr="001E4039">
        <w:rPr>
          <w:rFonts w:cs="Times New Roman"/>
          <w:b/>
          <w:bCs/>
          <w:szCs w:val="24"/>
        </w:rPr>
        <w:t>Výzkumná zpráva</w:t>
      </w:r>
    </w:p>
    <w:p w:rsidR="00D1282D" w:rsidRPr="003F4407" w:rsidRDefault="007C3A2C" w:rsidP="001E40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 w:rsidRPr="007C3A2C">
        <w:rPr>
          <w:rFonts w:cs="Times New Roman"/>
          <w:bCs/>
          <w:szCs w:val="24"/>
        </w:rPr>
        <w:t xml:space="preserve">Původní studie </w:t>
      </w:r>
      <w:r w:rsidRPr="007C3A2C">
        <w:rPr>
          <w:rFonts w:cs="Times New Roman"/>
          <w:i/>
          <w:szCs w:val="24"/>
        </w:rPr>
        <w:t>Uncorking the muse: Alcohol intoxication facilitates creative problem solving</w:t>
      </w:r>
      <w:r w:rsidR="00332C84">
        <w:rPr>
          <w:rFonts w:cs="Times New Roman"/>
          <w:szCs w:val="24"/>
        </w:rPr>
        <w:t xml:space="preserve"> </w:t>
      </w:r>
      <w:r w:rsidR="002C48DC">
        <w:rPr>
          <w:rFonts w:cs="Times New Roman"/>
          <w:szCs w:val="24"/>
        </w:rPr>
        <w:t>testovala vliv alkoholu na kreativní myšlení. 40 probandů ve věkové kategorii 21 – 30 let bylo zařazeno do dvou skupin. Jedné byl podává</w:t>
      </w:r>
      <w:r w:rsidR="00805C2A">
        <w:rPr>
          <w:rFonts w:cs="Times New Roman"/>
          <w:szCs w:val="24"/>
        </w:rPr>
        <w:t>n alkohol a druhé skupině ne. V novinové zprávě se uvádí, že muži před testováním vypili dvě pinty piva, ale ve výzkumu se hovoří o požití vodky. Důležité ale je, že množství alkoholu v krvi dosahovalo 0,75 promile. Výzkumníci použili test RAT</w:t>
      </w:r>
      <w:r w:rsidR="001A35EE">
        <w:rPr>
          <w:rFonts w:cs="Times New Roman"/>
          <w:szCs w:val="24"/>
        </w:rPr>
        <w:t xml:space="preserve"> (</w:t>
      </w:r>
      <w:r w:rsidR="001A35EE" w:rsidRPr="001A35EE">
        <w:rPr>
          <w:rFonts w:cs="Times New Roman"/>
          <w:szCs w:val="24"/>
        </w:rPr>
        <w:t>Remote Associates Test</w:t>
      </w:r>
      <w:r w:rsidR="001A35EE">
        <w:rPr>
          <w:rFonts w:cs="Times New Roman"/>
          <w:szCs w:val="24"/>
        </w:rPr>
        <w:t>)</w:t>
      </w:r>
      <w:r w:rsidR="00BD2BEE">
        <w:rPr>
          <w:rFonts w:cs="Times New Roman"/>
          <w:szCs w:val="24"/>
        </w:rPr>
        <w:t xml:space="preserve">, který byl odstupňován podle obtížnosti úkolů. </w:t>
      </w:r>
      <w:r w:rsidR="003F4407">
        <w:rPr>
          <w:rFonts w:cs="Times New Roman"/>
          <w:szCs w:val="24"/>
        </w:rPr>
        <w:t>Podle něho</w:t>
      </w:r>
      <w:r w:rsidR="004B7B01">
        <w:rPr>
          <w:rFonts w:cs="Times New Roman"/>
          <w:szCs w:val="24"/>
        </w:rPr>
        <w:t xml:space="preserve"> byli ještě rozděleni</w:t>
      </w:r>
      <w:r w:rsidR="00D1282D">
        <w:rPr>
          <w:rFonts w:cs="Times New Roman"/>
          <w:szCs w:val="24"/>
        </w:rPr>
        <w:t xml:space="preserve"> na základě toho</w:t>
      </w:r>
      <w:r w:rsidR="004B7B01">
        <w:rPr>
          <w:rFonts w:cs="Times New Roman"/>
          <w:szCs w:val="24"/>
        </w:rPr>
        <w:t>, jak moc byli bystří. Kdo si věděl s řešením rady hned a komu to trvalo déle (na subjektivní škále od 1 – 7).</w:t>
      </w:r>
      <w:r w:rsidR="00801C61">
        <w:rPr>
          <w:rFonts w:cs="Times New Roman"/>
          <w:szCs w:val="24"/>
        </w:rPr>
        <w:t xml:space="preserve"> </w:t>
      </w:r>
      <w:r w:rsidR="00D1282D">
        <w:rPr>
          <w:rFonts w:cs="Times New Roman"/>
          <w:szCs w:val="24"/>
        </w:rPr>
        <w:t xml:space="preserve">Lidé pod vlivem alkoholu měli tendenci hodnotit se jako bystřejší (M </w:t>
      </w:r>
      <w:r w:rsidR="00D1282D">
        <w:rPr>
          <w:rFonts w:cs="Times New Roman"/>
          <w:szCs w:val="24"/>
          <w:lang w:val="en-US"/>
        </w:rPr>
        <w:t>=</w:t>
      </w:r>
      <w:r w:rsidR="00D1282D">
        <w:rPr>
          <w:rFonts w:cs="Times New Roman"/>
          <w:szCs w:val="24"/>
        </w:rPr>
        <w:t xml:space="preserve"> 3,98) než ti střízliví (M </w:t>
      </w:r>
      <w:r w:rsidR="00D1282D">
        <w:rPr>
          <w:rFonts w:cs="Times New Roman"/>
          <w:szCs w:val="24"/>
          <w:lang w:val="en-US"/>
        </w:rPr>
        <w:t>=</w:t>
      </w:r>
      <w:r w:rsidR="00D1282D">
        <w:rPr>
          <w:rFonts w:cs="Times New Roman"/>
          <w:szCs w:val="24"/>
        </w:rPr>
        <w:t xml:space="preserve"> 3,35).</w:t>
      </w:r>
    </w:p>
    <w:p w:rsidR="00D95135" w:rsidRDefault="00801C61" w:rsidP="001E403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Jako měřítko WMC (pracovní paměti), byl používán test Ospan. První část řešili účastníci před požitím vod</w:t>
      </w:r>
      <w:r w:rsidR="00D95135">
        <w:rPr>
          <w:rFonts w:cs="Times New Roman"/>
          <w:szCs w:val="24"/>
        </w:rPr>
        <w:t>ky, druhou asi hodinu po požití, měření probíhalo těsně před dokončením RAT. Skupina střízlivých mužů vykonávala stejné úkoly.</w:t>
      </w:r>
    </w:p>
    <w:p w:rsidR="00C54B96" w:rsidRDefault="006140E4" w:rsidP="001E40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Podnapilí probandi lépe vyřešili </w:t>
      </w:r>
      <w:r w:rsidR="00543456">
        <w:rPr>
          <w:rFonts w:cs="Times New Roman"/>
          <w:szCs w:val="24"/>
        </w:rPr>
        <w:t>předložené úkoly</w:t>
      </w:r>
      <w:r>
        <w:rPr>
          <w:rFonts w:cs="Times New Roman"/>
          <w:szCs w:val="24"/>
        </w:rPr>
        <w:t xml:space="preserve"> </w:t>
      </w:r>
      <w:r w:rsidRPr="006140E4">
        <w:rPr>
          <w:rFonts w:cs="Times New Roman"/>
          <w:szCs w:val="24"/>
        </w:rPr>
        <w:t xml:space="preserve">(M = </w:t>
      </w:r>
      <w:r>
        <w:rPr>
          <w:rFonts w:cs="Times New Roman"/>
          <w:szCs w:val="24"/>
        </w:rPr>
        <w:t>0</w:t>
      </w:r>
      <w:r w:rsidR="00543456">
        <w:rPr>
          <w:rFonts w:cs="Times New Roman"/>
          <w:szCs w:val="24"/>
        </w:rPr>
        <w:t>,</w:t>
      </w:r>
      <w:r w:rsidRPr="006140E4">
        <w:rPr>
          <w:rFonts w:cs="Times New Roman"/>
          <w:szCs w:val="24"/>
        </w:rPr>
        <w:t xml:space="preserve">58, SD = </w:t>
      </w:r>
      <w:r>
        <w:rPr>
          <w:rFonts w:cs="Times New Roman"/>
          <w:szCs w:val="24"/>
        </w:rPr>
        <w:t>0</w:t>
      </w:r>
      <w:r w:rsidR="00543456">
        <w:rPr>
          <w:rFonts w:cs="Times New Roman"/>
          <w:szCs w:val="24"/>
        </w:rPr>
        <w:t>,</w:t>
      </w:r>
      <w:r w:rsidRPr="006140E4">
        <w:rPr>
          <w:rFonts w:cs="Times New Roman"/>
          <w:szCs w:val="24"/>
        </w:rPr>
        <w:t>13)</w:t>
      </w:r>
      <w:r w:rsidR="00543456">
        <w:rPr>
          <w:rFonts w:cs="Times New Roman"/>
          <w:szCs w:val="24"/>
        </w:rPr>
        <w:t xml:space="preserve"> oproti střízlivým </w:t>
      </w:r>
      <w:r w:rsidRPr="006140E4">
        <w:rPr>
          <w:rFonts w:cs="Times New Roman"/>
          <w:szCs w:val="24"/>
        </w:rPr>
        <w:t xml:space="preserve">(M = </w:t>
      </w:r>
      <w:r w:rsidR="00543456">
        <w:rPr>
          <w:rFonts w:cs="Times New Roman"/>
          <w:szCs w:val="24"/>
        </w:rPr>
        <w:t>0,</w:t>
      </w:r>
      <w:r w:rsidRPr="006140E4">
        <w:rPr>
          <w:rFonts w:cs="Times New Roman"/>
          <w:szCs w:val="24"/>
        </w:rPr>
        <w:t xml:space="preserve">42, SD = </w:t>
      </w:r>
      <w:r w:rsidR="00543456">
        <w:rPr>
          <w:rFonts w:cs="Times New Roman"/>
          <w:szCs w:val="24"/>
        </w:rPr>
        <w:t>0,</w:t>
      </w:r>
      <w:r w:rsidRPr="006140E4">
        <w:rPr>
          <w:rFonts w:cs="Times New Roman"/>
          <w:szCs w:val="24"/>
        </w:rPr>
        <w:t>16)</w:t>
      </w:r>
      <w:r w:rsidR="00543456">
        <w:rPr>
          <w:rFonts w:cs="Times New Roman"/>
          <w:szCs w:val="24"/>
        </w:rPr>
        <w:t xml:space="preserve">. </w:t>
      </w:r>
      <w:r w:rsidR="005700EC">
        <w:rPr>
          <w:rFonts w:cs="Times New Roman"/>
          <w:szCs w:val="24"/>
        </w:rPr>
        <w:t xml:space="preserve">Průměrné hodnoty ukazují, že první skupina byla prokazatelně úspěšnější. </w:t>
      </w:r>
      <w:r w:rsidR="00543456">
        <w:rPr>
          <w:rFonts w:cs="Times New Roman"/>
          <w:szCs w:val="24"/>
        </w:rPr>
        <w:t xml:space="preserve">Směrodatné odchylky </w:t>
      </w:r>
      <w:r w:rsidR="009D67DE">
        <w:rPr>
          <w:rFonts w:cs="Times New Roman"/>
          <w:szCs w:val="24"/>
        </w:rPr>
        <w:t>jsou v obou případech vůči průměru ve své podstatě srovnatelné</w:t>
      </w:r>
      <w:r w:rsidR="005700EC">
        <w:rPr>
          <w:rFonts w:cs="Times New Roman"/>
          <w:szCs w:val="24"/>
        </w:rPr>
        <w:t xml:space="preserve">. </w:t>
      </w:r>
      <w:r w:rsidR="00DE6D4A">
        <w:rPr>
          <w:rFonts w:cs="Times New Roman"/>
          <w:szCs w:val="24"/>
        </w:rPr>
        <w:t xml:space="preserve">Další měřenou hodnotou byl čas, za který byli muži schopní úkoly vyřešit – s alkoholem M = 11,54 s, SD = 3,75 a bez alkoholu M = 15,24 s, SD = 5,57. </w:t>
      </w:r>
      <w:r w:rsidR="006253E1">
        <w:rPr>
          <w:rFonts w:cs="Times New Roman"/>
          <w:szCs w:val="24"/>
        </w:rPr>
        <w:t xml:space="preserve">U skupiny střízlivých směrodatná odchylka signifikuje </w:t>
      </w:r>
      <w:r w:rsidR="00323A77">
        <w:rPr>
          <w:rFonts w:cs="Times New Roman"/>
          <w:szCs w:val="24"/>
        </w:rPr>
        <w:t xml:space="preserve">větší odlišnosti. </w:t>
      </w:r>
      <w:r w:rsidR="007D650E">
        <w:rPr>
          <w:rFonts w:cs="Times New Roman"/>
          <w:szCs w:val="24"/>
        </w:rPr>
        <w:t xml:space="preserve">Na stránkách lidovky.cz </w:t>
      </w:r>
      <w:r w:rsidR="007D650E">
        <w:rPr>
          <w:rFonts w:cs="Times New Roman"/>
          <w:szCs w:val="24"/>
        </w:rPr>
        <w:lastRenderedPageBreak/>
        <w:t>tady interpretovali hodnoty ve své podstatě správně, protože uvedli 12s a 15,5s.</w:t>
      </w:r>
      <w:r w:rsidR="00323A77">
        <w:rPr>
          <w:rFonts w:cs="Times New Roman"/>
          <w:szCs w:val="24"/>
        </w:rPr>
        <w:t xml:space="preserve"> </w:t>
      </w:r>
      <w:r w:rsidR="00C54B96">
        <w:rPr>
          <w:rFonts w:cs="Times New Roman"/>
          <w:szCs w:val="24"/>
        </w:rPr>
        <w:t xml:space="preserve">Při </w:t>
      </w:r>
      <w:r w:rsidR="00DB33D0">
        <w:rPr>
          <w:rFonts w:cs="Times New Roman"/>
          <w:szCs w:val="24"/>
        </w:rPr>
        <w:t>analýze</w:t>
      </w:r>
      <w:r w:rsidR="00C54B96">
        <w:rPr>
          <w:rFonts w:cs="Times New Roman"/>
          <w:szCs w:val="24"/>
        </w:rPr>
        <w:t xml:space="preserve"> rozptylu ANOVA</w:t>
      </w:r>
      <w:r w:rsidR="00DB33D0">
        <w:rPr>
          <w:rFonts w:cs="Times New Roman"/>
          <w:szCs w:val="24"/>
        </w:rPr>
        <w:t xml:space="preserve"> se </w:t>
      </w:r>
      <w:r w:rsidR="007D0123">
        <w:rPr>
          <w:rFonts w:cs="Times New Roman"/>
          <w:szCs w:val="24"/>
        </w:rPr>
        <w:t xml:space="preserve">u úkolů Ospan </w:t>
      </w:r>
      <w:r w:rsidR="00DB33D0">
        <w:rPr>
          <w:rFonts w:cs="Times New Roman"/>
          <w:szCs w:val="24"/>
        </w:rPr>
        <w:t>neprokázal vliv alkoholu</w:t>
      </w:r>
      <w:r w:rsidR="007D0123">
        <w:rPr>
          <w:rFonts w:cs="Times New Roman"/>
          <w:szCs w:val="24"/>
        </w:rPr>
        <w:t>.</w:t>
      </w:r>
    </w:p>
    <w:p w:rsidR="006140E4" w:rsidRDefault="00323A77" w:rsidP="001E403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Zarazila mne ale část věty, kde tvrdí, že ti, kteří pili alkohol, vyřešili o skoro 40% více úloh.</w:t>
      </w:r>
      <w:r w:rsidR="005941D8" w:rsidRPr="005941D8">
        <w:t xml:space="preserve"> </w:t>
      </w:r>
      <w:r w:rsidR="005941D8">
        <w:t>V původní studii není o ničem takovém zmínka</w:t>
      </w:r>
      <w:r w:rsidR="00DD2968">
        <w:t>, tedy ne v</w:t>
      </w:r>
      <w:r w:rsidR="001E4039">
        <w:t xml:space="preserve"> úzké </w:t>
      </w:r>
      <w:r w:rsidR="00DD2968">
        <w:t>souvislosti s</w:t>
      </w:r>
      <w:r w:rsidR="001E4039">
        <w:t> </w:t>
      </w:r>
      <w:r w:rsidR="00DD2968">
        <w:t>alkoholem</w:t>
      </w:r>
      <w:r w:rsidR="001E4039">
        <w:t xml:space="preserve"> a konkrétním výzkumem</w:t>
      </w:r>
      <w:r w:rsidR="005941D8">
        <w:t xml:space="preserve">. Autoři se pouze obrací k výzkumu </w:t>
      </w:r>
      <w:r w:rsidR="005941D8">
        <w:rPr>
          <w:rFonts w:cs="Times New Roman"/>
          <w:szCs w:val="24"/>
        </w:rPr>
        <w:t>Reverberi</w:t>
      </w:r>
      <w:r w:rsidR="00DD2968">
        <w:rPr>
          <w:rFonts w:cs="Times New Roman"/>
          <w:szCs w:val="24"/>
        </w:rPr>
        <w:t>ho</w:t>
      </w:r>
      <w:r w:rsidR="005941D8" w:rsidRPr="005941D8">
        <w:rPr>
          <w:rFonts w:cs="Times New Roman"/>
          <w:szCs w:val="24"/>
        </w:rPr>
        <w:t>,</w:t>
      </w:r>
      <w:r w:rsidR="005941D8">
        <w:rPr>
          <w:rFonts w:cs="Times New Roman"/>
          <w:szCs w:val="24"/>
        </w:rPr>
        <w:t xml:space="preserve"> který </w:t>
      </w:r>
      <w:r w:rsidR="00D31071">
        <w:rPr>
          <w:rFonts w:cs="Times New Roman"/>
          <w:szCs w:val="24"/>
        </w:rPr>
        <w:t xml:space="preserve">zjistil, že pacienti s </w:t>
      </w:r>
      <w:r w:rsidR="005941D8" w:rsidRPr="005941D8">
        <w:rPr>
          <w:rFonts w:cs="Times New Roman"/>
          <w:szCs w:val="24"/>
        </w:rPr>
        <w:t>laterální</w:t>
      </w:r>
      <w:r w:rsidR="00D31071">
        <w:rPr>
          <w:rFonts w:cs="Times New Roman"/>
          <w:szCs w:val="24"/>
        </w:rPr>
        <w:t>m</w:t>
      </w:r>
      <w:r w:rsidR="005941D8" w:rsidRPr="005941D8">
        <w:rPr>
          <w:rFonts w:cs="Times New Roman"/>
          <w:szCs w:val="24"/>
        </w:rPr>
        <w:t xml:space="preserve"> frontální</w:t>
      </w:r>
      <w:r w:rsidR="00D31071">
        <w:rPr>
          <w:rFonts w:cs="Times New Roman"/>
          <w:szCs w:val="24"/>
        </w:rPr>
        <w:t>m</w:t>
      </w:r>
      <w:r w:rsidR="00DD2968">
        <w:rPr>
          <w:rFonts w:cs="Times New Roman"/>
          <w:szCs w:val="24"/>
        </w:rPr>
        <w:t xml:space="preserve"> lalok</w:t>
      </w:r>
      <w:r w:rsidR="00D31071">
        <w:rPr>
          <w:rFonts w:cs="Times New Roman"/>
          <w:szCs w:val="24"/>
        </w:rPr>
        <w:t>em</w:t>
      </w:r>
      <w:r w:rsidR="005941D8" w:rsidRPr="005941D8">
        <w:rPr>
          <w:rFonts w:cs="Times New Roman"/>
          <w:szCs w:val="24"/>
        </w:rPr>
        <w:t xml:space="preserve"> </w:t>
      </w:r>
      <w:r w:rsidR="00D31071" w:rsidRPr="005941D8">
        <w:rPr>
          <w:rFonts w:cs="Times New Roman"/>
          <w:szCs w:val="24"/>
        </w:rPr>
        <w:t xml:space="preserve">vykazovali značnou výhodu </w:t>
      </w:r>
      <w:r w:rsidR="00D31071">
        <w:rPr>
          <w:rFonts w:cs="Times New Roman"/>
          <w:szCs w:val="24"/>
        </w:rPr>
        <w:t xml:space="preserve">při řešení </w:t>
      </w:r>
      <w:r w:rsidR="00D31071" w:rsidRPr="005941D8">
        <w:rPr>
          <w:rFonts w:cs="Times New Roman"/>
          <w:szCs w:val="24"/>
        </w:rPr>
        <w:t xml:space="preserve">těžkých </w:t>
      </w:r>
      <w:r w:rsidR="00E27192">
        <w:rPr>
          <w:rFonts w:cs="Times New Roman"/>
          <w:szCs w:val="24"/>
        </w:rPr>
        <w:t>úkolů</w:t>
      </w:r>
      <w:r w:rsidR="00D31071">
        <w:rPr>
          <w:rFonts w:cs="Times New Roman"/>
          <w:szCs w:val="24"/>
        </w:rPr>
        <w:t xml:space="preserve"> (téměř 40%)</w:t>
      </w:r>
      <w:r w:rsidR="00E27192">
        <w:rPr>
          <w:rFonts w:cs="Times New Roman"/>
          <w:szCs w:val="24"/>
        </w:rPr>
        <w:t xml:space="preserve"> na rozdíl od</w:t>
      </w:r>
      <w:r w:rsidR="005941D8" w:rsidRPr="005941D8">
        <w:rPr>
          <w:rFonts w:cs="Times New Roman"/>
          <w:szCs w:val="24"/>
        </w:rPr>
        <w:t xml:space="preserve"> zdravých účastníků</w:t>
      </w:r>
      <w:r w:rsidR="00E27192">
        <w:rPr>
          <w:rFonts w:cs="Times New Roman"/>
          <w:szCs w:val="24"/>
        </w:rPr>
        <w:t>.</w:t>
      </w:r>
      <w:r w:rsidR="005941D8" w:rsidRPr="005941D8">
        <w:rPr>
          <w:rFonts w:cs="Times New Roman"/>
          <w:szCs w:val="24"/>
        </w:rPr>
        <w:t xml:space="preserve"> </w:t>
      </w:r>
      <w:r w:rsidR="00E27192">
        <w:rPr>
          <w:rFonts w:cs="Times New Roman"/>
          <w:szCs w:val="24"/>
        </w:rPr>
        <w:t xml:space="preserve">Tato zjištění jsou </w:t>
      </w:r>
      <w:r w:rsidR="005941D8" w:rsidRPr="005941D8">
        <w:rPr>
          <w:rFonts w:cs="Times New Roman"/>
          <w:szCs w:val="24"/>
        </w:rPr>
        <w:t>důležité zejména s ohledem na vztah mezi d</w:t>
      </w:r>
      <w:r w:rsidR="00E27192">
        <w:rPr>
          <w:rFonts w:cs="Times New Roman"/>
          <w:szCs w:val="24"/>
        </w:rPr>
        <w:t>orzolaterální prefrontální kůrou. Tvrzení v článku, je ted</w:t>
      </w:r>
      <w:r w:rsidR="001E4039">
        <w:rPr>
          <w:rFonts w:cs="Times New Roman"/>
          <w:szCs w:val="24"/>
        </w:rPr>
        <w:t>y poněkud překroucené a nepřesné.</w:t>
      </w:r>
    </w:p>
    <w:p w:rsidR="00A475F4" w:rsidRDefault="00A475F4" w:rsidP="00AE758E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A475F4" w:rsidRPr="00A475F4" w:rsidRDefault="00A475F4" w:rsidP="00AE758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</w:rPr>
      </w:pPr>
      <w:r w:rsidRPr="00A475F4">
        <w:rPr>
          <w:rFonts w:cs="Times New Roman"/>
          <w:b/>
          <w:szCs w:val="24"/>
        </w:rPr>
        <w:t>Závěr</w:t>
      </w:r>
    </w:p>
    <w:p w:rsidR="00AE758E" w:rsidRPr="00475143" w:rsidRDefault="0076697C" w:rsidP="00A50C7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Výzkumníci se v diskuzi a v závěru studie opírají ještě o mnoho jiných výzkumů, které proběhly již dříve a shodují se na tom, že ačkoliv se jedná o první empirické potvrzení účinků alkoholu na kreativní myšlení, je třeba ještě dalšího výzkumu. </w:t>
      </w:r>
      <w:r w:rsidR="00475143">
        <w:rPr>
          <w:rFonts w:cs="Times New Roman"/>
          <w:szCs w:val="24"/>
        </w:rPr>
        <w:t>N</w:t>
      </w:r>
      <w:r w:rsidR="00475143" w:rsidRPr="00475143">
        <w:rPr>
          <w:rFonts w:cs="Times New Roman"/>
          <w:szCs w:val="24"/>
        </w:rPr>
        <w:t>ovinový článek původní výzkumnou zprávu</w:t>
      </w:r>
      <w:r w:rsidR="00475143">
        <w:rPr>
          <w:rFonts w:cs="Times New Roman"/>
          <w:szCs w:val="24"/>
        </w:rPr>
        <w:t xml:space="preserve"> interpretuje trochu zkresleně. </w:t>
      </w:r>
      <w:r w:rsidR="00A475F4">
        <w:rPr>
          <w:rFonts w:cs="Times New Roman"/>
          <w:szCs w:val="24"/>
        </w:rPr>
        <w:t xml:space="preserve">Za nejhorší prohřešek bych považovala výše zmíněných 40%. Po zběžném přečtení působí toto číslo </w:t>
      </w:r>
      <w:r w:rsidR="004962CD">
        <w:rPr>
          <w:rFonts w:cs="Times New Roman"/>
          <w:szCs w:val="24"/>
        </w:rPr>
        <w:t xml:space="preserve">jako senzační zpráva, především pro pravidelné konzumenty alkoholu. Celý článek je pojatý velmi optimisticky. </w:t>
      </w:r>
    </w:p>
    <w:p w:rsidR="00475143" w:rsidRDefault="00475143" w:rsidP="00D226B3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</w:rPr>
      </w:pPr>
    </w:p>
    <w:p w:rsidR="00AE758E" w:rsidRPr="00D226B3" w:rsidRDefault="001E4039" w:rsidP="00D226B3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4"/>
        </w:rPr>
      </w:pPr>
      <w:r w:rsidRPr="00D226B3">
        <w:rPr>
          <w:rFonts w:cs="Times New Roman"/>
          <w:b/>
          <w:szCs w:val="24"/>
        </w:rPr>
        <w:t>Literatura</w:t>
      </w:r>
      <w:r w:rsidR="00D226B3" w:rsidRPr="00D226B3">
        <w:rPr>
          <w:rFonts w:cs="Times New Roman"/>
          <w:b/>
          <w:szCs w:val="24"/>
        </w:rPr>
        <w:t>:</w:t>
      </w:r>
    </w:p>
    <w:p w:rsidR="00D226B3" w:rsidRDefault="00D226B3" w:rsidP="00D226B3">
      <w:r w:rsidRPr="009365F4">
        <w:t>Jarosz, A.F., Colflesh, G.J.H, Wiley, J. (2012). Uncorking the muse: Alcohol intoxication facilitates creative problem solving. Consciousness and Cognition, 21, 487–493.</w:t>
      </w:r>
      <w:r>
        <w:t xml:space="preserve"> Dostupné z </w:t>
      </w:r>
      <w:hyperlink r:id="rId8" w:history="1">
        <w:r w:rsidRPr="00006F19">
          <w:rPr>
            <w:rStyle w:val="Hypertextovodkaz"/>
          </w:rPr>
          <w:t>http://litd.psch.uic.edu/personal/jwiley/drunk.pdf</w:t>
        </w:r>
      </w:hyperlink>
    </w:p>
    <w:p w:rsidR="00D226B3" w:rsidRDefault="00B05C29" w:rsidP="00D226B3">
      <w:hyperlink r:id="rId9" w:history="1">
        <w:r w:rsidR="00D226B3" w:rsidRPr="00006F19">
          <w:rPr>
            <w:rStyle w:val="Hypertextovodkaz"/>
          </w:rPr>
          <w:t>http://www.telegraph.co.uk/science/science-news/9197001/Alcohol-sharpens-the-mind-research-finds.html</w:t>
        </w:r>
      </w:hyperlink>
    </w:p>
    <w:p w:rsidR="00D226B3" w:rsidRDefault="00B05C29" w:rsidP="00D226B3">
      <w:hyperlink r:id="rId10" w:history="1">
        <w:r w:rsidR="00D226B3" w:rsidRPr="00006F19">
          <w:rPr>
            <w:rStyle w:val="Hypertextovodkaz"/>
          </w:rPr>
          <w:t>http://relax.lidovky.cz/trocha-alkoholu-bystri-mysl-tvrdi-americka-studie-fw2-/ln-zdravi.asp?c=A120412_160851_ln-zdravi_glu</w:t>
        </w:r>
      </w:hyperlink>
    </w:p>
    <w:p w:rsidR="00D226B3" w:rsidRPr="00323A77" w:rsidRDefault="00D226B3" w:rsidP="00D226B3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5700EC" w:rsidRDefault="005700EC" w:rsidP="001E403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1E4039" w:rsidRPr="007C3A2C" w:rsidRDefault="001E4039" w:rsidP="001E4039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sectPr w:rsidR="001E4039" w:rsidRPr="007C3A2C" w:rsidSect="0021734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29" w:rsidRDefault="00B05C29" w:rsidP="007D4012">
      <w:pPr>
        <w:spacing w:after="0" w:line="240" w:lineRule="auto"/>
      </w:pPr>
      <w:r>
        <w:separator/>
      </w:r>
    </w:p>
  </w:endnote>
  <w:endnote w:type="continuationSeparator" w:id="0">
    <w:p w:rsidR="00B05C29" w:rsidRDefault="00B05C29" w:rsidP="007D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29" w:rsidRDefault="00B05C29" w:rsidP="007D4012">
      <w:pPr>
        <w:spacing w:after="0" w:line="240" w:lineRule="auto"/>
      </w:pPr>
      <w:r>
        <w:separator/>
      </w:r>
    </w:p>
  </w:footnote>
  <w:footnote w:type="continuationSeparator" w:id="0">
    <w:p w:rsidR="00B05C29" w:rsidRDefault="00B05C29" w:rsidP="007D4012">
      <w:pPr>
        <w:spacing w:after="0" w:line="240" w:lineRule="auto"/>
      </w:pPr>
      <w:r>
        <w:continuationSeparator/>
      </w:r>
    </w:p>
  </w:footnote>
  <w:footnote w:id="1">
    <w:p w:rsidR="001E4039" w:rsidRDefault="001E4039" w:rsidP="001E4039">
      <w:pPr>
        <w:pStyle w:val="Textpoznpodarou"/>
      </w:pPr>
      <w:r>
        <w:rPr>
          <w:rStyle w:val="Znakapoznpodarou"/>
        </w:rPr>
        <w:footnoteRef/>
      </w:r>
      <w:r>
        <w:t xml:space="preserve"> Článek si přečetlo několik mých známých a takto ho po přečtení interpretovali.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0C" w:rsidRDefault="0095270C">
    <w:pPr>
      <w:pStyle w:val="Zhlav"/>
    </w:pPr>
    <w:r>
      <w:t>Tereza Sichová, 386242, JS 2012</w:t>
    </w:r>
  </w:p>
  <w:p w:rsidR="0095270C" w:rsidRDefault="009527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5DA"/>
    <w:rsid w:val="00021B35"/>
    <w:rsid w:val="001439B8"/>
    <w:rsid w:val="001725DA"/>
    <w:rsid w:val="001A35EE"/>
    <w:rsid w:val="001B7493"/>
    <w:rsid w:val="001E4039"/>
    <w:rsid w:val="0021734F"/>
    <w:rsid w:val="0027013F"/>
    <w:rsid w:val="002C48DC"/>
    <w:rsid w:val="0032372F"/>
    <w:rsid w:val="00323A77"/>
    <w:rsid w:val="00332C84"/>
    <w:rsid w:val="003F4407"/>
    <w:rsid w:val="00475143"/>
    <w:rsid w:val="004962CD"/>
    <w:rsid w:val="004B7B01"/>
    <w:rsid w:val="00543456"/>
    <w:rsid w:val="005700EC"/>
    <w:rsid w:val="005941D8"/>
    <w:rsid w:val="006140E4"/>
    <w:rsid w:val="006253E1"/>
    <w:rsid w:val="006338C7"/>
    <w:rsid w:val="006F151A"/>
    <w:rsid w:val="00750E95"/>
    <w:rsid w:val="0076697C"/>
    <w:rsid w:val="007C3A2C"/>
    <w:rsid w:val="007D0123"/>
    <w:rsid w:val="007D4012"/>
    <w:rsid w:val="007D650E"/>
    <w:rsid w:val="00801C61"/>
    <w:rsid w:val="00805C2A"/>
    <w:rsid w:val="00824C5B"/>
    <w:rsid w:val="008935F2"/>
    <w:rsid w:val="008B4AD6"/>
    <w:rsid w:val="0095270C"/>
    <w:rsid w:val="009B2701"/>
    <w:rsid w:val="009D67DE"/>
    <w:rsid w:val="00A43C57"/>
    <w:rsid w:val="00A475F4"/>
    <w:rsid w:val="00A50C71"/>
    <w:rsid w:val="00A752E8"/>
    <w:rsid w:val="00AE758E"/>
    <w:rsid w:val="00B05259"/>
    <w:rsid w:val="00B05C29"/>
    <w:rsid w:val="00B173EE"/>
    <w:rsid w:val="00B508F9"/>
    <w:rsid w:val="00B535D2"/>
    <w:rsid w:val="00BD2BEE"/>
    <w:rsid w:val="00C54B96"/>
    <w:rsid w:val="00D1282D"/>
    <w:rsid w:val="00D226B3"/>
    <w:rsid w:val="00D31071"/>
    <w:rsid w:val="00D95135"/>
    <w:rsid w:val="00DB33D0"/>
    <w:rsid w:val="00DD2968"/>
    <w:rsid w:val="00DE6D4A"/>
    <w:rsid w:val="00E27192"/>
    <w:rsid w:val="00ED06DF"/>
    <w:rsid w:val="00EE72E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13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40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401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401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226B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5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70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5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270C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d.psch.uic.edu/personal/jwiley/drunk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lax.lidovky.cz/trocha-alkoholu-bystri-mysl-tvrdi-americka-studie-fw2-/ln-zdravi.asp?c=A120412_160851_ln-zdravi_g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egraph.co.uk/science/science-news/9197001/Alcohol-sharpens-the-mind-research-finds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8C4F8-8FFD-497B-8F34-6526F92A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Širůček</cp:lastModifiedBy>
  <cp:revision>6</cp:revision>
  <dcterms:created xsi:type="dcterms:W3CDTF">2012-05-01T18:59:00Z</dcterms:created>
  <dcterms:modified xsi:type="dcterms:W3CDTF">2012-05-29T18:32:00Z</dcterms:modified>
</cp:coreProperties>
</file>