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F6FB" w14:textId="77777777" w:rsidR="00CA156D" w:rsidRPr="00F4116E" w:rsidRDefault="00251D18" w:rsidP="00F41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Čech jako Čech</w:t>
      </w:r>
      <w:r w:rsidR="00CD35FA">
        <w:rPr>
          <w:b/>
          <w:sz w:val="28"/>
          <w:szCs w:val="28"/>
        </w:rPr>
        <w:t>? Jak se lišíme v utváření národních stereotypů?</w:t>
      </w:r>
    </w:p>
    <w:p w14:paraId="7303DC83" w14:textId="77777777" w:rsidR="0025449F" w:rsidRDefault="0025449F" w:rsidP="007321B8">
      <w:pPr>
        <w:ind w:firstLine="708"/>
        <w:jc w:val="both"/>
      </w:pPr>
      <w:r>
        <w:t xml:space="preserve">Žijeme ve světě vrcholné globalizace, ve světě, kde začíná být všechno propojeno a kde si každý může cestovat podle libosti. Z toho důvodu se, mnohem více než naši předci, setkáváme s příslušníky jiných národů a kultur, kteří se pak přirozeně stávají předmětem našich soudů a hodnocení. Nabízí se tedy otázka, jakým způsobem my, jako Češi, hodnotíme občany jiných států? A jak vlastně hodnotíme sami sebe? Na tyto </w:t>
      </w:r>
      <w:r w:rsidR="00F4116E">
        <w:t xml:space="preserve">otázky </w:t>
      </w:r>
      <w:r>
        <w:t xml:space="preserve">částečně odpověděl </w:t>
      </w:r>
      <w:r w:rsidR="008D6DB3">
        <w:t xml:space="preserve">výzkum M. Hřebíčkové a S. Kouřilové, </w:t>
      </w:r>
      <w:r w:rsidR="00613219">
        <w:t>publikovaný</w:t>
      </w:r>
      <w:r w:rsidR="008D6DB3">
        <w:t xml:space="preserve"> v </w:t>
      </w:r>
      <w:r>
        <w:t>Československé psychologi</w:t>
      </w:r>
      <w:r w:rsidR="008D6DB3">
        <w:t>i</w:t>
      </w:r>
      <w:r>
        <w:t xml:space="preserve">. </w:t>
      </w:r>
      <w:r w:rsidR="008D6DB3">
        <w:t>Autorky</w:t>
      </w:r>
      <w:r>
        <w:t xml:space="preserve"> provedly poměrně rozsáhlou studii, při které se náhodně vybraných respondentů ptaly</w:t>
      </w:r>
      <w:r w:rsidR="00023AD4">
        <w:t>,</w:t>
      </w:r>
      <w:r>
        <w:t xml:space="preserve"> </w:t>
      </w:r>
      <w:r w:rsidR="00023AD4">
        <w:t>jaký mají názor</w:t>
      </w:r>
      <w:r>
        <w:t xml:space="preserve"> na Němce, Rakušany, Slováky, Poláky a na sebe samé.</w:t>
      </w:r>
      <w:r w:rsidR="008D6DB3" w:rsidRPr="008D6DB3">
        <w:t xml:space="preserve"> </w:t>
      </w:r>
      <w:r w:rsidR="008D6DB3">
        <w:t>Cílem výzkumu bylo mimo jiné zjistit míru shody ve stereotypech, které si o příslušnících těchto národů vytváříme, a to j</w:t>
      </w:r>
      <w:r w:rsidR="00023AD4">
        <w:t>ednak</w:t>
      </w:r>
      <w:r w:rsidR="008D6DB3">
        <w:t xml:space="preserve"> mezi dospělými a studenty, </w:t>
      </w:r>
      <w:r w:rsidR="00023AD4">
        <w:t xml:space="preserve">a jednak </w:t>
      </w:r>
      <w:r w:rsidR="008D6DB3">
        <w:t>mezi studenty navzájem.</w:t>
      </w:r>
    </w:p>
    <w:p w14:paraId="762F8BEA" w14:textId="77777777" w:rsidR="007321B8" w:rsidRDefault="002222C4" w:rsidP="0025449F">
      <w:pPr>
        <w:ind w:firstLine="708"/>
        <w:jc w:val="both"/>
      </w:pPr>
      <w:r>
        <w:t>Pro účel</w:t>
      </w:r>
      <w:r w:rsidR="00EB3D31">
        <w:t xml:space="preserve"> výzkumu</w:t>
      </w:r>
      <w:r>
        <w:t xml:space="preserve"> byl sestaven vzorek </w:t>
      </w:r>
      <w:r w:rsidR="00EB3D31">
        <w:t>stávající se z</w:t>
      </w:r>
      <w:r w:rsidR="008D6DB3">
        <w:t>e 4038</w:t>
      </w:r>
      <w:r w:rsidR="00EB3D31">
        <w:t> vysokoškolských studentů</w:t>
      </w:r>
      <w:r w:rsidR="008D6DB3">
        <w:t xml:space="preserve"> ve věku 18-88 let (s průměrným věkem 22,64 let)</w:t>
      </w:r>
      <w:r>
        <w:t xml:space="preserve"> a</w:t>
      </w:r>
      <w:r w:rsidR="008D6DB3">
        <w:t xml:space="preserve"> 100</w:t>
      </w:r>
      <w:r>
        <w:t xml:space="preserve"> dospělých</w:t>
      </w:r>
      <w:r w:rsidR="008D6DB3">
        <w:t xml:space="preserve"> ve věkovém rozmezí mezi 24 a 82 roky (průměr 40,46 let)</w:t>
      </w:r>
      <w:r>
        <w:t xml:space="preserve">. Vysokoškolští studenti byli přitom vybráni ze sedmi </w:t>
      </w:r>
      <w:r w:rsidR="00EB3D31">
        <w:t>českých</w:t>
      </w:r>
      <w:r>
        <w:t xml:space="preserve"> univerzit</w:t>
      </w:r>
      <w:r w:rsidR="008D6DB3">
        <w:t>, z různých částí ČR</w:t>
      </w:r>
      <w:r>
        <w:t xml:space="preserve">. Všichni </w:t>
      </w:r>
      <w:r w:rsidR="008D6DB3">
        <w:t>participanti</w:t>
      </w:r>
      <w:r>
        <w:t xml:space="preserve"> pak na připravené škále hodnotili míru </w:t>
      </w:r>
      <w:proofErr w:type="spellStart"/>
      <w:r>
        <w:t>neuroticismu</w:t>
      </w:r>
      <w:proofErr w:type="spellEnd"/>
      <w:r>
        <w:t xml:space="preserve">, extroverze, otevřenosti, přívětivosti a svědomitosti, kterou přisuzovali příslušníkům jednotlivých národů. </w:t>
      </w:r>
    </w:p>
    <w:p w14:paraId="191799CE" w14:textId="77777777" w:rsidR="007321B8" w:rsidRPr="008D6DB3" w:rsidRDefault="002222C4" w:rsidP="002222C4">
      <w:pPr>
        <w:ind w:firstLine="708"/>
        <w:jc w:val="both"/>
      </w:pPr>
      <w:r>
        <w:t xml:space="preserve">Výsledky přinesly mnoho zajímavých zjištění. Ukázalo se například, že </w:t>
      </w:r>
      <w:commentRangeStart w:id="0"/>
      <w:r>
        <w:t xml:space="preserve">nejkonzistentnější </w:t>
      </w:r>
      <w:commentRangeEnd w:id="0"/>
      <w:r w:rsidR="008D239B">
        <w:rPr>
          <w:rStyle w:val="Odkaznakoment"/>
        </w:rPr>
        <w:commentReference w:id="0"/>
      </w:r>
      <w:r>
        <w:t>názor</w:t>
      </w:r>
      <w:r w:rsidR="003E48A8">
        <w:t xml:space="preserve"> máme </w:t>
      </w:r>
      <w:r w:rsidR="0025449F">
        <w:t>na</w:t>
      </w:r>
      <w:r w:rsidR="003E48A8">
        <w:t xml:space="preserve"> Němc</w:t>
      </w:r>
      <w:r w:rsidR="0025449F">
        <w:t>e</w:t>
      </w:r>
      <w:r w:rsidR="003E48A8">
        <w:t xml:space="preserve"> a Rakušan</w:t>
      </w:r>
      <w:r w:rsidR="0025449F">
        <w:t>y</w:t>
      </w:r>
      <w:r w:rsidR="002A77F4">
        <w:t xml:space="preserve">. U obou zmíněných skupin vyšla </w:t>
      </w:r>
      <w:commentRangeStart w:id="1"/>
      <w:r w:rsidR="002A77F4">
        <w:t xml:space="preserve">statisticky významná korelace </w:t>
      </w:r>
      <w:commentRangeEnd w:id="1"/>
      <w:r w:rsidR="008D239B">
        <w:rPr>
          <w:rStyle w:val="Odkaznakoment"/>
        </w:rPr>
        <w:commentReference w:id="1"/>
      </w:r>
      <w:r w:rsidR="00063C39">
        <w:t>vyšší nebo rovno 0,90</w:t>
      </w:r>
      <w:r w:rsidR="002A77F4">
        <w:t xml:space="preserve"> ve všech oblastech měření (shoda mezi VŠ</w:t>
      </w:r>
      <w:r w:rsidR="004108C1">
        <w:t xml:space="preserve"> a mezi</w:t>
      </w:r>
      <w:r w:rsidR="002A77F4">
        <w:t xml:space="preserve"> dospělými a VŠ </w:t>
      </w:r>
      <w:r w:rsidR="004108C1">
        <w:t>byla téměř úplná</w:t>
      </w:r>
      <w:r w:rsidR="002A77F4">
        <w:t>)</w:t>
      </w:r>
      <w:r w:rsidR="00D31C4E">
        <w:t xml:space="preserve">. </w:t>
      </w:r>
      <w:r w:rsidR="003E48A8">
        <w:t>Velká míra shody se prokázala také při posuzování Slováků, přičemž mezi studenty samotnými vznikla větší shoda</w:t>
      </w:r>
      <w:r w:rsidR="00063C39">
        <w:t xml:space="preserve"> (</w:t>
      </w:r>
      <w:commentRangeStart w:id="2"/>
      <w:r w:rsidR="00063C39">
        <w:t>průměrná korelace 0,89</w:t>
      </w:r>
      <w:commentRangeEnd w:id="2"/>
      <w:r w:rsidR="008D239B">
        <w:rPr>
          <w:rStyle w:val="Odkaznakoment"/>
        </w:rPr>
        <w:commentReference w:id="2"/>
      </w:r>
      <w:r w:rsidR="00063C39">
        <w:t>), než mezi studenty a dospělými, kde průměr činil 0,79</w:t>
      </w:r>
      <w:r w:rsidR="003E48A8">
        <w:t>. Podle všeho čeští dospělí přisuzují Slovákům</w:t>
      </w:r>
      <w:r w:rsidR="00D31C4E">
        <w:t xml:space="preserve"> </w:t>
      </w:r>
      <w:r w:rsidR="003E48A8">
        <w:t>vyšší míru způsobilosti a otevřenosti estetickému prožívání</w:t>
      </w:r>
      <w:r w:rsidR="00D31C4E">
        <w:t xml:space="preserve"> než studenti</w:t>
      </w:r>
      <w:r w:rsidR="003E48A8">
        <w:t xml:space="preserve">. Nejmenší konzistence názorů se </w:t>
      </w:r>
      <w:r w:rsidR="00D31C4E">
        <w:t>naopak</w:t>
      </w:r>
      <w:r w:rsidR="00A205E9">
        <w:t xml:space="preserve"> </w:t>
      </w:r>
      <w:r w:rsidR="003E48A8">
        <w:t>projevila ve vztahu k posuzování Poláků.</w:t>
      </w:r>
      <w:r w:rsidR="00E613F6">
        <w:t xml:space="preserve"> Zde byla shoda mezi vysokoškoláky a dospělými pouze 0,59, což </w:t>
      </w:r>
      <w:r w:rsidR="00613219">
        <w:t>značí větší rozdíly v názorech mezi skupinami, než</w:t>
      </w:r>
      <w:r w:rsidR="00E613F6">
        <w:t xml:space="preserve"> u ostatních národů. </w:t>
      </w:r>
      <w:r w:rsidR="00023AD4">
        <w:t>Nízká úroveň shody by zde mohla být</w:t>
      </w:r>
      <w:r w:rsidR="00F84399">
        <w:t xml:space="preserve"> zapříčiněn</w:t>
      </w:r>
      <w:r w:rsidR="00023AD4">
        <w:t>a</w:t>
      </w:r>
      <w:r w:rsidR="00F84399">
        <w:t xml:space="preserve"> skutečností, že se výzkumů zúčastnilo poměrně velké množství studentů Slezské univerzity (</w:t>
      </w:r>
      <w:r w:rsidR="00023AD4">
        <w:t xml:space="preserve">celkem </w:t>
      </w:r>
      <w:commentRangeStart w:id="3"/>
      <w:r w:rsidR="00F84399">
        <w:t>289</w:t>
      </w:r>
      <w:commentRangeEnd w:id="3"/>
      <w:r w:rsidR="008D239B">
        <w:rPr>
          <w:rStyle w:val="Odkaznakoment"/>
        </w:rPr>
        <w:commentReference w:id="3"/>
      </w:r>
      <w:r w:rsidR="00F84399">
        <w:t>). Tato univerzita sídlí prakticky na hranicích s Polskem, díky čemuž se její studenti dostávají do častějšího a živějšího kontaktu s Poláky, než obyvatelé ostatních částí země, a vytváří si na ně tedy jiný náhled.</w:t>
      </w:r>
    </w:p>
    <w:p w14:paraId="397428D0" w14:textId="77777777" w:rsidR="00345425" w:rsidRDefault="00F84399" w:rsidP="002222C4">
      <w:pPr>
        <w:ind w:firstLine="708"/>
        <w:jc w:val="both"/>
      </w:pPr>
      <w:r>
        <w:t>Vyjma hodnocení našich sousedů, stojí za zmínku také to</w:t>
      </w:r>
      <w:r w:rsidR="00A205E9">
        <w:t xml:space="preserve">, jakým způsobem </w:t>
      </w:r>
      <w:r w:rsidR="00B56705">
        <w:t>hodnotíme</w:t>
      </w:r>
      <w:r w:rsidR="00613219">
        <w:t xml:space="preserve"> sami sebe.</w:t>
      </w:r>
      <w:r>
        <w:t xml:space="preserve"> Nejnižší míra shody přitom vycházela mezi dospělými a studenty VŠ.</w:t>
      </w:r>
      <w:r w:rsidR="00A205E9">
        <w:t xml:space="preserve"> Podle názoru dospělých respondentů je typický Čech otevřenější estetickému prožívání, aktivnější, způsobilejší, cílevědomější, důvěřivější, otevřenější prožívat emoce, </w:t>
      </w:r>
      <w:proofErr w:type="spellStart"/>
      <w:r w:rsidR="00A205E9">
        <w:t>novátorštější</w:t>
      </w:r>
      <w:proofErr w:type="spellEnd"/>
      <w:r w:rsidR="00A205E9">
        <w:t>, vřelejší a disciplinovanější, než jak jej vidí většina vysokoškolských studentů.</w:t>
      </w:r>
      <w:r w:rsidR="00CE135D" w:rsidRPr="00CE135D">
        <w:t xml:space="preserve"> </w:t>
      </w:r>
      <w:r w:rsidR="00CE135D">
        <w:t xml:space="preserve">Celkem překvapivě se tak ukázalo, že jsou dospělí, ve srovnání se studenty, k vlastnímu národu podstatně </w:t>
      </w:r>
      <w:commentRangeStart w:id="4"/>
      <w:r w:rsidR="00CE135D">
        <w:t>shovívavější</w:t>
      </w:r>
      <w:commentRangeEnd w:id="4"/>
      <w:r w:rsidR="008D239B">
        <w:rPr>
          <w:rStyle w:val="Odkaznakoment"/>
        </w:rPr>
        <w:commentReference w:id="4"/>
      </w:r>
    </w:p>
    <w:p w14:paraId="384E7726" w14:textId="77777777" w:rsidR="003F09A6" w:rsidRDefault="003F09A6" w:rsidP="002222C4">
      <w:pPr>
        <w:ind w:firstLine="708"/>
        <w:jc w:val="both"/>
      </w:pPr>
      <w:r>
        <w:t xml:space="preserve">Závěrem lze říci, že v rámci posuzování </w:t>
      </w:r>
      <w:proofErr w:type="spellStart"/>
      <w:r>
        <w:t>heterosterotypů</w:t>
      </w:r>
      <w:proofErr w:type="spellEnd"/>
      <w:r>
        <w:t xml:space="preserve"> čtyř sousedních států a národního </w:t>
      </w:r>
      <w:proofErr w:type="spellStart"/>
      <w:r>
        <w:t>autostereotypu</w:t>
      </w:r>
      <w:proofErr w:type="spellEnd"/>
      <w:r>
        <w:t xml:space="preserve"> panuje větší shoda mezi studenty z různých částí země, než mezi studenty a dospělými. Dalo by se vyvodit, že míra shody v oblasti národních stereotypů je více ovlivněna věkem, než místem původu.</w:t>
      </w:r>
    </w:p>
    <w:p w14:paraId="353DC080" w14:textId="77777777" w:rsidR="003F09A6" w:rsidRDefault="003F09A6" w:rsidP="002222C4">
      <w:pPr>
        <w:ind w:firstLine="708"/>
        <w:jc w:val="both"/>
      </w:pPr>
    </w:p>
    <w:p w14:paraId="1D0EC438" w14:textId="77777777" w:rsidR="00F4116E" w:rsidRDefault="00F4116E" w:rsidP="00CA156D">
      <w:pPr>
        <w:jc w:val="both"/>
      </w:pPr>
    </w:p>
    <w:p w14:paraId="5A8A6A64" w14:textId="77777777" w:rsidR="0025449F" w:rsidRDefault="00CA156D" w:rsidP="00CA156D">
      <w:pPr>
        <w:jc w:val="both"/>
      </w:pPr>
      <w:r>
        <w:t>Zdroj:</w:t>
      </w:r>
    </w:p>
    <w:p w14:paraId="0B205433" w14:textId="77777777" w:rsidR="00CA156D" w:rsidRPr="00CA156D" w:rsidRDefault="00CA156D" w:rsidP="00CA156D">
      <w:pPr>
        <w:jc w:val="both"/>
      </w:pPr>
      <w:r>
        <w:t xml:space="preserve">Hřebíčková, M., Kouřilová, S. (2012). Jak se vidíme, jak nás vidí a jací jsme: porovnání českého národního auto- a </w:t>
      </w:r>
      <w:proofErr w:type="spellStart"/>
      <w:r>
        <w:t>heterostereotypu</w:t>
      </w:r>
      <w:proofErr w:type="spellEnd"/>
      <w:r>
        <w:t xml:space="preserve"> s posuzováním reálných Čechů v kontextu pěti-faktorového modelu osobnosti. </w:t>
      </w:r>
      <w:r w:rsidRPr="00CA156D">
        <w:rPr>
          <w:i/>
        </w:rPr>
        <w:t>Československá psychologie, 56</w:t>
      </w:r>
      <w:r>
        <w:t>, 5-7.</w:t>
      </w:r>
    </w:p>
    <w:p w14:paraId="724AE225" w14:textId="77777777" w:rsidR="00CA156D" w:rsidRDefault="00CA156D" w:rsidP="00CA156D">
      <w:pPr>
        <w:jc w:val="both"/>
        <w:rPr>
          <w:sz w:val="44"/>
          <w:szCs w:val="44"/>
        </w:rPr>
      </w:pPr>
    </w:p>
    <w:p w14:paraId="3DD2996E" w14:textId="77777777" w:rsidR="008D239B" w:rsidRDefault="008D239B" w:rsidP="008D239B">
      <w:pPr>
        <w:rPr>
          <w:i/>
        </w:rPr>
      </w:pPr>
      <w:r w:rsidRPr="00A20E48">
        <w:rPr>
          <w:i/>
        </w:rPr>
        <w:t xml:space="preserve">Nemám </w:t>
      </w:r>
      <w:r w:rsidR="00A20E48">
        <w:rPr>
          <w:i/>
        </w:rPr>
        <w:t xml:space="preserve">moc </w:t>
      </w:r>
      <w:r w:rsidRPr="00A20E48">
        <w:rPr>
          <w:i/>
        </w:rPr>
        <w:t xml:space="preserve">radost. Dle mého komentáře jste statistiky přidala, ale takovým způsobem, že je běžný čtenář stejně přeskočí. To je </w:t>
      </w:r>
      <w:r w:rsidR="00A20E48">
        <w:rPr>
          <w:i/>
        </w:rPr>
        <w:t xml:space="preserve">celkem </w:t>
      </w:r>
      <w:r w:rsidRPr="00A20E48">
        <w:rPr>
          <w:i/>
        </w:rPr>
        <w:t>k ničemu.</w:t>
      </w:r>
      <w:r w:rsidR="00A20E48">
        <w:rPr>
          <w:i/>
        </w:rPr>
        <w:t xml:space="preserve"> Pěkně jste si vybrala z těch výsledků jednu oblast, ale standard podání odpovídá tomu, co kolem sebe vidíme v novinách. Čtenář vám ty interpretace musí věřit, protože takto podaným statistikám nerozumí.</w:t>
      </w:r>
      <w:r w:rsidRPr="00A20E48">
        <w:rPr>
          <w:i/>
        </w:rPr>
        <w:t xml:space="preserve"> </w:t>
      </w:r>
    </w:p>
    <w:p w14:paraId="5354F1B1" w14:textId="77777777" w:rsidR="001A5DFC" w:rsidRDefault="001A5DFC" w:rsidP="008D239B">
      <w:pPr>
        <w:rPr>
          <w:i/>
        </w:rPr>
      </w:pPr>
      <w:r>
        <w:rPr>
          <w:i/>
        </w:rPr>
        <w:t>Teď jsem se k tomu po zkoušce vrátil. Když už jste tu zkoušku zvládla, tak já vám tu seminárku přijmu.</w:t>
      </w:r>
    </w:p>
    <w:p w14:paraId="7CC9003E" w14:textId="77777777" w:rsidR="001A5DFC" w:rsidRPr="00A20E48" w:rsidRDefault="001A5DFC" w:rsidP="008D239B">
      <w:pPr>
        <w:rPr>
          <w:i/>
        </w:rPr>
      </w:pPr>
      <w:r>
        <w:rPr>
          <w:i/>
        </w:rPr>
        <w:t>10b</w:t>
      </w:r>
      <w:bookmarkStart w:id="5" w:name="_GoBack"/>
      <w:bookmarkEnd w:id="5"/>
    </w:p>
    <w:p w14:paraId="461B4EC6" w14:textId="77777777" w:rsidR="00CA156D" w:rsidRDefault="00CA156D" w:rsidP="00CA156D">
      <w:pPr>
        <w:jc w:val="both"/>
        <w:rPr>
          <w:sz w:val="44"/>
          <w:szCs w:val="44"/>
        </w:rPr>
      </w:pPr>
    </w:p>
    <w:p w14:paraId="20A9CC56" w14:textId="77777777" w:rsidR="00CA156D" w:rsidRDefault="00CA156D" w:rsidP="00CA156D">
      <w:pPr>
        <w:jc w:val="both"/>
      </w:pPr>
    </w:p>
    <w:sectPr w:rsidR="00CA156D" w:rsidSect="003454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6-02T20:53:00Z" w:initials="SJ">
    <w:p w14:paraId="6526E4AD" w14:textId="77777777" w:rsidR="008D239B" w:rsidRDefault="008D239B">
      <w:pPr>
        <w:pStyle w:val="Textkomente"/>
      </w:pPr>
      <w:r>
        <w:rPr>
          <w:rStyle w:val="Odkaznakoment"/>
        </w:rPr>
        <w:annotationRef/>
      </w:r>
      <w:r>
        <w:t>Konzistence není totéž, co shoda</w:t>
      </w:r>
    </w:p>
  </w:comment>
  <w:comment w:id="1" w:author="Standa Ježek" w:date="2013-06-02T20:54:00Z" w:initials="SJ">
    <w:p w14:paraId="201FAFAB" w14:textId="77777777" w:rsidR="008D239B" w:rsidRDefault="008D239B">
      <w:pPr>
        <w:pStyle w:val="Textkomente"/>
      </w:pPr>
      <w:r>
        <w:rPr>
          <w:rStyle w:val="Odkaznakoment"/>
        </w:rPr>
        <w:annotationRef/>
      </w:r>
      <w:r>
        <w:t xml:space="preserve">Ani </w:t>
      </w:r>
      <w:proofErr w:type="gramStart"/>
      <w:r>
        <w:t>jeden  z těchto</w:t>
      </w:r>
      <w:proofErr w:type="gramEnd"/>
      <w:r>
        <w:t xml:space="preserve"> dvou pojmů běžný čtenář nezná.</w:t>
      </w:r>
    </w:p>
  </w:comment>
  <w:comment w:id="2" w:author="Standa Ježek" w:date="2013-06-02T20:55:00Z" w:initials="SJ">
    <w:p w14:paraId="7AA2FF65" w14:textId="77777777" w:rsidR="008D239B" w:rsidRDefault="008D239B">
      <w:pPr>
        <w:pStyle w:val="Textkomente"/>
      </w:pPr>
      <w:r>
        <w:rPr>
          <w:rStyle w:val="Odkaznakoment"/>
        </w:rPr>
        <w:annotationRef/>
      </w:r>
      <w:r>
        <w:t>Průměrná korelace? Své nároky na čtenáře dále stupňujete, aniž byste mu poskytovala nějakou oporu, vysvětlení.</w:t>
      </w:r>
    </w:p>
  </w:comment>
  <w:comment w:id="3" w:author="Standa Ježek" w:date="2013-06-02T21:03:00Z" w:initials="SJ">
    <w:p w14:paraId="5A2CC272" w14:textId="77777777" w:rsidR="008D239B" w:rsidRDefault="008D239B">
      <w:pPr>
        <w:pStyle w:val="Textkomente"/>
      </w:pPr>
      <w:r>
        <w:rPr>
          <w:rStyle w:val="Odkaznakoment"/>
        </w:rPr>
        <w:annotationRef/>
      </w:r>
      <w:r>
        <w:t xml:space="preserve">289 ze 4000? </w:t>
      </w:r>
      <w:r w:rsidR="00FE34AB">
        <w:t>To není až tak mnoho.</w:t>
      </w:r>
    </w:p>
  </w:comment>
  <w:comment w:id="4" w:author="Standa Ježek" w:date="2013-06-02T20:56:00Z" w:initials="SJ">
    <w:p w14:paraId="022C79E4" w14:textId="77777777" w:rsidR="008D239B" w:rsidRDefault="008D239B">
      <w:pPr>
        <w:pStyle w:val="Textkomente"/>
      </w:pPr>
      <w:r>
        <w:rPr>
          <w:rStyle w:val="Odkaznakoment"/>
        </w:rPr>
        <w:annotationRef/>
      </w:r>
      <w:r>
        <w:t>O kolik?</w:t>
      </w:r>
    </w:p>
    <w:p w14:paraId="7F4CD792" w14:textId="77777777" w:rsidR="008D239B" w:rsidRDefault="008D239B">
      <w:pPr>
        <w:pStyle w:val="Textkomente"/>
      </w:pPr>
      <w:r>
        <w:t xml:space="preserve">Odmazání komentáře problém neřeší.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26E4AD" w15:done="0"/>
  <w15:commentEx w15:paraId="201FAFAB" w15:done="0"/>
  <w15:commentEx w15:paraId="7AA2FF65" w15:done="0"/>
  <w15:commentEx w15:paraId="5A2CC272" w15:done="0"/>
  <w15:commentEx w15:paraId="7F4CD7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0D9E" w14:textId="77777777" w:rsidR="00A86AEA" w:rsidRDefault="00A86AEA" w:rsidP="00F4116E">
      <w:pPr>
        <w:spacing w:after="0" w:line="240" w:lineRule="auto"/>
      </w:pPr>
      <w:r>
        <w:separator/>
      </w:r>
    </w:p>
  </w:endnote>
  <w:endnote w:type="continuationSeparator" w:id="0">
    <w:p w14:paraId="0D3F2CB6" w14:textId="77777777" w:rsidR="00A86AEA" w:rsidRDefault="00A86AEA" w:rsidP="00F4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4392" w14:textId="77777777" w:rsidR="00A86AEA" w:rsidRDefault="00A86AEA" w:rsidP="00F4116E">
      <w:pPr>
        <w:spacing w:after="0" w:line="240" w:lineRule="auto"/>
      </w:pPr>
      <w:r>
        <w:separator/>
      </w:r>
    </w:p>
  </w:footnote>
  <w:footnote w:type="continuationSeparator" w:id="0">
    <w:p w14:paraId="4B086BCE" w14:textId="77777777" w:rsidR="00A86AEA" w:rsidRDefault="00A86AEA" w:rsidP="00F4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651D" w14:textId="77777777" w:rsidR="00F4116E" w:rsidRDefault="00BE0176">
    <w:pPr>
      <w:pStyle w:val="Zhlav"/>
    </w:pPr>
    <w:proofErr w:type="gramStart"/>
    <w:r>
      <w:t>27.5.2013</w:t>
    </w:r>
    <w:proofErr w:type="gramEnd"/>
    <w:r w:rsidR="00F4116E">
      <w:tab/>
    </w:r>
    <w:r w:rsidR="00F4116E">
      <w:tab/>
      <w:t>Lucie Prokopová, 402560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2C4"/>
    <w:rsid w:val="00023AD4"/>
    <w:rsid w:val="00063C39"/>
    <w:rsid w:val="00094AF1"/>
    <w:rsid w:val="0015591C"/>
    <w:rsid w:val="001A5DFC"/>
    <w:rsid w:val="002222C4"/>
    <w:rsid w:val="00251D18"/>
    <w:rsid w:val="0025449F"/>
    <w:rsid w:val="002A77F4"/>
    <w:rsid w:val="00345425"/>
    <w:rsid w:val="003E48A8"/>
    <w:rsid w:val="003F09A6"/>
    <w:rsid w:val="004108C1"/>
    <w:rsid w:val="004D5CD7"/>
    <w:rsid w:val="005039DF"/>
    <w:rsid w:val="00613219"/>
    <w:rsid w:val="006543EE"/>
    <w:rsid w:val="00690B27"/>
    <w:rsid w:val="006A5521"/>
    <w:rsid w:val="007321B8"/>
    <w:rsid w:val="008463BC"/>
    <w:rsid w:val="00866C78"/>
    <w:rsid w:val="008D239B"/>
    <w:rsid w:val="008D6DB3"/>
    <w:rsid w:val="008F2C10"/>
    <w:rsid w:val="00916AE4"/>
    <w:rsid w:val="0096461C"/>
    <w:rsid w:val="00A205E9"/>
    <w:rsid w:val="00A20E48"/>
    <w:rsid w:val="00A360B8"/>
    <w:rsid w:val="00A73DA3"/>
    <w:rsid w:val="00A74614"/>
    <w:rsid w:val="00A86AEA"/>
    <w:rsid w:val="00B56705"/>
    <w:rsid w:val="00B80974"/>
    <w:rsid w:val="00BD4423"/>
    <w:rsid w:val="00BE0176"/>
    <w:rsid w:val="00C40BB8"/>
    <w:rsid w:val="00CA156D"/>
    <w:rsid w:val="00CD35FA"/>
    <w:rsid w:val="00CE135D"/>
    <w:rsid w:val="00D2029E"/>
    <w:rsid w:val="00D31C4E"/>
    <w:rsid w:val="00DF656D"/>
    <w:rsid w:val="00E31335"/>
    <w:rsid w:val="00E613F6"/>
    <w:rsid w:val="00EB3D31"/>
    <w:rsid w:val="00F4116E"/>
    <w:rsid w:val="00F66CED"/>
    <w:rsid w:val="00F84399"/>
    <w:rsid w:val="00FD27D7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3E576"/>
  <w15:docId w15:val="{C49AA41F-3E8A-44C2-864B-8894251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5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4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116E"/>
  </w:style>
  <w:style w:type="paragraph" w:styleId="Zpat">
    <w:name w:val="footer"/>
    <w:basedOn w:val="Normln"/>
    <w:link w:val="ZpatChar"/>
    <w:uiPriority w:val="99"/>
    <w:semiHidden/>
    <w:unhideWhenUsed/>
    <w:rsid w:val="00F4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116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6D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6D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6D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2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3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3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0851-ABF1-4C4A-BCFD-8053496C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Standa Ježek</cp:lastModifiedBy>
  <cp:revision>11</cp:revision>
  <dcterms:created xsi:type="dcterms:W3CDTF">2013-05-20T17:46:00Z</dcterms:created>
  <dcterms:modified xsi:type="dcterms:W3CDTF">2013-06-26T09:40:00Z</dcterms:modified>
</cp:coreProperties>
</file>