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6A" w:rsidRDefault="000A61AD" w:rsidP="00622D17">
      <w:r>
        <w:rPr>
          <w:noProof/>
          <w:lang w:eastAsia="cs-CZ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26A" w:rsidRDefault="006D126A" w:rsidP="00622D17"/>
    <w:p w:rsidR="006D126A" w:rsidRDefault="006D126A" w:rsidP="00622D17"/>
    <w:p w:rsidR="006D126A" w:rsidRDefault="006D126A" w:rsidP="00622D17"/>
    <w:p w:rsidR="006D126A" w:rsidRDefault="006D126A" w:rsidP="00622D17"/>
    <w:p w:rsidR="006D126A" w:rsidRPr="00622D17" w:rsidRDefault="00B74023" w:rsidP="00622D17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Popularizační sdělení</w:t>
      </w:r>
    </w:p>
    <w:p w:rsidR="006D126A" w:rsidRDefault="006D126A" w:rsidP="00622D17"/>
    <w:p w:rsidR="006D126A" w:rsidRPr="00622D17" w:rsidRDefault="006D126A" w:rsidP="00622D17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 (PSY 117)</w:t>
      </w:r>
    </w:p>
    <w:p w:rsidR="006D126A" w:rsidRDefault="006D126A" w:rsidP="00622D17">
      <w:pPr>
        <w:jc w:val="center"/>
        <w:rPr>
          <w:rFonts w:ascii="Tahoma" w:hAnsi="Tahoma"/>
          <w:sz w:val="28"/>
        </w:rPr>
      </w:pPr>
    </w:p>
    <w:p w:rsidR="006D126A" w:rsidRDefault="006D126A" w:rsidP="00622D17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Jitka Sedláková</w:t>
      </w:r>
    </w:p>
    <w:p w:rsidR="006D126A" w:rsidRDefault="006D126A" w:rsidP="00622D17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UČO 414720, Psychologie - Sociologie</w:t>
      </w:r>
    </w:p>
    <w:p w:rsidR="006D126A" w:rsidRDefault="006D126A" w:rsidP="00622D17">
      <w:pPr>
        <w:jc w:val="center"/>
        <w:rPr>
          <w:rFonts w:ascii="Tahoma" w:hAnsi="Tahoma"/>
          <w:sz w:val="28"/>
        </w:rPr>
      </w:pPr>
    </w:p>
    <w:p w:rsidR="006D126A" w:rsidRDefault="006D126A" w:rsidP="00622D17">
      <w:pPr>
        <w:rPr>
          <w:rFonts w:ascii="Tahoma" w:hAnsi="Tahoma"/>
          <w:sz w:val="28"/>
        </w:rPr>
      </w:pPr>
    </w:p>
    <w:p w:rsidR="006D126A" w:rsidRDefault="006D126A" w:rsidP="00622D17">
      <w:pPr>
        <w:rPr>
          <w:rFonts w:ascii="Tahoma" w:hAnsi="Tahoma"/>
          <w:sz w:val="28"/>
        </w:rPr>
      </w:pPr>
    </w:p>
    <w:p w:rsidR="006D126A" w:rsidRDefault="006D126A" w:rsidP="00622D17">
      <w:pPr>
        <w:jc w:val="center"/>
        <w:rPr>
          <w:rFonts w:ascii="Tahoma" w:hAnsi="Tahoma"/>
          <w:sz w:val="28"/>
        </w:rPr>
      </w:pPr>
    </w:p>
    <w:p w:rsidR="006D126A" w:rsidRDefault="006D126A" w:rsidP="00622D17">
      <w:pPr>
        <w:jc w:val="center"/>
        <w:rPr>
          <w:rFonts w:ascii="Tahoma" w:hAnsi="Tahoma"/>
          <w:sz w:val="28"/>
        </w:rPr>
      </w:pPr>
    </w:p>
    <w:p w:rsidR="006D126A" w:rsidRDefault="006D126A" w:rsidP="00622D17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Ježek, PhD.</w:t>
      </w:r>
      <w:r>
        <w:rPr>
          <w:rFonts w:ascii="Tahoma" w:hAnsi="Tahoma"/>
          <w:sz w:val="24"/>
        </w:rPr>
        <w:tab/>
        <w:t xml:space="preserve">Datum odevzdání: </w:t>
      </w:r>
      <w:r w:rsidR="00CD5DE9">
        <w:rPr>
          <w:rFonts w:ascii="Tahoma" w:hAnsi="Tahoma"/>
          <w:sz w:val="24"/>
        </w:rPr>
        <w:t>26</w:t>
      </w:r>
      <w:r>
        <w:rPr>
          <w:rFonts w:ascii="Tahoma" w:hAnsi="Tahoma"/>
          <w:sz w:val="24"/>
        </w:rPr>
        <w:t>. 5. 2013</w:t>
      </w:r>
    </w:p>
    <w:p w:rsidR="006D126A" w:rsidRDefault="006D126A" w:rsidP="00622D17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D126A" w:rsidRDefault="006D126A" w:rsidP="00622D17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D126A" w:rsidRPr="00622D17" w:rsidRDefault="006D126A" w:rsidP="00622D17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Fakulta sociálních studií MU, 2012/2013</w:t>
      </w:r>
    </w:p>
    <w:p w:rsidR="006D126A" w:rsidRPr="00346CF4" w:rsidRDefault="006D126A" w:rsidP="00346CF4">
      <w:pPr>
        <w:jc w:val="center"/>
        <w:rPr>
          <w:b/>
          <w:sz w:val="24"/>
          <w:szCs w:val="24"/>
        </w:rPr>
      </w:pPr>
      <w:r w:rsidRPr="00346CF4">
        <w:rPr>
          <w:b/>
          <w:sz w:val="24"/>
          <w:szCs w:val="24"/>
        </w:rPr>
        <w:lastRenderedPageBreak/>
        <w:t>ATRAKTIVIT</w:t>
      </w:r>
      <w:r>
        <w:rPr>
          <w:b/>
          <w:sz w:val="24"/>
          <w:szCs w:val="24"/>
        </w:rPr>
        <w:t>A SILNĚ OVLIVŇUJE DŮVĚRYHODNOST</w:t>
      </w:r>
    </w:p>
    <w:p w:rsidR="006D126A" w:rsidRDefault="006D126A" w:rsidP="00AC5E08">
      <w:pPr>
        <w:tabs>
          <w:tab w:val="left" w:pos="110"/>
        </w:tabs>
        <w:jc w:val="both"/>
      </w:pPr>
      <w:r>
        <w:tab/>
        <w:t xml:space="preserve">Fyzický vzhled je většinou první informací, kterou o člověku získáme, a spousta lidí se pouze touto informací řídí a mění tak své chování na základě atraktivity toho </w:t>
      </w:r>
      <w:r w:rsidR="00A17A40">
        <w:t xml:space="preserve">druhého. </w:t>
      </w:r>
      <w:r>
        <w:t>Není se proto čemu divit, když lidé atraktivní po fyzické stránce mají v mnoha situacích</w:t>
      </w:r>
      <w:r w:rsidRPr="003A79A8">
        <w:t xml:space="preserve"> </w:t>
      </w:r>
      <w:r>
        <w:t>„dveře dokořán“ častěji než lidé, kteří atraktivitou neoplývají.</w:t>
      </w:r>
      <w:r w:rsidRPr="003A79A8">
        <w:t xml:space="preserve"> </w:t>
      </w:r>
      <w:r>
        <w:t xml:space="preserve">Jak ale atraktivita souvisí s důvěryhodností? Mají něco společného, nebo se od sebe zásadně liší? </w:t>
      </w:r>
    </w:p>
    <w:p w:rsidR="00132E60" w:rsidRDefault="006D126A" w:rsidP="00AC5E08">
      <w:pPr>
        <w:tabs>
          <w:tab w:val="left" w:pos="110"/>
        </w:tabs>
        <w:jc w:val="both"/>
      </w:pPr>
      <w:r>
        <w:tab/>
        <w:t>Podle čeho ale poznáme, že je daný člověk atraktivní? Ve většině případů se rozhodujeme podle jeho fyzického vzhledu, oblečení a způsobu chován</w:t>
      </w:r>
      <w:r w:rsidR="00760258">
        <w:t xml:space="preserve">í. </w:t>
      </w:r>
      <w:r w:rsidR="00132E60">
        <w:t>Výzkumný tým</w:t>
      </w:r>
      <w:r w:rsidR="00132E60" w:rsidRPr="00132E60">
        <w:t xml:space="preserve"> </w:t>
      </w:r>
      <w:r w:rsidR="00132E60">
        <w:t>Filozofické fakulty Univerzity Palackého v Olomouci pod vedením Lenky Šrámkové se v roce 2011 zaměřil na atraktivitu založenou pouze na fyzické krá</w:t>
      </w:r>
      <w:r w:rsidR="00760258">
        <w:t xml:space="preserve">se, kterou zkoumal ve vztahu k důvěryhodnosti. </w:t>
      </w:r>
      <w:r w:rsidR="00132E60">
        <w:t>Ve výzkumu bylo určeno 12 kategorií vzhledových rysů a každá kategorie obsahovala jednu fotografii muže a jednu ženy. Například v kategorii „romantický typ“ byly charakteristiky jako blond vlasy, modré oči a světlá barva pokožky.</w:t>
      </w:r>
    </w:p>
    <w:p w:rsidR="006D126A" w:rsidRDefault="006D126A" w:rsidP="00AC5E08">
      <w:pPr>
        <w:tabs>
          <w:tab w:val="left" w:pos="110"/>
        </w:tabs>
        <w:jc w:val="both"/>
      </w:pPr>
      <w:r>
        <w:tab/>
        <w:t>Následně bylo do výzkumu zapojeno sto mužů budoucích policistů z Vyšší policejní školy ministerstva vnitra v Brně. Ti měli za úkol seřadit fotografie podle atraktivity</w:t>
      </w:r>
      <w:r w:rsidR="004D1747">
        <w:t xml:space="preserve"> od nejvíce po nejméně atraktivní. Na stejných fotografiích pak hodnotili míru důvěryhodnosti, tedy toho, jestli člověka </w:t>
      </w:r>
      <w:r w:rsidR="008124D0">
        <w:t>na fotografii považují</w:t>
      </w:r>
      <w:r w:rsidR="004D1747">
        <w:t xml:space="preserve"> za spolehlivého a důvěryhodného.</w:t>
      </w:r>
      <w:r>
        <w:t xml:space="preserve"> Sto</w:t>
      </w:r>
      <w:r w:rsidR="008124D0">
        <w:t>vka budoucích policistů hodnotila</w:t>
      </w:r>
      <w:r>
        <w:t xml:space="preserve"> zvlášť muže a zvlášť ženy a z jejich hodnocení</w:t>
      </w:r>
      <w:r w:rsidR="004D1747">
        <w:t xml:space="preserve"> vznikly</w:t>
      </w:r>
      <w:r>
        <w:t xml:space="preserve"> opravdu zajímavé výsledky. </w:t>
      </w:r>
    </w:p>
    <w:p w:rsidR="00B74023" w:rsidRPr="00B74023" w:rsidRDefault="00F255C9" w:rsidP="00AC5E08">
      <w:pPr>
        <w:tabs>
          <w:tab w:val="left" w:pos="110"/>
        </w:tabs>
        <w:jc w:val="both"/>
      </w:pPr>
      <w:r>
        <w:tab/>
      </w:r>
      <w:r w:rsidR="008124D0">
        <w:t>Z výzkumu vzešla</w:t>
      </w:r>
      <w:r w:rsidR="00B74023" w:rsidRPr="00B74023">
        <w:t xml:space="preserve"> statisticky významná </w:t>
      </w:r>
      <w:r w:rsidR="00B74023">
        <w:t>těsnost vztahu atraktivity a důvěryhodnosti u obou pohlaví (u mužů korelace činila</w:t>
      </w:r>
      <w:r w:rsidR="00CE3BEC">
        <w:t xml:space="preserve"> </w:t>
      </w:r>
      <w:commentRangeStart w:id="0"/>
      <w:r w:rsidR="00CE3BEC">
        <w:t>0,538 a u žen 0,668</w:t>
      </w:r>
      <w:commentRangeEnd w:id="0"/>
      <w:r w:rsidR="00335DE6">
        <w:rPr>
          <w:rStyle w:val="Odkaznakoment"/>
        </w:rPr>
        <w:commentReference w:id="0"/>
      </w:r>
      <w:r w:rsidR="00B74023">
        <w:t>). Z těchto statistických hodnot můžeme vyvodit, že lidé, kteří se umístili na vyšších příčkách atraktivity</w:t>
      </w:r>
      <w:commentRangeStart w:id="1"/>
      <w:r w:rsidR="00B74023">
        <w:t>, získali i jedny z vyšších příček důvěryhodnosti</w:t>
      </w:r>
      <w:commentRangeEnd w:id="1"/>
      <w:r w:rsidR="00C70EA2">
        <w:rPr>
          <w:rStyle w:val="Odkaznakoment"/>
        </w:rPr>
        <w:commentReference w:id="1"/>
      </w:r>
      <w:r w:rsidR="00B74023">
        <w:t>.</w:t>
      </w:r>
      <w:r w:rsidR="000A61AD">
        <w:t xml:space="preserve"> V tomto výzkumu se konkrétně jednalo </w:t>
      </w:r>
      <w:commentRangeStart w:id="2"/>
      <w:r w:rsidR="000A61AD">
        <w:t>o posun průměrně o dvě</w:t>
      </w:r>
      <w:r w:rsidR="008124D0">
        <w:t xml:space="preserve"> </w:t>
      </w:r>
      <w:commentRangeEnd w:id="2"/>
      <w:r w:rsidR="00C70EA2">
        <w:rPr>
          <w:rStyle w:val="Odkaznakoment"/>
        </w:rPr>
        <w:commentReference w:id="2"/>
      </w:r>
      <w:r w:rsidR="008124D0">
        <w:t>místa v hodnocení atraktivity a</w:t>
      </w:r>
      <w:r w:rsidR="000A61AD">
        <w:t xml:space="preserve"> důvěryhodnosti. I přes prokázanou významnou míru korelace, se objevily dvě „černé ovce“, muž a žena, kteří se v žebříčku atraktivity a důvěryhodnosti umístili na zcela odlišných místech. Tato dvojice byla považována za nejvíce atraktivní, ale naopak také za nejméně důvěryhodné.</w:t>
      </w:r>
      <w:r w:rsidR="000A61AD" w:rsidRPr="000A61AD">
        <w:t xml:space="preserve"> </w:t>
      </w:r>
      <w:r w:rsidR="000A61AD">
        <w:t>Jednalo se o muže i ženu z</w:t>
      </w:r>
      <w:r w:rsidR="00B96DBF">
        <w:t> </w:t>
      </w:r>
      <w:r w:rsidR="000A61AD">
        <w:t>kategorie</w:t>
      </w:r>
      <w:r w:rsidR="00B96DBF">
        <w:t xml:space="preserve"> „frajer“, </w:t>
      </w:r>
      <w:r w:rsidR="000A61AD">
        <w:t>to znamená o člověka atraktivního, ale na první pohled ne zrovna spolehlivého.</w:t>
      </w:r>
      <w:r w:rsidR="00CE3BEC">
        <w:t xml:space="preserve"> Po odstranění této dvojice ze statistik se korelace u mužů vyšplhala na 0,748 a u</w:t>
      </w:r>
      <w:r w:rsidR="008124D0">
        <w:t xml:space="preserve"> </w:t>
      </w:r>
      <w:r w:rsidR="00CE3BEC">
        <w:t>ž</w:t>
      </w:r>
      <w:r w:rsidR="008124D0">
        <w:t>en</w:t>
      </w:r>
      <w:r w:rsidR="00CE3BEC">
        <w:t xml:space="preserve"> dokonce až na 0,864.</w:t>
      </w:r>
    </w:p>
    <w:p w:rsidR="006D126A" w:rsidRDefault="006D126A" w:rsidP="00AC5E08">
      <w:pPr>
        <w:tabs>
          <w:tab w:val="left" w:pos="110"/>
        </w:tabs>
        <w:jc w:val="both"/>
      </w:pPr>
      <w:r>
        <w:tab/>
        <w:t xml:space="preserve">Celkové výsledky tedy prokázaly úzký vztah mezi důvěryhodností a atraktivitou. To znamená, že lidé hodnotí atraktivitu </w:t>
      </w:r>
      <w:r w:rsidR="00B96DBF">
        <w:t xml:space="preserve">podobně </w:t>
      </w:r>
      <w:r>
        <w:t>jako důvěryhodnost. Jak jsme zjistili, mohou se objevit i výjimky, takže malá rada na závěr: pokud budete vypadat jako „frajer“ a budete se tak také chovat, neočekávejte od druhých, že vás budou vnímat jako</w:t>
      </w:r>
      <w:r w:rsidR="00B96DBF">
        <w:t xml:space="preserve"> důvěryhodné.</w:t>
      </w:r>
      <w:r>
        <w:t xml:space="preserve"> </w:t>
      </w:r>
    </w:p>
    <w:p w:rsidR="00B96DBF" w:rsidRPr="0033036C" w:rsidRDefault="0033036C" w:rsidP="00AC5E08">
      <w:pPr>
        <w:tabs>
          <w:tab w:val="left" w:pos="110"/>
        </w:tabs>
        <w:jc w:val="both"/>
        <w:rPr>
          <w:color w:val="FF0000"/>
        </w:rPr>
      </w:pPr>
      <w:r>
        <w:rPr>
          <w:color w:val="FF0000"/>
        </w:rPr>
        <w:t>Fajn, pěkné. Přijímám.</w:t>
      </w:r>
    </w:p>
    <w:p w:rsidR="006D126A" w:rsidRDefault="00AB1A67" w:rsidP="00346CF4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6D126A" w:rsidRDefault="006D126A" w:rsidP="00346CF4">
      <w:pPr>
        <w:jc w:val="both"/>
      </w:pPr>
      <w:r>
        <w:t xml:space="preserve">Šrámková, L. (2011). Atraktivita a důvěryhodnost. </w:t>
      </w:r>
      <w:r w:rsidRPr="00A37286">
        <w:rPr>
          <w:i/>
        </w:rPr>
        <w:t xml:space="preserve">E-psychologie, 5, </w:t>
      </w:r>
      <w:r>
        <w:t>9-23.</w:t>
      </w:r>
    </w:p>
    <w:sectPr w:rsidR="006D126A" w:rsidSect="00A3728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obotkova" w:date="2013-06-04T22:43:00Z" w:initials="r">
    <w:p w:rsidR="00335DE6" w:rsidRDefault="00335DE6">
      <w:pPr>
        <w:pStyle w:val="Textkomente"/>
      </w:pPr>
      <w:r>
        <w:rPr>
          <w:rStyle w:val="Odkaznakoment"/>
        </w:rPr>
        <w:annotationRef/>
      </w:r>
      <w:r>
        <w:t>Aaale… viděla jste někdy tolik desetinných míst v časopise?</w:t>
      </w:r>
    </w:p>
  </w:comment>
  <w:comment w:id="1" w:author="robotkova" w:date="2013-06-04T22:43:00Z" w:initials="r">
    <w:p w:rsidR="00C70EA2" w:rsidRDefault="00C70EA2">
      <w:pPr>
        <w:pStyle w:val="Textkomente"/>
      </w:pPr>
      <w:r>
        <w:rPr>
          <w:rStyle w:val="Odkaznakoment"/>
        </w:rPr>
        <w:annotationRef/>
      </w:r>
      <w:r>
        <w:t>Ano</w:t>
      </w:r>
    </w:p>
  </w:comment>
  <w:comment w:id="2" w:author="robotkova" w:date="2013-06-04T22:43:00Z" w:initials="r">
    <w:p w:rsidR="00C70EA2" w:rsidRDefault="00C70EA2">
      <w:pPr>
        <w:pStyle w:val="Textkomente"/>
      </w:pPr>
      <w:r>
        <w:rPr>
          <w:rStyle w:val="Odkaznakoment"/>
        </w:rPr>
        <w:annotationRef/>
      </w:r>
      <w:r>
        <w:t>Výborně, že uvádíte i velikost toho účinku (pochopitelnou pro laika)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446" w:rsidRDefault="00B02446" w:rsidP="00A37286">
      <w:pPr>
        <w:spacing w:after="0" w:line="240" w:lineRule="auto"/>
      </w:pPr>
      <w:r>
        <w:separator/>
      </w:r>
    </w:p>
  </w:endnote>
  <w:endnote w:type="continuationSeparator" w:id="0">
    <w:p w:rsidR="00B02446" w:rsidRDefault="00B02446" w:rsidP="00A3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26A" w:rsidRDefault="00AB1A67">
    <w:pPr>
      <w:pStyle w:val="Zpat"/>
      <w:jc w:val="center"/>
    </w:pPr>
    <w:fldSimple w:instr=" PAGE   \* MERGEFORMAT ">
      <w:r w:rsidR="0033036C">
        <w:rPr>
          <w:noProof/>
        </w:rPr>
        <w:t>2</w:t>
      </w:r>
    </w:fldSimple>
  </w:p>
  <w:p w:rsidR="006D126A" w:rsidRDefault="006D126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446" w:rsidRDefault="00B02446" w:rsidP="00A37286">
      <w:pPr>
        <w:spacing w:after="0" w:line="240" w:lineRule="auto"/>
      </w:pPr>
      <w:r>
        <w:separator/>
      </w:r>
    </w:p>
  </w:footnote>
  <w:footnote w:type="continuationSeparator" w:id="0">
    <w:p w:rsidR="00B02446" w:rsidRDefault="00B02446" w:rsidP="00A37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88"/>
    <w:rsid w:val="0000607F"/>
    <w:rsid w:val="0002157A"/>
    <w:rsid w:val="000751E9"/>
    <w:rsid w:val="000A61AD"/>
    <w:rsid w:val="000F7821"/>
    <w:rsid w:val="000F7EF0"/>
    <w:rsid w:val="00102FE4"/>
    <w:rsid w:val="00132E60"/>
    <w:rsid w:val="00214E94"/>
    <w:rsid w:val="00251B1D"/>
    <w:rsid w:val="002B7540"/>
    <w:rsid w:val="002C0988"/>
    <w:rsid w:val="002E35F8"/>
    <w:rsid w:val="0033036C"/>
    <w:rsid w:val="00335DE6"/>
    <w:rsid w:val="003403EC"/>
    <w:rsid w:val="0034355E"/>
    <w:rsid w:val="00346CF4"/>
    <w:rsid w:val="0038731D"/>
    <w:rsid w:val="003A79A8"/>
    <w:rsid w:val="003B38B8"/>
    <w:rsid w:val="00402C6E"/>
    <w:rsid w:val="004A0CAF"/>
    <w:rsid w:val="004D1747"/>
    <w:rsid w:val="004F3D57"/>
    <w:rsid w:val="00555676"/>
    <w:rsid w:val="00562CED"/>
    <w:rsid w:val="005E2E04"/>
    <w:rsid w:val="0061580C"/>
    <w:rsid w:val="00622D17"/>
    <w:rsid w:val="0065291D"/>
    <w:rsid w:val="006912FE"/>
    <w:rsid w:val="00697B2E"/>
    <w:rsid w:val="006C562D"/>
    <w:rsid w:val="006D126A"/>
    <w:rsid w:val="0070468C"/>
    <w:rsid w:val="00704769"/>
    <w:rsid w:val="00716C25"/>
    <w:rsid w:val="00746BC6"/>
    <w:rsid w:val="00760258"/>
    <w:rsid w:val="00761767"/>
    <w:rsid w:val="007719FD"/>
    <w:rsid w:val="007C4410"/>
    <w:rsid w:val="007D3FF9"/>
    <w:rsid w:val="007D4353"/>
    <w:rsid w:val="008112EF"/>
    <w:rsid w:val="008124D0"/>
    <w:rsid w:val="00813EA4"/>
    <w:rsid w:val="00854FDC"/>
    <w:rsid w:val="008B6EEA"/>
    <w:rsid w:val="008C0BBF"/>
    <w:rsid w:val="0094564B"/>
    <w:rsid w:val="00984095"/>
    <w:rsid w:val="009E1B54"/>
    <w:rsid w:val="009F270B"/>
    <w:rsid w:val="00A1265F"/>
    <w:rsid w:val="00A17A40"/>
    <w:rsid w:val="00A33EBC"/>
    <w:rsid w:val="00A37286"/>
    <w:rsid w:val="00A4385D"/>
    <w:rsid w:val="00A632FB"/>
    <w:rsid w:val="00A7074A"/>
    <w:rsid w:val="00A8127C"/>
    <w:rsid w:val="00A95909"/>
    <w:rsid w:val="00AB1A67"/>
    <w:rsid w:val="00AB4236"/>
    <w:rsid w:val="00AC5E08"/>
    <w:rsid w:val="00B02446"/>
    <w:rsid w:val="00B44687"/>
    <w:rsid w:val="00B74023"/>
    <w:rsid w:val="00B76D4E"/>
    <w:rsid w:val="00B9096D"/>
    <w:rsid w:val="00B944F7"/>
    <w:rsid w:val="00B96DBF"/>
    <w:rsid w:val="00BA5258"/>
    <w:rsid w:val="00BD06C7"/>
    <w:rsid w:val="00BE4C45"/>
    <w:rsid w:val="00BF25A4"/>
    <w:rsid w:val="00C071AC"/>
    <w:rsid w:val="00C109D9"/>
    <w:rsid w:val="00C2586A"/>
    <w:rsid w:val="00C5255B"/>
    <w:rsid w:val="00C57EB9"/>
    <w:rsid w:val="00C64ACC"/>
    <w:rsid w:val="00C70EA2"/>
    <w:rsid w:val="00C90D4E"/>
    <w:rsid w:val="00CD5DE9"/>
    <w:rsid w:val="00CE3BEC"/>
    <w:rsid w:val="00D17E0A"/>
    <w:rsid w:val="00D31A80"/>
    <w:rsid w:val="00D4342C"/>
    <w:rsid w:val="00D4558F"/>
    <w:rsid w:val="00D9260E"/>
    <w:rsid w:val="00DD59CD"/>
    <w:rsid w:val="00DF0E09"/>
    <w:rsid w:val="00E02F97"/>
    <w:rsid w:val="00E9065A"/>
    <w:rsid w:val="00F136FA"/>
    <w:rsid w:val="00F255C9"/>
    <w:rsid w:val="00FC6032"/>
    <w:rsid w:val="00FD250B"/>
    <w:rsid w:val="00FE53EC"/>
    <w:rsid w:val="00FE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C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2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22D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A3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37286"/>
    <w:rPr>
      <w:rFonts w:cs="Times New Roman"/>
    </w:rPr>
  </w:style>
  <w:style w:type="paragraph" w:styleId="Zpat">
    <w:name w:val="footer"/>
    <w:basedOn w:val="Normln"/>
    <w:link w:val="ZpatChar"/>
    <w:uiPriority w:val="99"/>
    <w:rsid w:val="00A3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37286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C90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0D4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0D4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0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0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67EB7-3A19-4E73-865A-69953F11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Sedlák</dc:creator>
  <cp:lastModifiedBy>robotkova</cp:lastModifiedBy>
  <cp:revision>18</cp:revision>
  <dcterms:created xsi:type="dcterms:W3CDTF">2013-05-23T19:33:00Z</dcterms:created>
  <dcterms:modified xsi:type="dcterms:W3CDTF">2013-06-04T20:43:00Z</dcterms:modified>
</cp:coreProperties>
</file>