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 w:rsidP="00205044">
      <w:pPr>
        <w:spacing w:line="240" w:lineRule="auto"/>
        <w:jc w:val="center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  <w:bookmarkStart w:id="0" w:name="h.gjdgxs" w:colFirst="0" w:colLast="0"/>
      <w:bookmarkEnd w:id="0"/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  <w:r>
        <w:rPr>
          <w:rFonts w:ascii="Tahoma" w:hAnsi="Tahoma" w:cs="Tahoma"/>
          <w:b/>
          <w:smallCaps/>
          <w:sz w:val="28"/>
        </w:rPr>
        <w:t>PSYCHODIAGNOSTIKA DĚTÍ, MLÁDEŽE A RODINY</w:t>
      </w:r>
    </w:p>
    <w:p w:rsidR="002128F5" w:rsidRDefault="002128F5">
      <w:pPr>
        <w:spacing w:line="240" w:lineRule="auto"/>
        <w:jc w:val="center"/>
      </w:pPr>
      <w:r>
        <w:rPr>
          <w:rFonts w:ascii="Tahoma" w:hAnsi="Tahoma" w:cs="Tahoma"/>
          <w:b/>
          <w:smallCaps/>
          <w:sz w:val="28"/>
        </w:rPr>
        <w:t>PSY403</w:t>
      </w: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  <w:r>
        <w:rPr>
          <w:rFonts w:ascii="Tahoma" w:hAnsi="Tahoma" w:cs="Tahoma"/>
          <w:b/>
          <w:sz w:val="28"/>
        </w:rPr>
        <w:t>PREZENČNÍ STUDIUM</w:t>
      </w: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tabs>
          <w:tab w:val="right" w:pos="8931"/>
        </w:tabs>
        <w:spacing w:line="240" w:lineRule="auto"/>
      </w:pPr>
    </w:p>
    <w:p w:rsidR="002128F5" w:rsidRDefault="002128F5">
      <w:pPr>
        <w:tabs>
          <w:tab w:val="right" w:pos="8931"/>
        </w:tabs>
        <w:spacing w:line="240" w:lineRule="auto"/>
        <w:jc w:val="center"/>
      </w:pPr>
      <w:r>
        <w:rPr>
          <w:rFonts w:ascii="Tahoma" w:hAnsi="Tahoma" w:cs="Tahoma"/>
          <w:sz w:val="24"/>
        </w:rPr>
        <w:t>Fakulta sociálních studií MU</w:t>
      </w:r>
    </w:p>
    <w:p w:rsidR="002128F5" w:rsidRDefault="002128F5">
      <w:pPr>
        <w:tabs>
          <w:tab w:val="right" w:pos="8931"/>
        </w:tabs>
        <w:spacing w:line="240" w:lineRule="auto"/>
        <w:jc w:val="center"/>
      </w:pPr>
      <w:r>
        <w:rPr>
          <w:rFonts w:ascii="Tahoma" w:hAnsi="Tahoma" w:cs="Tahoma"/>
          <w:sz w:val="24"/>
        </w:rPr>
        <w:t>2014</w:t>
      </w: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  <w:r>
        <w:rPr>
          <w:rFonts w:ascii="Tahoma" w:hAnsi="Tahoma" w:cs="Tahoma"/>
          <w:b/>
          <w:smallCaps/>
          <w:color w:val="FFFFFF"/>
          <w:sz w:val="28"/>
        </w:rPr>
        <w:t>V</w:t>
      </w: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 w:rsidP="00205044">
      <w:pPr>
        <w:pStyle w:val="mironadpis1"/>
      </w:pPr>
      <w:r>
        <w:t>PSYCHODIAGNOSTIKA DĚTÍ, MLÁDEŽE A RODINY</w:t>
      </w:r>
    </w:p>
    <w:p w:rsidR="002128F5" w:rsidRDefault="002128F5">
      <w:pPr>
        <w:spacing w:line="240" w:lineRule="auto"/>
      </w:pP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Základní charakteristika:</w:t>
      </w:r>
    </w:p>
    <w:p w:rsidR="002128F5" w:rsidRPr="00CD6FD2" w:rsidRDefault="002128F5" w:rsidP="00C66C37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Kurz je realizován v jarním semestru. </w:t>
      </w:r>
      <w:r w:rsidRPr="00CD6FD2">
        <w:rPr>
          <w:rFonts w:ascii="Tahoma" w:hAnsi="Tahoma" w:cs="Tahoma"/>
          <w:sz w:val="20"/>
        </w:rPr>
        <w:t xml:space="preserve">Cílem kurzu je seznámit </w:t>
      </w:r>
      <w:r>
        <w:rPr>
          <w:rFonts w:ascii="Tahoma" w:hAnsi="Tahoma" w:cs="Tahoma"/>
          <w:sz w:val="20"/>
        </w:rPr>
        <w:t>studenty</w:t>
      </w:r>
      <w:r w:rsidRPr="00CD6FD2">
        <w:rPr>
          <w:rFonts w:ascii="Tahoma" w:hAnsi="Tahoma" w:cs="Tahoma"/>
          <w:sz w:val="20"/>
        </w:rPr>
        <w:t xml:space="preserve"> se základy psychologické diagnostiky dětí, adolescentů a rodiny. Důraz bude kladen na proces hodnocení dítěte</w:t>
      </w:r>
      <w:r>
        <w:rPr>
          <w:rFonts w:ascii="Tahoma" w:hAnsi="Tahoma" w:cs="Tahoma"/>
          <w:sz w:val="20"/>
        </w:rPr>
        <w:t xml:space="preserve">, </w:t>
      </w:r>
      <w:r w:rsidRPr="00CD6FD2">
        <w:rPr>
          <w:rFonts w:ascii="Tahoma" w:hAnsi="Tahoma" w:cs="Tahoma"/>
          <w:sz w:val="20"/>
        </w:rPr>
        <w:t>volbu vhodných metod v diagnostické situaci</w:t>
      </w:r>
      <w:r>
        <w:rPr>
          <w:rFonts w:ascii="Tahoma" w:hAnsi="Tahoma" w:cs="Tahoma"/>
          <w:sz w:val="20"/>
        </w:rPr>
        <w:t xml:space="preserve"> a sepsání diagnostického nálezu</w:t>
      </w:r>
      <w:r w:rsidRPr="00CD6FD2">
        <w:rPr>
          <w:rFonts w:ascii="Tahoma" w:hAnsi="Tahoma" w:cs="Tahoma"/>
          <w:sz w:val="20"/>
        </w:rPr>
        <w:t>. Způsoby tvorby diagnózy a klinické rozhodování bude rámcem úvah o užití diagnostického instrumentária. Reference o konkrétních a v praxi nejčastěji používaných diagnostických metodách budou spojovány s širším kontextem nejenom diagnostickým, ale i vývojovým a psychopatologickým. Absolvent kurzu by měl umět zvolit vhodné diagnostické metody, s jejichž pomocí by dokázal identifikovat obraz a etiopatogenezi problému dítěte.</w:t>
      </w:r>
    </w:p>
    <w:p w:rsidR="002128F5" w:rsidRDefault="002128F5" w:rsidP="00C66C37">
      <w:pPr>
        <w:spacing w:line="240" w:lineRule="auto"/>
        <w:jc w:val="both"/>
      </w:pP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Určeno: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Kurz je určen studentům magisterského studia psychologie. 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</w:rPr>
      </w:pP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Garant kurzu: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</w:rPr>
      </w:pPr>
      <w:r w:rsidRPr="00BB59A5">
        <w:rPr>
          <w:rFonts w:ascii="Tahoma" w:hAnsi="Tahoma" w:cs="Tahoma"/>
          <w:sz w:val="20"/>
        </w:rPr>
        <w:t xml:space="preserve">Prof. PhDr. Ivo Čermák, CSc. 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</w:rPr>
      </w:pPr>
    </w:p>
    <w:p w:rsidR="002128F5" w:rsidRPr="00BB59A5" w:rsidRDefault="002128F5" w:rsidP="00BB59A5">
      <w:pPr>
        <w:spacing w:line="240" w:lineRule="auto"/>
        <w:jc w:val="both"/>
        <w:rPr>
          <w:rFonts w:ascii="Tahoma" w:hAnsi="Tahoma" w:cs="Tahoma"/>
          <w:b/>
          <w:sz w:val="20"/>
        </w:rPr>
      </w:pPr>
      <w:r w:rsidRPr="00BB59A5">
        <w:rPr>
          <w:rFonts w:ascii="Tahoma" w:hAnsi="Tahoma" w:cs="Tahoma"/>
          <w:b/>
          <w:sz w:val="20"/>
        </w:rPr>
        <w:t>Kontaktní osoba:</w:t>
      </w:r>
    </w:p>
    <w:p w:rsidR="002128F5" w:rsidRPr="00BB59A5" w:rsidRDefault="002128F5" w:rsidP="00BB59A5">
      <w:pPr>
        <w:spacing w:line="240" w:lineRule="auto"/>
        <w:jc w:val="both"/>
        <w:rPr>
          <w:rFonts w:ascii="Tahoma" w:hAnsi="Tahoma" w:cs="Tahoma"/>
          <w:sz w:val="20"/>
        </w:rPr>
      </w:pPr>
      <w:r w:rsidRPr="00BB59A5">
        <w:rPr>
          <w:rFonts w:ascii="Tahoma" w:hAnsi="Tahoma" w:cs="Tahoma"/>
          <w:sz w:val="20"/>
        </w:rPr>
        <w:t>Mgr. Zuzana Masopustová, Ph.D.</w:t>
      </w:r>
    </w:p>
    <w:p w:rsidR="002128F5" w:rsidRDefault="002128F5" w:rsidP="00E853E0">
      <w:pPr>
        <w:spacing w:line="240" w:lineRule="auto"/>
        <w:jc w:val="both"/>
      </w:pPr>
      <w:r>
        <w:rPr>
          <w:rFonts w:ascii="Tahoma" w:hAnsi="Tahoma" w:cs="Tahoma"/>
          <w:sz w:val="20"/>
        </w:rPr>
        <w:t xml:space="preserve">e-mail: zuzana.masopustova@fss.muni.cz </w:t>
      </w:r>
    </w:p>
    <w:p w:rsidR="002128F5" w:rsidRDefault="002128F5" w:rsidP="00E853E0">
      <w:pPr>
        <w:spacing w:line="240" w:lineRule="auto"/>
        <w:jc w:val="both"/>
      </w:pPr>
      <w:r>
        <w:rPr>
          <w:rFonts w:ascii="Tahoma" w:hAnsi="Tahoma" w:cs="Tahoma"/>
          <w:sz w:val="20"/>
        </w:rPr>
        <w:t xml:space="preserve">konzultace: středa 10:00 – 11:00 </w:t>
      </w:r>
    </w:p>
    <w:p w:rsidR="002128F5" w:rsidRDefault="002128F5" w:rsidP="00C66C37">
      <w:pPr>
        <w:spacing w:line="240" w:lineRule="auto"/>
        <w:jc w:val="both"/>
      </w:pP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Vyučující:</w:t>
      </w:r>
    </w:p>
    <w:p w:rsidR="002128F5" w:rsidRPr="00514E4C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Mgr. Ondřej Bouša</w:t>
      </w:r>
    </w:p>
    <w:p w:rsidR="002128F5" w:rsidRPr="00514E4C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e-mail: bousa@mail.muni.cz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Mgr. Hynek Cígler</w:t>
      </w:r>
    </w:p>
    <w:p w:rsidR="002128F5" w:rsidRPr="009E4C11" w:rsidRDefault="002128F5" w:rsidP="00C66C37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 xml:space="preserve">e-mail: </w:t>
      </w:r>
      <w:r w:rsidRPr="009E4C11">
        <w:rPr>
          <w:rFonts w:ascii="Tahoma" w:hAnsi="Tahoma" w:cs="Tahoma"/>
          <w:color w:val="auto"/>
          <w:sz w:val="20"/>
          <w:szCs w:val="20"/>
        </w:rPr>
        <w:t>hynek.cigler@mail.muni.cz</w:t>
      </w:r>
    </w:p>
    <w:p w:rsidR="002128F5" w:rsidRPr="00514E4C" w:rsidRDefault="002128F5" w:rsidP="00C66C37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2128F5" w:rsidRPr="00514E4C" w:rsidRDefault="002128F5" w:rsidP="00514E4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 xml:space="preserve">Prof. PhDr. Ivo Čermák, CSc. </w:t>
      </w:r>
    </w:p>
    <w:p w:rsidR="002128F5" w:rsidRPr="00514E4C" w:rsidRDefault="002128F5" w:rsidP="00514E4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e-mail: cermak@psu.cas.cz</w:t>
      </w:r>
    </w:p>
    <w:p w:rsidR="002128F5" w:rsidRPr="00514E4C" w:rsidRDefault="002128F5" w:rsidP="00514E4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Pr="00514E4C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Mgr. Zuzana Masopustová, Ph.D.</w:t>
      </w:r>
    </w:p>
    <w:p w:rsidR="002128F5" w:rsidRPr="00514E4C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 xml:space="preserve">e-mail: zuzana.masopustova@fss.muni.cz </w:t>
      </w:r>
    </w:p>
    <w:p w:rsidR="002128F5" w:rsidRPr="00514E4C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 xml:space="preserve">Mgr. Barbora </w:t>
      </w:r>
      <w:r>
        <w:rPr>
          <w:rFonts w:ascii="Tahoma" w:hAnsi="Tahoma" w:cs="Tahoma"/>
          <w:sz w:val="20"/>
          <w:szCs w:val="20"/>
        </w:rPr>
        <w:t>Nohavicová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420076@mail.muni.cz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Mgr. Gabriela Seidlová Málková, Ph.D.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MUDr. Jana Schmidtová</w:t>
      </w:r>
    </w:p>
    <w:p w:rsidR="002128F5" w:rsidRPr="00526386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26386">
        <w:rPr>
          <w:rFonts w:ascii="Tahoma" w:hAnsi="Tahoma" w:cs="Tahoma"/>
          <w:sz w:val="20"/>
          <w:szCs w:val="20"/>
        </w:rPr>
        <w:t>jana.schmidtova@seznam.cz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PhDr. Daniela Sobotková, CSc.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doc. PhDr. Irena Sobotková, CSc.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Mgr. Jan Širůček, Ph.D.</w:t>
      </w:r>
    </w:p>
    <w:p w:rsidR="002128F5" w:rsidRPr="00AD3DE9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D3DE9">
        <w:rPr>
          <w:rFonts w:ascii="Tahoma" w:hAnsi="Tahoma" w:cs="Tahoma"/>
          <w:sz w:val="20"/>
          <w:szCs w:val="20"/>
        </w:rPr>
        <w:t>13410@mail.muni.cz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Default="002128F5" w:rsidP="00C66C37">
      <w:pPr>
        <w:tabs>
          <w:tab w:val="left" w:pos="8647"/>
        </w:tabs>
        <w:spacing w:line="240" w:lineRule="auto"/>
        <w:jc w:val="both"/>
      </w:pPr>
      <w:r>
        <w:rPr>
          <w:rFonts w:ascii="Tahoma" w:hAnsi="Tahoma" w:cs="Tahoma"/>
          <w:b/>
          <w:sz w:val="20"/>
        </w:rPr>
        <w:t>Konzultace:</w:t>
      </w:r>
    </w:p>
    <w:p w:rsidR="002128F5" w:rsidRDefault="002128F5" w:rsidP="00965A9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Jakoukoli otázku z oblasti dětské psychodiagnostiky můžete konzultovat s kterýmkoli z výše uvedených vyučujících. </w:t>
      </w:r>
    </w:p>
    <w:p w:rsidR="002128F5" w:rsidRDefault="002128F5" w:rsidP="00965A9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2128F5" w:rsidRDefault="002128F5" w:rsidP="00965A9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2128F5" w:rsidRDefault="002128F5" w:rsidP="00C66C37">
      <w:pPr>
        <w:pStyle w:val="mironadpis2"/>
        <w:jc w:val="both"/>
      </w:pPr>
      <w:r>
        <w:t>Obsahové a časové rozvržení kurzu</w:t>
      </w: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color w:val="FFFFFF"/>
          <w:sz w:val="20"/>
        </w:rPr>
        <w:t>u</w:t>
      </w: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sz w:val="20"/>
        </w:rPr>
        <w:t>Přednáška (dále P) se koná vždy v sudé pondělí 13:30 – 15:00 v posluchárně P24 (první přednáška 17. 2. 2014)</w:t>
      </w: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sz w:val="20"/>
        </w:rPr>
        <w:t>Přednášky: 17.2.; 3.3.; 17.3.; 31.3.; 14.4.; 28.4.; 12.5.</w:t>
      </w: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sz w:val="20"/>
        </w:rPr>
        <w:t>Semináře (dále S) jsou dělené na dvě skupiny (do seminárních skupin je nutné se přihlásit nejpozději do 22.2.2014:</w:t>
      </w: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sz w:val="20"/>
        </w:rPr>
        <w:t>SA každé liché pondělí 13:30-15:00 v učebně P24 (první seminář 24.2.2014)</w:t>
      </w: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sz w:val="20"/>
        </w:rPr>
        <w:t>SB každé liché pondělí 15:15-16:45 v učebně P24 (první seminář 24.2.2014)</w:t>
      </w: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Do seminárních skupin se přihlašujte v ISu.</w:t>
      </w:r>
    </w:p>
    <w:p w:rsidR="002128F5" w:rsidRPr="007871F4" w:rsidRDefault="002128F5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tbl>
      <w:tblPr>
        <w:tblW w:w="860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00"/>
        <w:gridCol w:w="665"/>
        <w:gridCol w:w="2720"/>
        <w:gridCol w:w="4415"/>
      </w:tblGrid>
      <w:tr w:rsidR="002128F5" w:rsidTr="00B44091">
        <w:tc>
          <w:tcPr>
            <w:tcW w:w="8600" w:type="dxa"/>
            <w:gridSpan w:val="4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7871F4" w:rsidRDefault="002128F5" w:rsidP="007871F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71F4">
              <w:rPr>
                <w:rFonts w:ascii="Tahoma" w:hAnsi="Tahoma" w:cs="Tahoma"/>
                <w:b/>
                <w:sz w:val="20"/>
                <w:szCs w:val="20"/>
              </w:rPr>
              <w:t>PŘEDNÁŠKY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 w:rsidP="00FF5A9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17. 2.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 w:rsidP="00FF5A9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P1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 w:rsidP="00FF5A9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</w:rPr>
              <w:t>Čermák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 w:rsidP="00FF5A9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</w:rPr>
              <w:t>Základní principy psychologické diagnostiky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</w:rPr>
              <w:t>3. 3.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P2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</w:rPr>
              <w:t>Čermák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</w:rPr>
              <w:t>Rozhovor a pozorování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17.3.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P3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</w:rPr>
              <w:t>Širůček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</w:rPr>
              <w:t>Diagnostika inteligence a rozumových schopností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</w:rPr>
              <w:t>31.3.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P4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</w:rPr>
              <w:t>Sobotková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1D47A2">
              <w:rPr>
                <w:rFonts w:ascii="Tahoma" w:hAnsi="Tahoma" w:cs="Tahoma"/>
                <w:sz w:val="20"/>
                <w:szCs w:val="20"/>
              </w:rPr>
              <w:t xml:space="preserve"> D.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</w:rPr>
              <w:t>Diagnostika raného vývoje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14.4.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P5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</w:rPr>
              <w:t>Čermák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</w:rPr>
              <w:t>Projektivní metody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28.4.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P6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</w:rPr>
              <w:t>Masopustová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</w:rPr>
              <w:t>Specifické syndromy a symptomy – ADHD, PAS, úzkostnost, depresivita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 w:rsidP="00FF5A9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</w:rPr>
              <w:t>12.5.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 w:rsidP="00FF5A9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P7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 w:rsidP="00FF5A9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Sobotková, I.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 w:rsidP="00FF5A9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Kontext rodinného prostředí v diagnostice dětí</w:t>
            </w:r>
          </w:p>
        </w:tc>
      </w:tr>
      <w:tr w:rsidR="002128F5" w:rsidTr="003D3841">
        <w:tc>
          <w:tcPr>
            <w:tcW w:w="8600" w:type="dxa"/>
            <w:gridSpan w:val="4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 w:rsidP="001D47A2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D47A2">
              <w:rPr>
                <w:rFonts w:ascii="Tahoma" w:hAnsi="Tahoma" w:cs="Tahoma"/>
                <w:b/>
                <w:sz w:val="20"/>
                <w:szCs w:val="20"/>
              </w:rPr>
              <w:t>SEMINÁŘE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</w:rPr>
              <w:t>24.2.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S1A, S1B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Bouša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Zpráva z vyšetření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S2A, S2B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Cígler, Masopustová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1C91">
              <w:rPr>
                <w:rFonts w:ascii="Tahoma" w:hAnsi="Tahoma" w:cs="Tahoma"/>
                <w:sz w:val="20"/>
              </w:rPr>
              <w:t>Leertest voor Etnische Minderheden a Boehmové test</w:t>
            </w:r>
            <w:r>
              <w:rPr>
                <w:rFonts w:ascii="Tahoma" w:hAnsi="Tahoma" w:cs="Tahoma"/>
                <w:sz w:val="20"/>
              </w:rPr>
              <w:t>, zadání závěrečné seminární práce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S3A, S3B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Nohavicová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P</w:t>
            </w:r>
            <w:r w:rsidRPr="00526386">
              <w:rPr>
                <w:rFonts w:ascii="Tahoma" w:hAnsi="Tahoma" w:cs="Tahoma"/>
                <w:sz w:val="20"/>
              </w:rPr>
              <w:t>raktické ukázky administrace metod vyšetření rozumových schopností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S4A, S4B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Seidlová Málková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Diagnostika řečových schopností  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5.5.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</w:pPr>
            <w:r>
              <w:rPr>
                <w:rFonts w:ascii="Tahoma" w:hAnsi="Tahoma" w:cs="Tahoma"/>
                <w:sz w:val="20"/>
                <w:highlight w:val="white"/>
              </w:rPr>
              <w:t>S5A</w:t>
            </w:r>
            <w:r>
              <w:rPr>
                <w:rFonts w:ascii="Tahoma" w:hAnsi="Tahoma" w:cs="Tahoma"/>
                <w:sz w:val="20"/>
              </w:rPr>
              <w:t>, S5B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Schmidtová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  <w:r w:rsidRPr="00526386">
              <w:rPr>
                <w:rFonts w:ascii="Tahoma" w:hAnsi="Tahoma" w:cs="Tahoma"/>
                <w:sz w:val="20"/>
              </w:rPr>
              <w:t>iagnostika PAS –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526386">
              <w:rPr>
                <w:rFonts w:ascii="Tahoma" w:hAnsi="Tahoma" w:cs="Tahoma"/>
                <w:sz w:val="20"/>
              </w:rPr>
              <w:t>ukázky metod, kazuistiky</w:t>
            </w:r>
          </w:p>
        </w:tc>
      </w:tr>
    </w:tbl>
    <w:p w:rsidR="002128F5" w:rsidRDefault="002128F5" w:rsidP="005E0935">
      <w:pPr>
        <w:spacing w:line="240" w:lineRule="auto"/>
        <w:ind w:hanging="283"/>
      </w:pPr>
      <w:r>
        <w:rPr>
          <w:rFonts w:ascii="Tahoma" w:hAnsi="Tahoma" w:cs="Tahoma"/>
          <w:b/>
          <w:color w:val="FFFFFF"/>
          <w:sz w:val="20"/>
        </w:rPr>
        <w:t>Požadavky pro získání zápočtu</w:t>
      </w:r>
    </w:p>
    <w:p w:rsidR="002128F5" w:rsidRDefault="002128F5" w:rsidP="005E0935">
      <w:pPr>
        <w:pStyle w:val="mironadpis2"/>
      </w:pPr>
      <w:r>
        <w:t>Účast na přednáškách</w:t>
      </w:r>
    </w:p>
    <w:p w:rsidR="002128F5" w:rsidRDefault="002128F5" w:rsidP="005E0935">
      <w:pPr>
        <w:tabs>
          <w:tab w:val="left" w:pos="8647"/>
        </w:tabs>
        <w:spacing w:line="240" w:lineRule="auto"/>
        <w:ind w:left="360"/>
        <w:jc w:val="both"/>
      </w:pPr>
    </w:p>
    <w:p w:rsidR="002128F5" w:rsidRDefault="002128F5" w:rsidP="00483D46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Ačkoliv podle </w:t>
      </w:r>
      <w:r w:rsidRPr="005E0935">
        <w:rPr>
          <w:rFonts w:ascii="Tahoma" w:hAnsi="Tahoma" w:cs="Tahoma"/>
          <w:sz w:val="20"/>
          <w:szCs w:val="20"/>
        </w:rPr>
        <w:t>stávajícího Studijního řádu MU není účast na přednáškách povinná, p</w:t>
      </w:r>
      <w:r>
        <w:rPr>
          <w:rFonts w:ascii="Tahoma" w:hAnsi="Tahoma" w:cs="Tahoma"/>
          <w:sz w:val="20"/>
          <w:szCs w:val="20"/>
        </w:rPr>
        <w:t xml:space="preserve">ro zdárné zvládnutí témat PSY403 </w:t>
      </w:r>
      <w:r w:rsidRPr="005E0935">
        <w:rPr>
          <w:rFonts w:ascii="Tahoma" w:hAnsi="Tahoma" w:cs="Tahoma"/>
          <w:sz w:val="20"/>
          <w:szCs w:val="20"/>
        </w:rPr>
        <w:t xml:space="preserve">a pro dobrou přípravu na zkoušku je účast na přednáškách velmi důležitá. </w:t>
      </w:r>
      <w:r>
        <w:rPr>
          <w:rFonts w:ascii="Tahoma" w:hAnsi="Tahoma" w:cs="Tahoma"/>
          <w:sz w:val="20"/>
        </w:rPr>
        <w:t xml:space="preserve">Témata probíraná na přednáškách jsou nedílnou součástí zkoušky, průběžným studiem si tedy usnadníte přípravu na závěrečnou zkoušku. Účast na všech přednáškách bude ohodnocena </w:t>
      </w:r>
      <w:r w:rsidRPr="003C29CF">
        <w:rPr>
          <w:rFonts w:ascii="Tahoma" w:hAnsi="Tahoma" w:cs="Tahoma"/>
          <w:b/>
          <w:sz w:val="20"/>
        </w:rPr>
        <w:t xml:space="preserve">bonusem 5 bodů </w:t>
      </w:r>
      <w:r>
        <w:rPr>
          <w:rFonts w:ascii="Tahoma" w:hAnsi="Tahoma" w:cs="Tahoma"/>
          <w:sz w:val="20"/>
        </w:rPr>
        <w:t>(tyto body nejsou podmínkou k získání zápočtu, ale mohou studentům pomoci k získání lepší známky).</w:t>
      </w:r>
    </w:p>
    <w:p w:rsidR="002128F5" w:rsidRDefault="002128F5" w:rsidP="00AB33C0">
      <w:pPr>
        <w:spacing w:line="240" w:lineRule="auto"/>
        <w:ind w:hanging="283"/>
        <w:rPr>
          <w:rFonts w:ascii="Tahoma" w:hAnsi="Tahoma" w:cs="Tahoma"/>
          <w:b/>
          <w:color w:val="FFFFFF"/>
          <w:sz w:val="20"/>
        </w:rPr>
      </w:pPr>
      <w:r>
        <w:rPr>
          <w:rFonts w:ascii="Tahoma" w:hAnsi="Tahoma" w:cs="Tahoma"/>
          <w:b/>
          <w:color w:val="FFFFFF"/>
          <w:sz w:val="20"/>
        </w:rPr>
        <w:t>Požadavky pro získání zápoč</w:t>
      </w:r>
    </w:p>
    <w:p w:rsidR="002128F5" w:rsidRDefault="002128F5" w:rsidP="00AB33C0">
      <w:pPr>
        <w:spacing w:line="240" w:lineRule="auto"/>
        <w:ind w:hanging="283"/>
        <w:rPr>
          <w:rFonts w:ascii="Tahoma" w:hAnsi="Tahoma" w:cs="Tahoma"/>
          <w:b/>
          <w:color w:val="FFFFFF"/>
          <w:sz w:val="20"/>
        </w:rPr>
      </w:pPr>
    </w:p>
    <w:p w:rsidR="002128F5" w:rsidRDefault="002128F5" w:rsidP="00AB33C0">
      <w:pPr>
        <w:spacing w:line="240" w:lineRule="auto"/>
        <w:ind w:hanging="283"/>
        <w:rPr>
          <w:rFonts w:ascii="Tahoma" w:hAnsi="Tahoma" w:cs="Tahoma"/>
          <w:b/>
          <w:color w:val="FFFFFF"/>
          <w:sz w:val="20"/>
        </w:rPr>
      </w:pPr>
    </w:p>
    <w:p w:rsidR="002128F5" w:rsidRDefault="002128F5" w:rsidP="00AB33C0">
      <w:pPr>
        <w:spacing w:line="240" w:lineRule="auto"/>
        <w:ind w:hanging="283"/>
      </w:pPr>
      <w:r>
        <w:rPr>
          <w:rFonts w:ascii="Tahoma" w:hAnsi="Tahoma" w:cs="Tahoma"/>
          <w:b/>
          <w:color w:val="FFFFFF"/>
          <w:sz w:val="20"/>
        </w:rPr>
        <w:t>tu</w:t>
      </w:r>
    </w:p>
    <w:p w:rsidR="002128F5" w:rsidRDefault="002128F5" w:rsidP="00AB33C0">
      <w:pPr>
        <w:pStyle w:val="mironadpis2"/>
      </w:pPr>
      <w:r>
        <w:t>Literatura</w:t>
      </w:r>
    </w:p>
    <w:p w:rsidR="002128F5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2128F5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B33C0">
        <w:rPr>
          <w:rFonts w:ascii="Tahoma" w:hAnsi="Tahoma" w:cs="Tahoma"/>
          <w:b/>
          <w:sz w:val="20"/>
          <w:szCs w:val="20"/>
        </w:rPr>
        <w:t>Základní texty</w:t>
      </w:r>
      <w:r>
        <w:rPr>
          <w:rFonts w:ascii="Tahoma" w:hAnsi="Tahoma" w:cs="Tahoma"/>
          <w:b/>
          <w:sz w:val="20"/>
          <w:szCs w:val="20"/>
        </w:rPr>
        <w:t>:</w:t>
      </w:r>
      <w:r w:rsidRPr="00AB33C0">
        <w:rPr>
          <w:rFonts w:ascii="Tahoma" w:hAnsi="Tahoma" w:cs="Tahoma"/>
          <w:b/>
          <w:sz w:val="20"/>
          <w:szCs w:val="20"/>
        </w:rPr>
        <w:t xml:space="preserve"> </w:t>
      </w:r>
    </w:p>
    <w:p w:rsidR="002128F5" w:rsidRPr="00AB33C0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>Svoboda, M., Krejčířová, D., Vágnerová, M. (2001). Psychodiagnostika dětí a dospívajících. Praha: Portál</w:t>
      </w:r>
    </w:p>
    <w:p w:rsidR="002128F5" w:rsidRPr="00AB33C0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>Vágnerová, M., Klégrová, J. (2008). Poradenská psychologická diagnostika dětí a dospívajících. Praha: Nakladatelství Karolinum.</w:t>
      </w:r>
    </w:p>
    <w:p w:rsidR="002128F5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+ literatura uvedená u jednotlivých přednášek nebo seminářů, případně ve studijních materiálech v IS</w:t>
      </w:r>
    </w:p>
    <w:p w:rsidR="002128F5" w:rsidRPr="00AB33C0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Pr="00AB33C0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B33C0">
        <w:rPr>
          <w:rFonts w:ascii="Tahoma" w:hAnsi="Tahoma" w:cs="Tahoma"/>
          <w:b/>
          <w:sz w:val="20"/>
          <w:szCs w:val="20"/>
        </w:rPr>
        <w:t>Další doporučená literatura ke studiu</w:t>
      </w:r>
      <w:r>
        <w:rPr>
          <w:rFonts w:ascii="Tahoma" w:hAnsi="Tahoma" w:cs="Tahoma"/>
          <w:b/>
          <w:sz w:val="20"/>
          <w:szCs w:val="20"/>
        </w:rPr>
        <w:t>:</w:t>
      </w:r>
      <w:r w:rsidRPr="00AB33C0">
        <w:rPr>
          <w:rFonts w:ascii="Tahoma" w:hAnsi="Tahoma" w:cs="Tahoma"/>
          <w:b/>
          <w:sz w:val="20"/>
          <w:szCs w:val="20"/>
        </w:rPr>
        <w:t xml:space="preserve"> </w:t>
      </w:r>
    </w:p>
    <w:p w:rsidR="002128F5" w:rsidRPr="00AB33C0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 xml:space="preserve">Davido, R. (2001). Kresba jako nástroj poznání dítěte. Praha: Portál, </w:t>
      </w:r>
    </w:p>
    <w:p w:rsidR="002128F5" w:rsidRPr="00AB33C0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 xml:space="preserve">Hort, V., Hrdlička, M., Kocourková, J., Malá, E.  (Ed). (2000). Dětská a adolescentní psychiatrie. Praha: Portál </w:t>
      </w:r>
    </w:p>
    <w:p w:rsidR="002128F5" w:rsidRPr="00AB33C0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>Elliot, J., Place, M. (2002).Dítě v nesnázích. Prevence, příčiny, terapie. Praha: Grada</w:t>
      </w:r>
    </w:p>
    <w:p w:rsidR="002128F5" w:rsidRPr="00AB33C0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>Koluchová, J., Morávek, S. (1991). Psychologická diagnostika dětí a mládeže. Olomouc: Filozofická fakulta UP.</w:t>
      </w:r>
    </w:p>
    <w:p w:rsidR="002128F5" w:rsidRPr="00AB33C0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>Lechta. V. (2002). Symptomatické poruchy řeči u dětí. Praha: Portál</w:t>
      </w:r>
    </w:p>
    <w:p w:rsidR="002128F5" w:rsidRPr="00AB33C0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>Mezinárodní klasifikace nemocí 10.revize. Duševní poruchy a poruchy chování (popisy klinických příznaků a diagnostická vodítka). (2000). Geneva, Praha: WHO, Psychiatrické centrum</w:t>
      </w:r>
    </w:p>
    <w:p w:rsidR="002128F5" w:rsidRPr="00AB33C0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 xml:space="preserve">Říčan, P., Krejčířová, D. a kol. (2006). Dětská klinická psychologie. Praha: Grada </w:t>
      </w:r>
    </w:p>
    <w:p w:rsidR="002128F5" w:rsidRPr="00AB33C0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>Říčan, P., Ženatý, J. (1988). K teorii a praxi projektivních technik. Bratislava: Psychodiagnostické a didaktické testy.</w:t>
      </w:r>
    </w:p>
    <w:p w:rsidR="002128F5" w:rsidRPr="00AB33C0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 xml:space="preserve">Sobotková, I. (2001). Psychologie rodiny. Praha: Portál. </w:t>
      </w:r>
    </w:p>
    <w:p w:rsidR="002128F5" w:rsidRPr="00AB33C0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>Standardy pro pedagogické a psychologické testování (2001). Praha: Testcentrum</w:t>
      </w:r>
    </w:p>
    <w:p w:rsidR="002128F5" w:rsidRPr="00AB33C0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 xml:space="preserve">Urbánek, T., Denglerová, D., Širůček, J. (2011). Psychometrika. Měření v psychologii. Praha: Portál </w:t>
      </w:r>
    </w:p>
    <w:p w:rsidR="002128F5" w:rsidRPr="00AB33C0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>Šípek, J. (2000). Projektivní metody. Praha: ISV nakladatelství</w:t>
      </w:r>
    </w:p>
    <w:p w:rsidR="002128F5" w:rsidRPr="00AB33C0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>Švancara, J. (Ed).(1980). Diagnostika psychického vývoje. Praha: Avicenum</w:t>
      </w:r>
    </w:p>
    <w:p w:rsidR="002128F5" w:rsidRPr="00AB33C0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>http://www.psychodiagnostika.cz/</w:t>
      </w:r>
    </w:p>
    <w:p w:rsidR="002128F5" w:rsidRPr="00AB33C0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>K zamyšlení</w:t>
      </w:r>
    </w:p>
    <w:p w:rsidR="002128F5" w:rsidRPr="00AB33C0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>Gould, S.J. (1995). Jak neměřit člověka. Praha: Nakladatelství Lidové noviny</w:t>
      </w:r>
    </w:p>
    <w:p w:rsidR="002128F5" w:rsidRPr="00AB33C0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 xml:space="preserve">Antidiagnostické argumenty Kennetha Gergena lze nalézt na internetu: </w:t>
      </w:r>
    </w:p>
    <w:p w:rsidR="002128F5" w:rsidRPr="00AB33C0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>http://www.swarthmore.edu/SocSci/kgergen1/Psychodiagnostics/index.html</w:t>
      </w:r>
    </w:p>
    <w:p w:rsidR="002128F5" w:rsidRPr="00E046D8" w:rsidRDefault="002128F5" w:rsidP="00E853E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Default="002128F5" w:rsidP="00E853E0">
      <w:pPr>
        <w:pStyle w:val="mironadpis2"/>
      </w:pPr>
      <w:r>
        <w:t>Tematické okruhy - přednášky</w:t>
      </w:r>
    </w:p>
    <w:p w:rsidR="002128F5" w:rsidRDefault="002128F5" w:rsidP="00E853E0">
      <w:pPr>
        <w:spacing w:line="240" w:lineRule="auto"/>
        <w:ind w:hanging="283"/>
      </w:pPr>
      <w:r>
        <w:rPr>
          <w:rFonts w:ascii="Tahoma" w:hAnsi="Tahoma" w:cs="Tahoma"/>
          <w:b/>
          <w:color w:val="FFFFFF"/>
          <w:sz w:val="20"/>
        </w:rPr>
        <w:t>Tetické okruhy - přednášky</w:t>
      </w:r>
    </w:p>
    <w:p w:rsidR="002128F5" w:rsidRDefault="002128F5" w:rsidP="00E853E0">
      <w:pPr>
        <w:spacing w:line="240" w:lineRule="auto"/>
        <w:jc w:val="both"/>
      </w:pPr>
      <w:r>
        <w:rPr>
          <w:rFonts w:ascii="Tahoma" w:hAnsi="Tahoma" w:cs="Tahoma"/>
          <w:sz w:val="20"/>
        </w:rPr>
        <w:t>Sledujte studijní materiály v IS, kam bude průběžně umisťována další studijní literatura. Studijní materiály v IS jsou nedílnou součástí povinné literatury kurzu PSY403.</w:t>
      </w:r>
    </w:p>
    <w:p w:rsidR="002128F5" w:rsidRPr="00D52DC6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Pr="003934C6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3934C6">
        <w:rPr>
          <w:rFonts w:ascii="Tahoma" w:hAnsi="Tahoma" w:cs="Tahoma"/>
          <w:sz w:val="20"/>
          <w:szCs w:val="20"/>
          <w:u w:val="single"/>
        </w:rPr>
        <w:t>P1: Základní principy psychol</w:t>
      </w:r>
      <w:r>
        <w:rPr>
          <w:rFonts w:ascii="Tahoma" w:hAnsi="Tahoma" w:cs="Tahoma"/>
          <w:sz w:val="20"/>
          <w:szCs w:val="20"/>
          <w:u w:val="single"/>
        </w:rPr>
        <w:t>ogické diagnostiky</w:t>
      </w:r>
    </w:p>
    <w:p w:rsidR="002128F5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934C6">
        <w:rPr>
          <w:rFonts w:ascii="Tahoma" w:hAnsi="Tahoma" w:cs="Tahoma"/>
          <w:sz w:val="20"/>
          <w:szCs w:val="20"/>
        </w:rPr>
        <w:t xml:space="preserve">přednášející: </w:t>
      </w:r>
      <w:r w:rsidRPr="00514E4C">
        <w:rPr>
          <w:rFonts w:ascii="Tahoma" w:hAnsi="Tahoma" w:cs="Tahoma"/>
          <w:sz w:val="20"/>
          <w:szCs w:val="20"/>
        </w:rPr>
        <w:t>Prof. PhDr. Ivo Čermák, CSc.</w:t>
      </w:r>
    </w:p>
    <w:p w:rsidR="002128F5" w:rsidRPr="003934C6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934C6">
        <w:rPr>
          <w:rFonts w:ascii="Tahoma" w:hAnsi="Tahoma" w:cs="Tahoma"/>
          <w:sz w:val="20"/>
          <w:szCs w:val="20"/>
        </w:rPr>
        <w:t>kognice, behaviorismus, ekletický či integrativní přístup, diagnostika ve vztahu k intervenci či řešení problému, etické souvislosti, objektivita, kvantitativní a kvalitativní údaje, druhy diagnostických pomůcek</w:t>
      </w:r>
    </w:p>
    <w:p w:rsidR="002128F5" w:rsidRPr="003934C6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Pr="003934C6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3934C6">
        <w:rPr>
          <w:rFonts w:ascii="Tahoma" w:hAnsi="Tahoma" w:cs="Tahoma"/>
          <w:sz w:val="20"/>
          <w:szCs w:val="20"/>
          <w:u w:val="single"/>
        </w:rPr>
        <w:t xml:space="preserve">P2: Rozhovor a pozorování </w:t>
      </w:r>
    </w:p>
    <w:p w:rsidR="002128F5" w:rsidRPr="00514E4C" w:rsidRDefault="002128F5" w:rsidP="003934C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934C6">
        <w:rPr>
          <w:rFonts w:ascii="Tahoma" w:hAnsi="Tahoma" w:cs="Tahoma"/>
          <w:sz w:val="20"/>
          <w:szCs w:val="20"/>
        </w:rPr>
        <w:t xml:space="preserve">přednášející: </w:t>
      </w:r>
      <w:r w:rsidRPr="00514E4C">
        <w:rPr>
          <w:rFonts w:ascii="Tahoma" w:hAnsi="Tahoma" w:cs="Tahoma"/>
          <w:sz w:val="20"/>
          <w:szCs w:val="20"/>
        </w:rPr>
        <w:t xml:space="preserve">Prof. PhDr. Ivo Čermák, CSc. </w:t>
      </w:r>
    </w:p>
    <w:p w:rsidR="002128F5" w:rsidRPr="003934C6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Pr="003934C6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3934C6">
        <w:rPr>
          <w:rFonts w:ascii="Tahoma" w:hAnsi="Tahoma" w:cs="Tahoma"/>
          <w:sz w:val="20"/>
          <w:szCs w:val="20"/>
          <w:u w:val="single"/>
        </w:rPr>
        <w:t xml:space="preserve">P3: Diagnostika inteligence a rozumových schopností </w:t>
      </w:r>
    </w:p>
    <w:p w:rsidR="002128F5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přednášející: Mgr. Jan Širůček, Ph.D.</w:t>
      </w:r>
    </w:p>
    <w:p w:rsidR="002128F5" w:rsidRPr="003934C6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povinná literatura k tématu:</w:t>
      </w:r>
    </w:p>
    <w:p w:rsidR="002128F5" w:rsidRPr="003934C6" w:rsidRDefault="002128F5" w:rsidP="00AB33C0">
      <w:pPr>
        <w:spacing w:line="240" w:lineRule="auto"/>
        <w:rPr>
          <w:rFonts w:ascii="Tahoma" w:hAnsi="Tahoma" w:cs="Tahoma"/>
          <w:sz w:val="20"/>
          <w:szCs w:val="20"/>
        </w:rPr>
      </w:pPr>
      <w:r w:rsidRPr="003934C6">
        <w:rPr>
          <w:rFonts w:ascii="Tahoma" w:hAnsi="Tahoma" w:cs="Tahoma"/>
          <w:sz w:val="20"/>
          <w:szCs w:val="20"/>
        </w:rPr>
        <w:t xml:space="preserve">Masters Glidden, L. (Ed.) (2007). International Review of Research in Mental Retardation, </w:t>
      </w:r>
    </w:p>
    <w:p w:rsidR="002128F5" w:rsidRPr="003934C6" w:rsidRDefault="002128F5" w:rsidP="00AB33C0">
      <w:pPr>
        <w:spacing w:line="240" w:lineRule="auto"/>
        <w:rPr>
          <w:rFonts w:ascii="Tahoma" w:hAnsi="Tahoma" w:cs="Tahoma"/>
          <w:sz w:val="20"/>
          <w:szCs w:val="20"/>
        </w:rPr>
      </w:pPr>
      <w:r w:rsidRPr="003934C6">
        <w:rPr>
          <w:rFonts w:ascii="Tahoma" w:hAnsi="Tahoma" w:cs="Tahoma"/>
          <w:sz w:val="20"/>
          <w:szCs w:val="20"/>
        </w:rPr>
        <w:t xml:space="preserve">vol. 35: Handbook of Assessment in Persons with Intellectual Disability. USA: Elsevier. </w:t>
      </w:r>
    </w:p>
    <w:p w:rsidR="002128F5" w:rsidRPr="003934C6" w:rsidRDefault="002128F5" w:rsidP="00AB33C0">
      <w:pPr>
        <w:spacing w:line="240" w:lineRule="auto"/>
        <w:rPr>
          <w:rFonts w:ascii="Tahoma" w:hAnsi="Tahoma" w:cs="Tahoma"/>
          <w:sz w:val="20"/>
          <w:szCs w:val="20"/>
        </w:rPr>
      </w:pPr>
      <w:r w:rsidRPr="003934C6">
        <w:rPr>
          <w:rFonts w:ascii="Tahoma" w:hAnsi="Tahoma" w:cs="Tahoma"/>
          <w:sz w:val="20"/>
          <w:szCs w:val="20"/>
        </w:rPr>
        <w:t xml:space="preserve">Matson, J. L. (Ed.) (2007). Handbook of Assessment in Persons with Intellectual Disability. </w:t>
      </w:r>
    </w:p>
    <w:p w:rsidR="002128F5" w:rsidRPr="003934C6" w:rsidRDefault="002128F5" w:rsidP="00AB33C0">
      <w:pPr>
        <w:spacing w:line="240" w:lineRule="auto"/>
        <w:rPr>
          <w:rFonts w:ascii="Tahoma" w:hAnsi="Tahoma" w:cs="Tahoma"/>
          <w:sz w:val="20"/>
          <w:szCs w:val="20"/>
        </w:rPr>
      </w:pPr>
      <w:r w:rsidRPr="003934C6">
        <w:rPr>
          <w:rFonts w:ascii="Tahoma" w:hAnsi="Tahoma" w:cs="Tahoma"/>
          <w:sz w:val="20"/>
          <w:szCs w:val="20"/>
        </w:rPr>
        <w:t xml:space="preserve">International Review of Research in Mental Retardation, vol. 34. Amsterdam: Elsevier. </w:t>
      </w:r>
    </w:p>
    <w:p w:rsidR="002128F5" w:rsidRPr="003934C6" w:rsidRDefault="002128F5" w:rsidP="00AB33C0">
      <w:pPr>
        <w:spacing w:line="240" w:lineRule="auto"/>
        <w:rPr>
          <w:rFonts w:ascii="Tahoma" w:hAnsi="Tahoma" w:cs="Tahoma"/>
          <w:sz w:val="20"/>
          <w:szCs w:val="20"/>
        </w:rPr>
      </w:pPr>
      <w:r w:rsidRPr="003934C6">
        <w:rPr>
          <w:rFonts w:ascii="Tahoma" w:hAnsi="Tahoma" w:cs="Tahoma"/>
          <w:sz w:val="20"/>
          <w:szCs w:val="20"/>
        </w:rPr>
        <w:t xml:space="preserve">Krejčířová, D. (2001). Poruchy inteligence. In: Svoboda, M. (Ed.), Krejčířová, D., Vágnerová, </w:t>
      </w:r>
    </w:p>
    <w:p w:rsidR="002128F5" w:rsidRPr="003934C6" w:rsidRDefault="002128F5" w:rsidP="00AB33C0">
      <w:pPr>
        <w:spacing w:line="240" w:lineRule="auto"/>
        <w:rPr>
          <w:rFonts w:ascii="Tahoma" w:hAnsi="Tahoma" w:cs="Tahoma"/>
          <w:sz w:val="20"/>
          <w:szCs w:val="20"/>
        </w:rPr>
      </w:pPr>
      <w:r w:rsidRPr="003934C6">
        <w:rPr>
          <w:rFonts w:ascii="Tahoma" w:hAnsi="Tahoma" w:cs="Tahoma"/>
          <w:sz w:val="20"/>
          <w:szCs w:val="20"/>
        </w:rPr>
        <w:t xml:space="preserve">M., Psychodiagnostika dětí a dospívajících. Praha: Portál, s. 400-413. </w:t>
      </w:r>
    </w:p>
    <w:p w:rsidR="002128F5" w:rsidRPr="003934C6" w:rsidRDefault="002128F5" w:rsidP="00AB33C0">
      <w:pPr>
        <w:spacing w:line="240" w:lineRule="auto"/>
        <w:rPr>
          <w:rFonts w:ascii="Tahoma" w:hAnsi="Tahoma" w:cs="Tahoma"/>
          <w:sz w:val="20"/>
          <w:szCs w:val="20"/>
        </w:rPr>
      </w:pPr>
      <w:r w:rsidRPr="003934C6">
        <w:rPr>
          <w:rFonts w:ascii="Tahoma" w:hAnsi="Tahoma" w:cs="Tahoma"/>
          <w:sz w:val="20"/>
          <w:szCs w:val="20"/>
        </w:rPr>
        <w:t xml:space="preserve">Horáček, J., Švestka, J. (2004). Poruchy intelektu. In: Höschl, C., Libiger, J., Švestka, J. </w:t>
      </w:r>
    </w:p>
    <w:p w:rsidR="002128F5" w:rsidRPr="003934C6" w:rsidRDefault="002128F5" w:rsidP="00AB33C0">
      <w:pPr>
        <w:spacing w:line="240" w:lineRule="auto"/>
        <w:rPr>
          <w:rFonts w:ascii="Tahoma" w:hAnsi="Tahoma" w:cs="Tahoma"/>
          <w:sz w:val="20"/>
          <w:szCs w:val="20"/>
        </w:rPr>
      </w:pPr>
      <w:r w:rsidRPr="003934C6">
        <w:rPr>
          <w:rFonts w:ascii="Tahoma" w:hAnsi="Tahoma" w:cs="Tahoma"/>
          <w:sz w:val="20"/>
          <w:szCs w:val="20"/>
        </w:rPr>
        <w:t>(Eds.), Psychiatrie. Praha: Tigis, s. 308-313.</w:t>
      </w:r>
    </w:p>
    <w:p w:rsidR="002128F5" w:rsidRPr="003934C6" w:rsidRDefault="002128F5" w:rsidP="00AB33C0">
      <w:pPr>
        <w:spacing w:line="240" w:lineRule="auto"/>
        <w:rPr>
          <w:rFonts w:ascii="Tahoma" w:hAnsi="Tahoma" w:cs="Tahoma"/>
          <w:sz w:val="20"/>
          <w:szCs w:val="20"/>
        </w:rPr>
      </w:pPr>
      <w:r w:rsidRPr="003934C6">
        <w:rPr>
          <w:rFonts w:ascii="Tahoma" w:hAnsi="Tahoma" w:cs="Tahoma"/>
          <w:sz w:val="20"/>
          <w:szCs w:val="20"/>
        </w:rPr>
        <w:t>MKN 10</w:t>
      </w:r>
    </w:p>
    <w:p w:rsidR="002128F5" w:rsidRDefault="002128F5" w:rsidP="00AB33C0">
      <w:pPr>
        <w:spacing w:line="240" w:lineRule="auto"/>
        <w:rPr>
          <w:rFonts w:ascii="Tahoma" w:hAnsi="Tahoma" w:cs="Tahoma"/>
          <w:sz w:val="20"/>
          <w:szCs w:val="20"/>
        </w:rPr>
      </w:pPr>
      <w:r w:rsidRPr="003934C6">
        <w:rPr>
          <w:rFonts w:ascii="Tahoma" w:hAnsi="Tahoma" w:cs="Tahoma"/>
          <w:sz w:val="20"/>
          <w:szCs w:val="20"/>
        </w:rPr>
        <w:t>DSM 5</w:t>
      </w:r>
    </w:p>
    <w:p w:rsidR="002128F5" w:rsidRPr="003934C6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Pr="003934C6" w:rsidRDefault="002128F5" w:rsidP="00E853E0">
      <w:pPr>
        <w:spacing w:line="240" w:lineRule="auto"/>
        <w:jc w:val="both"/>
        <w:rPr>
          <w:rFonts w:ascii="Tahoma" w:hAnsi="Tahoma" w:cs="Tahoma"/>
          <w:sz w:val="20"/>
          <w:u w:val="single"/>
        </w:rPr>
      </w:pPr>
      <w:r w:rsidRPr="003934C6">
        <w:rPr>
          <w:rFonts w:ascii="Tahoma" w:hAnsi="Tahoma" w:cs="Tahoma"/>
          <w:sz w:val="20"/>
          <w:szCs w:val="20"/>
          <w:u w:val="single"/>
        </w:rPr>
        <w:t xml:space="preserve">P4: </w:t>
      </w:r>
      <w:r w:rsidRPr="003934C6">
        <w:rPr>
          <w:rFonts w:ascii="Tahoma" w:hAnsi="Tahoma" w:cs="Tahoma"/>
          <w:sz w:val="20"/>
          <w:u w:val="single"/>
        </w:rPr>
        <w:t>Diagnostika raného vývoje – Daniela Sobotková</w:t>
      </w:r>
    </w:p>
    <w:p w:rsidR="002128F5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přednášející: PhDr. Daniela Sobotková, CSc. </w:t>
      </w:r>
    </w:p>
    <w:p w:rsidR="002128F5" w:rsidRPr="003934C6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934C6">
        <w:rPr>
          <w:rFonts w:ascii="Tahoma" w:hAnsi="Tahoma" w:cs="Tahoma"/>
          <w:sz w:val="20"/>
          <w:szCs w:val="20"/>
        </w:rPr>
        <w:t xml:space="preserve">Studenti budou na přednášce seznámeni s problematikou diagnostiky raného vývoje. Na přednášce získají základní přehled o metodách a postupech užívaných k diagnostice raného vývoje v ČR. Pozornost bude věnován zejména vyšetření kojenců pomocí Vývojové škály Baylejové. </w:t>
      </w:r>
    </w:p>
    <w:p w:rsidR="002128F5" w:rsidRPr="003934C6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934C6">
        <w:rPr>
          <w:rFonts w:ascii="Tahoma" w:hAnsi="Tahoma" w:cs="Tahoma"/>
          <w:sz w:val="20"/>
          <w:szCs w:val="20"/>
        </w:rPr>
        <w:t>povinná literatura k tématu:</w:t>
      </w:r>
    </w:p>
    <w:p w:rsidR="002128F5" w:rsidRPr="003934C6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934C6">
        <w:rPr>
          <w:rFonts w:ascii="Tahoma" w:hAnsi="Tahoma" w:cs="Tahoma"/>
          <w:sz w:val="20"/>
          <w:szCs w:val="20"/>
        </w:rPr>
        <w:t>Skovgaard, A. M., Houmann, T., Landorph, S. L., &amp; Christiansen, E. (2004). Assessment and classification of psychopathology in epidemiological research of children 0-3 years of age: a review of the literature. European Child &amp; Adolescent Psychiatry, 13(6), 337-46. 10.1007/s00787-004-0393-z</w:t>
      </w:r>
    </w:p>
    <w:p w:rsidR="002128F5" w:rsidRPr="003934C6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Sobotková, D., </w:t>
      </w:r>
      <w:r w:rsidRPr="003934C6">
        <w:rPr>
          <w:rFonts w:ascii="Tahoma" w:hAnsi="Tahoma" w:cs="Tahoma"/>
          <w:sz w:val="20"/>
          <w:szCs w:val="20"/>
        </w:rPr>
        <w:t>&amp;</w:t>
      </w:r>
      <w:r>
        <w:rPr>
          <w:rFonts w:ascii="Tahoma" w:hAnsi="Tahoma" w:cs="Tahoma"/>
          <w:sz w:val="20"/>
          <w:szCs w:val="20"/>
        </w:rPr>
        <w:t xml:space="preserve"> Dittrichová, J. (2013). </w:t>
      </w:r>
      <w:r w:rsidRPr="003934C6">
        <w:rPr>
          <w:rFonts w:ascii="Tahoma" w:hAnsi="Tahoma" w:cs="Tahoma"/>
          <w:sz w:val="20"/>
          <w:szCs w:val="20"/>
        </w:rPr>
        <w:t xml:space="preserve">Psychický vývoj kojenců a batolat: vývojové problémy a poruchy v raném věku </w:t>
      </w:r>
      <w:r>
        <w:rPr>
          <w:rFonts w:ascii="Tahoma" w:hAnsi="Tahoma" w:cs="Tahoma"/>
          <w:sz w:val="20"/>
          <w:szCs w:val="20"/>
        </w:rPr>
        <w:t>–</w:t>
      </w:r>
      <w:r w:rsidRPr="003934C6">
        <w:rPr>
          <w:rFonts w:ascii="Tahoma" w:hAnsi="Tahoma" w:cs="Tahoma"/>
          <w:sz w:val="20"/>
          <w:szCs w:val="20"/>
        </w:rPr>
        <w:t xml:space="preserve"> II</w:t>
      </w:r>
      <w:r>
        <w:rPr>
          <w:rFonts w:ascii="Tahoma" w:hAnsi="Tahoma" w:cs="Tahoma"/>
          <w:sz w:val="20"/>
          <w:szCs w:val="20"/>
        </w:rPr>
        <w:t xml:space="preserve">. </w:t>
      </w:r>
      <w:r w:rsidRPr="003934C6">
        <w:rPr>
          <w:rFonts w:ascii="Tahoma" w:hAnsi="Tahoma" w:cs="Tahoma"/>
          <w:sz w:val="20"/>
          <w:szCs w:val="20"/>
        </w:rPr>
        <w:t xml:space="preserve">Pediatrie pro praxi, </w:t>
      </w:r>
      <w:r>
        <w:rPr>
          <w:rFonts w:ascii="Tahoma" w:hAnsi="Tahoma" w:cs="Tahoma"/>
          <w:sz w:val="20"/>
          <w:szCs w:val="20"/>
        </w:rPr>
        <w:t>14(5).</w:t>
      </w:r>
      <w:r w:rsidRPr="003934C6">
        <w:rPr>
          <w:rFonts w:ascii="Tahoma" w:hAnsi="Tahoma" w:cs="Tahoma"/>
          <w:sz w:val="20"/>
          <w:szCs w:val="20"/>
        </w:rPr>
        <w:t xml:space="preserve"> 280-283.</w:t>
      </w:r>
    </w:p>
    <w:p w:rsidR="002128F5" w:rsidRPr="003934C6" w:rsidRDefault="002128F5" w:rsidP="00E853E0">
      <w:pPr>
        <w:spacing w:line="240" w:lineRule="auto"/>
        <w:jc w:val="both"/>
        <w:rPr>
          <w:rFonts w:ascii="Tahoma" w:hAnsi="Tahoma" w:cs="Tahoma"/>
          <w:sz w:val="20"/>
        </w:rPr>
      </w:pPr>
    </w:p>
    <w:p w:rsidR="002128F5" w:rsidRPr="003934C6" w:rsidRDefault="002128F5" w:rsidP="00E853E0">
      <w:pPr>
        <w:spacing w:line="240" w:lineRule="auto"/>
        <w:jc w:val="both"/>
        <w:rPr>
          <w:rFonts w:ascii="Tahoma" w:hAnsi="Tahoma" w:cs="Tahoma"/>
          <w:sz w:val="20"/>
          <w:u w:val="single"/>
        </w:rPr>
      </w:pPr>
      <w:r w:rsidRPr="003934C6">
        <w:rPr>
          <w:rFonts w:ascii="Tahoma" w:hAnsi="Tahoma" w:cs="Tahoma"/>
          <w:sz w:val="20"/>
          <w:szCs w:val="20"/>
          <w:u w:val="single"/>
        </w:rPr>
        <w:t xml:space="preserve">P5: </w:t>
      </w:r>
      <w:r w:rsidRPr="003934C6">
        <w:rPr>
          <w:rFonts w:ascii="Tahoma" w:hAnsi="Tahoma" w:cs="Tahoma"/>
          <w:sz w:val="20"/>
          <w:u w:val="single"/>
        </w:rPr>
        <w:t>Projektivní metody – Ivo Čermák</w:t>
      </w:r>
    </w:p>
    <w:p w:rsidR="002128F5" w:rsidRPr="00514E4C" w:rsidRDefault="002128F5" w:rsidP="00F436A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934C6">
        <w:rPr>
          <w:rFonts w:ascii="Tahoma" w:hAnsi="Tahoma" w:cs="Tahoma"/>
          <w:sz w:val="20"/>
          <w:szCs w:val="20"/>
        </w:rPr>
        <w:t xml:space="preserve">přednášející: </w:t>
      </w:r>
      <w:r w:rsidRPr="00514E4C">
        <w:rPr>
          <w:rFonts w:ascii="Tahoma" w:hAnsi="Tahoma" w:cs="Tahoma"/>
          <w:sz w:val="20"/>
          <w:szCs w:val="20"/>
        </w:rPr>
        <w:t xml:space="preserve">Prof. PhDr. Ivo Čermák, CSc. </w:t>
      </w:r>
    </w:p>
    <w:p w:rsidR="002128F5" w:rsidRPr="00F436A1" w:rsidRDefault="002128F5" w:rsidP="003934C6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F436A1">
        <w:rPr>
          <w:rFonts w:ascii="Tahoma" w:hAnsi="Tahoma" w:cs="Tahoma"/>
          <w:color w:val="auto"/>
          <w:sz w:val="20"/>
          <w:szCs w:val="20"/>
        </w:rPr>
        <w:t>doplňková literatura k tématu:</w:t>
      </w:r>
    </w:p>
    <w:p w:rsidR="002128F5" w:rsidRPr="003934C6" w:rsidRDefault="002128F5" w:rsidP="003934C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934C6">
        <w:rPr>
          <w:rFonts w:ascii="Tahoma" w:hAnsi="Tahoma" w:cs="Tahoma"/>
          <w:color w:val="auto"/>
          <w:sz w:val="20"/>
          <w:szCs w:val="20"/>
          <w:u w:val="single"/>
        </w:rPr>
        <w:t>D</w:t>
      </w:r>
      <w:r w:rsidRPr="003934C6">
        <w:rPr>
          <w:rFonts w:ascii="Tahoma" w:hAnsi="Tahoma" w:cs="Tahoma"/>
          <w:sz w:val="20"/>
          <w:szCs w:val="20"/>
        </w:rPr>
        <w:t>avido, R. (2001). Kresba jako nástroj poznání dítěte. Praha: Portál.</w:t>
      </w:r>
    </w:p>
    <w:p w:rsidR="002128F5" w:rsidRPr="003934C6" w:rsidRDefault="002128F5" w:rsidP="00E853E0">
      <w:pPr>
        <w:spacing w:line="240" w:lineRule="auto"/>
        <w:jc w:val="both"/>
        <w:rPr>
          <w:rFonts w:ascii="Tahoma" w:hAnsi="Tahoma" w:cs="Tahoma"/>
          <w:sz w:val="20"/>
        </w:rPr>
      </w:pPr>
    </w:p>
    <w:p w:rsidR="002128F5" w:rsidRPr="003934C6" w:rsidRDefault="002128F5" w:rsidP="00E853E0">
      <w:pPr>
        <w:spacing w:line="240" w:lineRule="auto"/>
        <w:jc w:val="both"/>
        <w:rPr>
          <w:rFonts w:ascii="Tahoma" w:hAnsi="Tahoma" w:cs="Tahoma"/>
          <w:sz w:val="20"/>
          <w:u w:val="single"/>
        </w:rPr>
      </w:pPr>
      <w:r w:rsidRPr="003934C6">
        <w:rPr>
          <w:rFonts w:ascii="Tahoma" w:hAnsi="Tahoma" w:cs="Tahoma"/>
          <w:sz w:val="20"/>
          <w:szCs w:val="20"/>
          <w:u w:val="single"/>
        </w:rPr>
        <w:t xml:space="preserve">P6: </w:t>
      </w:r>
      <w:r w:rsidRPr="003934C6">
        <w:rPr>
          <w:rFonts w:ascii="Tahoma" w:hAnsi="Tahoma" w:cs="Tahoma"/>
          <w:sz w:val="20"/>
          <w:u w:val="single"/>
        </w:rPr>
        <w:t>Specifické syndromy a symptomy – ADH</w:t>
      </w:r>
      <w:r>
        <w:rPr>
          <w:rFonts w:ascii="Tahoma" w:hAnsi="Tahoma" w:cs="Tahoma"/>
          <w:sz w:val="20"/>
          <w:u w:val="single"/>
        </w:rPr>
        <w:t>D, PAS, úzkostnost, depresivita</w:t>
      </w:r>
    </w:p>
    <w:p w:rsidR="002128F5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934C6">
        <w:rPr>
          <w:rFonts w:ascii="Tahoma" w:hAnsi="Tahoma" w:cs="Tahoma"/>
          <w:sz w:val="20"/>
          <w:szCs w:val="20"/>
        </w:rPr>
        <w:t>přednášející:</w:t>
      </w:r>
      <w:r>
        <w:rPr>
          <w:rFonts w:ascii="Tahoma" w:hAnsi="Tahoma" w:cs="Tahoma"/>
          <w:sz w:val="20"/>
          <w:szCs w:val="20"/>
        </w:rPr>
        <w:t xml:space="preserve"> Mgr. Zuzana Masopustová, Ph.D.</w:t>
      </w:r>
    </w:p>
    <w:p w:rsidR="002128F5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DSMV</w:t>
      </w:r>
    </w:p>
    <w:p w:rsidR="002128F5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MKN-10</w:t>
      </w:r>
    </w:p>
    <w:p w:rsidR="002128F5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Pr="003934C6" w:rsidRDefault="002128F5" w:rsidP="00E853E0">
      <w:pPr>
        <w:spacing w:line="240" w:lineRule="auto"/>
        <w:jc w:val="both"/>
        <w:rPr>
          <w:rFonts w:ascii="Tahoma" w:hAnsi="Tahoma" w:cs="Tahoma"/>
          <w:sz w:val="20"/>
          <w:u w:val="single"/>
        </w:rPr>
      </w:pPr>
      <w:r w:rsidRPr="003934C6">
        <w:rPr>
          <w:rFonts w:ascii="Tahoma" w:hAnsi="Tahoma" w:cs="Tahoma"/>
          <w:sz w:val="20"/>
          <w:szCs w:val="20"/>
          <w:u w:val="single"/>
        </w:rPr>
        <w:t xml:space="preserve">P7: </w:t>
      </w:r>
      <w:r>
        <w:rPr>
          <w:rFonts w:ascii="Tahoma" w:hAnsi="Tahoma" w:cs="Tahoma"/>
          <w:sz w:val="20"/>
          <w:u w:val="single"/>
        </w:rPr>
        <w:t xml:space="preserve">Kontext rodinného prostředí v diagnostice dětí </w:t>
      </w:r>
    </w:p>
    <w:p w:rsidR="002128F5" w:rsidRPr="003934C6" w:rsidRDefault="002128F5" w:rsidP="00E853E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přednášející: doc. PhDr. Irena Sobotková, CSc.</w:t>
      </w:r>
    </w:p>
    <w:p w:rsidR="002128F5" w:rsidRDefault="002128F5" w:rsidP="00814841">
      <w:pPr>
        <w:spacing w:line="240" w:lineRule="auto"/>
        <w:ind w:hanging="283"/>
      </w:pPr>
      <w:r>
        <w:rPr>
          <w:rFonts w:ascii="Tahoma" w:hAnsi="Tahoma" w:cs="Tahoma"/>
          <w:b/>
          <w:color w:val="FFFFFF"/>
          <w:sz w:val="20"/>
        </w:rPr>
        <w:t>žadavky pro získání zápočtu</w:t>
      </w:r>
    </w:p>
    <w:p w:rsidR="002128F5" w:rsidRDefault="002128F5" w:rsidP="00814841">
      <w:pPr>
        <w:pStyle w:val="mironadpis2"/>
      </w:pPr>
      <w:r>
        <w:t>Účast na seminářích</w:t>
      </w:r>
    </w:p>
    <w:p w:rsidR="002128F5" w:rsidRDefault="002128F5" w:rsidP="00814841">
      <w:pPr>
        <w:tabs>
          <w:tab w:val="left" w:pos="8647"/>
        </w:tabs>
        <w:spacing w:line="240" w:lineRule="auto"/>
        <w:ind w:left="360"/>
        <w:jc w:val="both"/>
      </w:pPr>
    </w:p>
    <w:p w:rsidR="002128F5" w:rsidRDefault="002128F5" w:rsidP="00483D4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Aktivní účast na seminářích je podmínkou k získání zápočtu. Povolena je jedna neúčast. </w:t>
      </w:r>
    </w:p>
    <w:p w:rsidR="002128F5" w:rsidRDefault="002128F5" w:rsidP="00E853E0">
      <w:pPr>
        <w:tabs>
          <w:tab w:val="left" w:pos="8647"/>
        </w:tabs>
        <w:spacing w:line="240" w:lineRule="auto"/>
        <w:ind w:left="567"/>
        <w:jc w:val="both"/>
      </w:pPr>
    </w:p>
    <w:p w:rsidR="002128F5" w:rsidRDefault="002128F5" w:rsidP="00E853E0">
      <w:pPr>
        <w:pStyle w:val="mironadpis2"/>
      </w:pPr>
      <w:r>
        <w:t>Příprava na semináře</w:t>
      </w:r>
    </w:p>
    <w:p w:rsidR="002128F5" w:rsidRDefault="002128F5" w:rsidP="00E853E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2128F5" w:rsidRDefault="002128F5" w:rsidP="00E853E0">
      <w:pPr>
        <w:spacing w:line="240" w:lineRule="auto"/>
        <w:jc w:val="both"/>
      </w:pPr>
      <w:r>
        <w:rPr>
          <w:rFonts w:ascii="Tahoma" w:hAnsi="Tahoma" w:cs="Tahoma"/>
          <w:sz w:val="20"/>
        </w:rPr>
        <w:t xml:space="preserve">Studenti se na každý seminář připravují </w:t>
      </w:r>
      <w:r w:rsidRPr="001D47A2">
        <w:rPr>
          <w:rFonts w:ascii="Tahoma" w:hAnsi="Tahoma" w:cs="Tahoma"/>
          <w:sz w:val="20"/>
        </w:rPr>
        <w:t>dle pokynů uvedených v sylabu</w:t>
      </w:r>
      <w:r>
        <w:rPr>
          <w:rFonts w:ascii="Tahoma" w:hAnsi="Tahoma" w:cs="Tahoma"/>
          <w:sz w:val="20"/>
        </w:rPr>
        <w:t xml:space="preserve"> případně dle pokynů zaslaných hromadným e-mailem od vyučujících. Doporučujeme, aby studenti pravidelně četli svou e-mailovou poštu v IS a nahlíželi do studijních materiálů, pokyny ke kurzu mohou být během semestru specifikovány a studijní materiály v ISu doplňovány.</w:t>
      </w:r>
    </w:p>
    <w:p w:rsidR="002128F5" w:rsidRDefault="002128F5" w:rsidP="00E853E0">
      <w:pPr>
        <w:spacing w:line="240" w:lineRule="auto"/>
        <w:jc w:val="both"/>
      </w:pPr>
    </w:p>
    <w:p w:rsidR="002128F5" w:rsidRPr="00BE4A9B" w:rsidRDefault="002128F5" w:rsidP="00E853E0">
      <w:pPr>
        <w:spacing w:line="240" w:lineRule="auto"/>
        <w:jc w:val="both"/>
        <w:rPr>
          <w:sz w:val="20"/>
          <w:u w:val="single"/>
        </w:rPr>
      </w:pPr>
      <w:r w:rsidRPr="00BE4A9B">
        <w:rPr>
          <w:sz w:val="20"/>
          <w:u w:val="single"/>
        </w:rPr>
        <w:t>S1: Zpráva z vyšetření</w:t>
      </w:r>
    </w:p>
    <w:p w:rsidR="002128F5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Mgr. Ondřej Bouša</w:t>
      </w:r>
    </w:p>
    <w:p w:rsidR="002128F5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Studenti se v semináři dozvědí, jak důležité je pečlivé zpracování zprávy z vyšetření. Na specifickém příkladu výběru dětí pro adopce do zahraničí bude demonstrováno, k čemu mohou zprávy z vyšetření sloužit, jaké informace jsou v nich nezbytné a jak kvalita provedené diagnostiky a kvalita zprávy mohou ovlivnit život dítěte.  </w:t>
      </w:r>
    </w:p>
    <w:p w:rsidR="002128F5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Pr="00BE4A9B" w:rsidRDefault="002128F5" w:rsidP="00E853E0">
      <w:pPr>
        <w:spacing w:line="240" w:lineRule="auto"/>
        <w:jc w:val="both"/>
        <w:rPr>
          <w:rFonts w:ascii="Tahoma" w:hAnsi="Tahoma" w:cs="Tahoma"/>
          <w:sz w:val="20"/>
          <w:u w:val="single"/>
        </w:rPr>
      </w:pPr>
      <w:r w:rsidRPr="00BE4A9B">
        <w:rPr>
          <w:rFonts w:ascii="Tahoma" w:hAnsi="Tahoma" w:cs="Tahoma"/>
          <w:sz w:val="20"/>
          <w:szCs w:val="20"/>
          <w:u w:val="single"/>
        </w:rPr>
        <w:t xml:space="preserve">S2: </w:t>
      </w:r>
      <w:r w:rsidRPr="00BE4A9B">
        <w:rPr>
          <w:rFonts w:ascii="Tahoma" w:hAnsi="Tahoma" w:cs="Tahoma"/>
          <w:sz w:val="20"/>
          <w:u w:val="single"/>
        </w:rPr>
        <w:t>Leertest voor Etnische Minderheden a Boehmové test, zadání závěrečné seminární práce</w:t>
      </w:r>
    </w:p>
    <w:p w:rsidR="002128F5" w:rsidRDefault="002128F5" w:rsidP="00E853E0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Mgr. Hynek Cígler, Mgr. Zuzana Masopustová, Ph.D.</w:t>
      </w:r>
    </w:p>
    <w:p w:rsidR="002128F5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semináři budou studenti seznámeni se dvěma metodami, mezi kterými budou moci volit při zpracování závěrečné seminární práce. Zadání seminární práce bude na semináři upřesněno.  Studenti obdrží formulář informovaného souhlasu. </w:t>
      </w:r>
    </w:p>
    <w:p w:rsidR="002128F5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Studenti mohou seminář využít i ke konzultaci nejasností v použití metod a zpracování zprávy ze zkušebního vyšetření dítěte. </w:t>
      </w:r>
    </w:p>
    <w:p w:rsidR="002128F5" w:rsidRPr="00D52DC6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9E4C11">
        <w:rPr>
          <w:rFonts w:ascii="Tahoma" w:hAnsi="Tahoma" w:cs="Tahoma"/>
          <w:sz w:val="20"/>
          <w:szCs w:val="20"/>
        </w:rPr>
        <w:t>ovinná literatura</w:t>
      </w:r>
      <w:r>
        <w:rPr>
          <w:rFonts w:ascii="Tahoma" w:hAnsi="Tahoma" w:cs="Tahoma"/>
          <w:sz w:val="20"/>
          <w:szCs w:val="20"/>
        </w:rPr>
        <w:t xml:space="preserve"> k tématu</w:t>
      </w:r>
      <w:r w:rsidRPr="009E4C11">
        <w:rPr>
          <w:rFonts w:ascii="Tahoma" w:hAnsi="Tahoma" w:cs="Tahoma"/>
          <w:sz w:val="20"/>
          <w:szCs w:val="20"/>
        </w:rPr>
        <w:t>:</w:t>
      </w:r>
    </w:p>
    <w:p w:rsidR="002128F5" w:rsidRPr="00A90618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90618">
        <w:rPr>
          <w:rFonts w:ascii="Tahoma" w:hAnsi="Tahoma" w:cs="Tahoma"/>
          <w:sz w:val="20"/>
          <w:szCs w:val="20"/>
        </w:rPr>
        <w:t>Zuckerman, E. L.</w:t>
      </w:r>
      <w:r>
        <w:rPr>
          <w:rFonts w:ascii="Tahoma" w:hAnsi="Tahoma" w:cs="Tahoma"/>
          <w:sz w:val="20"/>
          <w:szCs w:val="20"/>
        </w:rPr>
        <w:t>(2010)</w:t>
      </w:r>
      <w:r w:rsidRPr="00A90618">
        <w:rPr>
          <w:rFonts w:ascii="Tahoma" w:hAnsi="Tahoma" w:cs="Tahoma"/>
          <w:sz w:val="20"/>
          <w:szCs w:val="20"/>
        </w:rPr>
        <w:t>: Clinician’s thesaurus. The guide to conducting interviews and writing psychological reports</w:t>
      </w:r>
      <w:r>
        <w:rPr>
          <w:rFonts w:ascii="Tahoma" w:hAnsi="Tahoma" w:cs="Tahoma"/>
          <w:sz w:val="20"/>
          <w:szCs w:val="20"/>
        </w:rPr>
        <w:t xml:space="preserve"> (7th ed.)</w:t>
      </w:r>
      <w:r w:rsidRPr="00A90618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New York: </w:t>
      </w:r>
      <w:r w:rsidRPr="00A90618">
        <w:rPr>
          <w:rFonts w:ascii="Tahoma" w:hAnsi="Tahoma" w:cs="Tahoma"/>
          <w:sz w:val="20"/>
          <w:szCs w:val="20"/>
        </w:rPr>
        <w:t>Guilford Press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2128F5" w:rsidRPr="00E853E0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853E0">
        <w:rPr>
          <w:rFonts w:ascii="Tahoma" w:hAnsi="Tahoma" w:cs="Tahoma"/>
          <w:sz w:val="20"/>
          <w:szCs w:val="20"/>
        </w:rPr>
        <w:t>Lichtenberger, E. O., Mather, N., Kaufman, N. L., &amp; Kaufman, A. S. (2004).  Essentials of Assessment Report Writing.  New York: John Wiley &amp; Sons</w:t>
      </w:r>
    </w:p>
    <w:p w:rsidR="002128F5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Pr="00BE4A9B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BE4A9B">
        <w:rPr>
          <w:rFonts w:ascii="Tahoma" w:hAnsi="Tahoma" w:cs="Tahoma"/>
          <w:sz w:val="20"/>
          <w:szCs w:val="20"/>
          <w:u w:val="single"/>
        </w:rPr>
        <w:t xml:space="preserve">S3: </w:t>
      </w:r>
      <w:r w:rsidRPr="00BE4A9B">
        <w:rPr>
          <w:rFonts w:ascii="Tahoma" w:hAnsi="Tahoma" w:cs="Tahoma"/>
          <w:sz w:val="20"/>
          <w:u w:val="single"/>
        </w:rPr>
        <w:t>Praktické ukázky administrace metod vyšetření rozumových schopností</w:t>
      </w:r>
    </w:p>
    <w:p w:rsidR="002128F5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Mgr. Barbora Nohavicová</w:t>
      </w:r>
    </w:p>
    <w:p w:rsidR="002128F5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Pr="00BE4A9B" w:rsidRDefault="002128F5" w:rsidP="00E853E0">
      <w:pPr>
        <w:spacing w:line="240" w:lineRule="auto"/>
        <w:jc w:val="both"/>
        <w:rPr>
          <w:rFonts w:ascii="Tahoma" w:hAnsi="Tahoma" w:cs="Tahoma"/>
          <w:sz w:val="20"/>
          <w:u w:val="single"/>
        </w:rPr>
      </w:pPr>
      <w:r w:rsidRPr="00BE4A9B">
        <w:rPr>
          <w:rFonts w:ascii="Tahoma" w:hAnsi="Tahoma" w:cs="Tahoma"/>
          <w:sz w:val="20"/>
          <w:szCs w:val="20"/>
          <w:u w:val="single"/>
        </w:rPr>
        <w:t>S4: D</w:t>
      </w:r>
      <w:r w:rsidRPr="00BE4A9B">
        <w:rPr>
          <w:rFonts w:ascii="Tahoma" w:hAnsi="Tahoma" w:cs="Tahoma"/>
          <w:sz w:val="20"/>
          <w:u w:val="single"/>
        </w:rPr>
        <w:t>iagnostika řečových schopností</w:t>
      </w:r>
    </w:p>
    <w:p w:rsidR="002128F5" w:rsidRDefault="002128F5" w:rsidP="009E4C1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Mgr. Gabriela Seidlová Málková, Ph.D.</w:t>
      </w:r>
    </w:p>
    <w:p w:rsidR="002128F5" w:rsidRDefault="002128F5" w:rsidP="00E853E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Pr="00BE4A9B" w:rsidRDefault="002128F5" w:rsidP="00E853E0">
      <w:pPr>
        <w:spacing w:line="240" w:lineRule="auto"/>
        <w:jc w:val="both"/>
        <w:rPr>
          <w:rFonts w:ascii="Tahoma" w:hAnsi="Tahoma" w:cs="Tahoma"/>
          <w:sz w:val="20"/>
          <w:u w:val="single"/>
        </w:rPr>
      </w:pPr>
      <w:r w:rsidRPr="00BE4A9B">
        <w:rPr>
          <w:rFonts w:ascii="Tahoma" w:hAnsi="Tahoma" w:cs="Tahoma"/>
          <w:sz w:val="20"/>
          <w:szCs w:val="20"/>
          <w:u w:val="single"/>
        </w:rPr>
        <w:t>S5: D</w:t>
      </w:r>
      <w:r w:rsidRPr="00BE4A9B">
        <w:rPr>
          <w:rFonts w:ascii="Tahoma" w:hAnsi="Tahoma" w:cs="Tahoma"/>
          <w:sz w:val="20"/>
          <w:u w:val="single"/>
        </w:rPr>
        <w:t xml:space="preserve">iagnostika PAS – ukázky metod, kazuistiky </w:t>
      </w:r>
    </w:p>
    <w:p w:rsidR="002128F5" w:rsidRDefault="002128F5" w:rsidP="00E853E0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MUDr. Jana Schimdtová</w:t>
      </w:r>
    </w:p>
    <w:p w:rsidR="002128F5" w:rsidRDefault="002128F5" w:rsidP="001D47A2">
      <w:pPr>
        <w:spacing w:line="240" w:lineRule="auto"/>
        <w:ind w:hanging="283"/>
      </w:pPr>
      <w:r>
        <w:rPr>
          <w:rFonts w:ascii="Tahoma" w:hAnsi="Tahoma" w:cs="Tahoma"/>
          <w:b/>
          <w:color w:val="FFFFFF"/>
          <w:sz w:val="20"/>
        </w:rPr>
        <w:t>ožadavky pro získání zápočtu</w:t>
      </w:r>
    </w:p>
    <w:p w:rsidR="002128F5" w:rsidRDefault="002128F5" w:rsidP="001D47A2">
      <w:pPr>
        <w:pStyle w:val="mironadpis2"/>
      </w:pPr>
      <w:r>
        <w:t>Udělování výjimek, žádosti o uznání předmětu</w:t>
      </w:r>
    </w:p>
    <w:p w:rsidR="002128F5" w:rsidRDefault="002128F5" w:rsidP="001D47A2">
      <w:pPr>
        <w:tabs>
          <w:tab w:val="left" w:pos="8647"/>
        </w:tabs>
        <w:spacing w:line="240" w:lineRule="auto"/>
        <w:ind w:left="360"/>
        <w:jc w:val="both"/>
      </w:pPr>
    </w:p>
    <w:p w:rsidR="002128F5" w:rsidRDefault="002128F5" w:rsidP="00814841">
      <w:pPr>
        <w:tabs>
          <w:tab w:val="left" w:pos="8647"/>
        </w:tabs>
        <w:spacing w:line="240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Jakékoli výjimky či specifické nároky</w:t>
      </w:r>
      <w:r>
        <w:rPr>
          <w:rFonts w:ascii="Tahoma" w:hAnsi="Tahoma" w:cs="Tahoma"/>
          <w:sz w:val="20"/>
        </w:rPr>
        <w:t xml:space="preserve"> (např. individuální studijní plán studenta se specifickými nároky apod.) a žádosti o uznání předmětu je nutné řešit s kontaktní osobou a garantem kurzu na počátku semestru, </w:t>
      </w:r>
      <w:r>
        <w:rPr>
          <w:rFonts w:ascii="Tahoma" w:hAnsi="Tahoma" w:cs="Tahoma"/>
          <w:b/>
          <w:sz w:val="20"/>
        </w:rPr>
        <w:t>nejpozději do 3. 3. 2014</w:t>
      </w:r>
      <w:r>
        <w:rPr>
          <w:rFonts w:ascii="Tahoma" w:hAnsi="Tahoma" w:cs="Tahoma"/>
          <w:sz w:val="20"/>
        </w:rPr>
        <w:t xml:space="preserve">. Další výjimky v průběhu semestru lze udělovat </w:t>
      </w:r>
      <w:r>
        <w:rPr>
          <w:rFonts w:ascii="Tahoma" w:hAnsi="Tahoma" w:cs="Tahoma"/>
          <w:b/>
          <w:sz w:val="20"/>
        </w:rPr>
        <w:t xml:space="preserve">v odůvodněných případech </w:t>
      </w:r>
      <w:r>
        <w:rPr>
          <w:rFonts w:ascii="Tahoma" w:hAnsi="Tahoma" w:cs="Tahoma"/>
          <w:sz w:val="20"/>
        </w:rPr>
        <w:t>pouze</w:t>
      </w:r>
      <w:r w:rsidRPr="001D47A2">
        <w:rPr>
          <w:rFonts w:ascii="Tahoma" w:hAnsi="Tahoma" w:cs="Tahoma"/>
          <w:sz w:val="20"/>
        </w:rPr>
        <w:t xml:space="preserve">: </w:t>
      </w:r>
    </w:p>
    <w:p w:rsidR="002128F5" w:rsidRDefault="002128F5" w:rsidP="00190C2C">
      <w:pPr>
        <w:numPr>
          <w:ilvl w:val="0"/>
          <w:numId w:val="6"/>
        </w:num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  <w:r w:rsidRPr="00190C2C">
        <w:rPr>
          <w:rFonts w:ascii="Tahoma" w:hAnsi="Tahoma" w:cs="Tahoma"/>
          <w:sz w:val="20"/>
        </w:rPr>
        <w:t>na základě oficiální omluvenky v</w:t>
      </w:r>
      <w:r>
        <w:rPr>
          <w:rFonts w:ascii="Tahoma" w:hAnsi="Tahoma" w:cs="Tahoma"/>
          <w:sz w:val="20"/>
        </w:rPr>
        <w:t> </w:t>
      </w:r>
      <w:r w:rsidRPr="00190C2C">
        <w:rPr>
          <w:rFonts w:ascii="Tahoma" w:hAnsi="Tahoma" w:cs="Tahoma"/>
          <w:sz w:val="20"/>
        </w:rPr>
        <w:t>ISu</w:t>
      </w:r>
    </w:p>
    <w:p w:rsidR="002128F5" w:rsidRPr="00190C2C" w:rsidRDefault="002128F5" w:rsidP="00190C2C">
      <w:pPr>
        <w:numPr>
          <w:ilvl w:val="0"/>
          <w:numId w:val="6"/>
        </w:num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  <w:r w:rsidRPr="00190C2C">
        <w:rPr>
          <w:rFonts w:ascii="Tahoma" w:hAnsi="Tahoma" w:cs="Tahoma"/>
          <w:sz w:val="20"/>
        </w:rPr>
        <w:t>v případě náhle vzniklých a nepředvídatelných vážných zdravotních nebo rodinných problémů, které ovlivňují průběh studia kurzu (například včasné odevzdání seminární práce, účast na termínu zkoušky), je možné žádat o výjimku pouze v případě včasného oznámení (tzn. v době vzniku problému, ne v době konání zkoušky, odevzdání seminární práce apod.) kontaktní osobě nebo garantovi kurzu – udělení výjimky v těchto případech není vymahatelné</w:t>
      </w:r>
    </w:p>
    <w:p w:rsidR="002128F5" w:rsidRDefault="002128F5">
      <w:pPr>
        <w:spacing w:line="240" w:lineRule="auto"/>
        <w:ind w:hanging="283"/>
      </w:pPr>
      <w:r>
        <w:rPr>
          <w:rFonts w:ascii="Tahoma" w:hAnsi="Tahoma" w:cs="Tahoma"/>
          <w:b/>
          <w:color w:val="FFFFFF"/>
          <w:sz w:val="20"/>
        </w:rPr>
        <w:t>Požadavky pro získání zápočtu</w:t>
      </w:r>
    </w:p>
    <w:p w:rsidR="002128F5" w:rsidRDefault="002128F5" w:rsidP="00205044">
      <w:pPr>
        <w:pStyle w:val="mironadpis2"/>
      </w:pPr>
      <w:r>
        <w:t>Požadavky pro získání zápočtu</w:t>
      </w:r>
    </w:p>
    <w:p w:rsidR="002128F5" w:rsidRDefault="002128F5">
      <w:pPr>
        <w:tabs>
          <w:tab w:val="left" w:pos="8647"/>
        </w:tabs>
        <w:spacing w:line="240" w:lineRule="auto"/>
        <w:ind w:left="360"/>
        <w:jc w:val="both"/>
      </w:pPr>
    </w:p>
    <w:p w:rsidR="002128F5" w:rsidRDefault="002128F5" w:rsidP="00483D46">
      <w:pPr>
        <w:tabs>
          <w:tab w:val="left" w:pos="8647"/>
        </w:tabs>
        <w:spacing w:line="240" w:lineRule="auto"/>
        <w:jc w:val="both"/>
      </w:pPr>
      <w:r>
        <w:rPr>
          <w:rFonts w:ascii="Tahoma" w:hAnsi="Tahoma" w:cs="Tahoma"/>
          <w:sz w:val="20"/>
        </w:rPr>
        <w:t xml:space="preserve">Zápočet je udělován za aktivní účast na seminářích zapsané seminární skupiny (povolena je maximálně jedna absence) a získání alespoň minimálního počtu bodů za (včas odevzdanou) seminární práci. </w:t>
      </w:r>
    </w:p>
    <w:p w:rsidR="002128F5" w:rsidRDefault="002128F5" w:rsidP="00421C9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Pr="00E046D8" w:rsidRDefault="002128F5" w:rsidP="00205044">
      <w:pPr>
        <w:pStyle w:val="mironadpis2"/>
        <w:rPr>
          <w:rFonts w:cs="Tahoma"/>
        </w:rPr>
      </w:pPr>
      <w:r w:rsidRPr="00E046D8">
        <w:rPr>
          <w:rFonts w:cs="Tahoma"/>
        </w:rPr>
        <w:t>Seminární práce</w:t>
      </w:r>
    </w:p>
    <w:p w:rsidR="002128F5" w:rsidRPr="00E046D8" w:rsidRDefault="002128F5">
      <w:pPr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2128F5" w:rsidRPr="00E046D8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Zadání seminární práce</w:t>
      </w:r>
      <w:r w:rsidRPr="00E046D8">
        <w:rPr>
          <w:rFonts w:ascii="Tahoma" w:hAnsi="Tahoma" w:cs="Tahoma"/>
          <w:b/>
          <w:sz w:val="20"/>
          <w:szCs w:val="20"/>
        </w:rPr>
        <w:t>:</w:t>
      </w:r>
    </w:p>
    <w:p w:rsidR="002128F5" w:rsidRPr="00A90618" w:rsidRDefault="002128F5" w:rsidP="00A9061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Studenti musí v průběhu semestru provést psychologické vyšetření dítěte pomocí </w:t>
      </w:r>
      <w:r w:rsidRPr="00421C91">
        <w:rPr>
          <w:rFonts w:ascii="Tahoma" w:hAnsi="Tahoma" w:cs="Tahoma"/>
          <w:sz w:val="20"/>
        </w:rPr>
        <w:t xml:space="preserve">Leertest voor Etnische Minderheden </w:t>
      </w:r>
      <w:r>
        <w:rPr>
          <w:rFonts w:ascii="Tahoma" w:hAnsi="Tahoma" w:cs="Tahoma"/>
          <w:sz w:val="20"/>
        </w:rPr>
        <w:t>nebo</w:t>
      </w:r>
      <w:r w:rsidRPr="00421C91">
        <w:rPr>
          <w:rFonts w:ascii="Tahoma" w:hAnsi="Tahoma" w:cs="Tahoma"/>
          <w:sz w:val="20"/>
        </w:rPr>
        <w:t xml:space="preserve"> Boehmové test</w:t>
      </w:r>
      <w:r>
        <w:rPr>
          <w:rFonts w:ascii="Tahoma" w:hAnsi="Tahoma" w:cs="Tahoma"/>
          <w:sz w:val="20"/>
        </w:rPr>
        <w:t>u</w:t>
      </w:r>
      <w:r>
        <w:rPr>
          <w:rFonts w:ascii="Tahoma" w:hAnsi="Tahoma" w:cs="Tahoma"/>
          <w:sz w:val="20"/>
          <w:szCs w:val="20"/>
        </w:rPr>
        <w:t xml:space="preserve">, administraci zvolené metody doplnit o relevantní doplňkové údaje a metody (anamnézu, rozhovor, pozorování), vyšetření dítěte vyhodnotit a sepsat diagnostický nález. Podrobné zadání práce bude sděleno na semináři S2. Ve studijních materiálech kurzu bude umístěn informovaný souhlas pro zákonné zástupce vyšetřovaného dítěte. Ke zpracování nálezu využijte doporučení uvedená v knize: </w:t>
      </w:r>
      <w:r w:rsidRPr="00A90618">
        <w:rPr>
          <w:rFonts w:ascii="Tahoma" w:hAnsi="Tahoma" w:cs="Tahoma"/>
          <w:sz w:val="20"/>
          <w:szCs w:val="20"/>
        </w:rPr>
        <w:t>Zuckerman, E. L.</w:t>
      </w:r>
      <w:r>
        <w:rPr>
          <w:rFonts w:ascii="Tahoma" w:hAnsi="Tahoma" w:cs="Tahoma"/>
          <w:sz w:val="20"/>
          <w:szCs w:val="20"/>
        </w:rPr>
        <w:t>(2010)</w:t>
      </w:r>
      <w:r w:rsidRPr="00A90618">
        <w:rPr>
          <w:rFonts w:ascii="Tahoma" w:hAnsi="Tahoma" w:cs="Tahoma"/>
          <w:sz w:val="20"/>
          <w:szCs w:val="20"/>
        </w:rPr>
        <w:t>: Clinician’s thesaurus. The guide to conducting interviews and writing psychological reports</w:t>
      </w:r>
      <w:r>
        <w:rPr>
          <w:rFonts w:ascii="Tahoma" w:hAnsi="Tahoma" w:cs="Tahoma"/>
          <w:sz w:val="20"/>
          <w:szCs w:val="20"/>
        </w:rPr>
        <w:t xml:space="preserve"> (7th ed.)</w:t>
      </w:r>
      <w:r w:rsidRPr="00A90618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New York: </w:t>
      </w:r>
      <w:r w:rsidRPr="00A90618">
        <w:rPr>
          <w:rFonts w:ascii="Tahoma" w:hAnsi="Tahoma" w:cs="Tahoma"/>
          <w:sz w:val="20"/>
          <w:szCs w:val="20"/>
        </w:rPr>
        <w:t>Guilford Press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2128F5" w:rsidRDefault="002128F5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Pr="00E046D8" w:rsidRDefault="002128F5" w:rsidP="00E853E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</w:rPr>
        <w:t>Odevzdání seminární práce:</w:t>
      </w:r>
    </w:p>
    <w:p w:rsidR="002128F5" w:rsidRPr="00E046D8" w:rsidRDefault="002128F5" w:rsidP="00E853E0">
      <w:pPr>
        <w:tabs>
          <w:tab w:val="left" w:pos="9072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 xml:space="preserve">Seminární práci je nutné odevzdat nejpozději </w:t>
      </w:r>
      <w:r>
        <w:rPr>
          <w:rFonts w:ascii="Tahoma" w:hAnsi="Tahoma" w:cs="Tahoma"/>
          <w:sz w:val="20"/>
          <w:szCs w:val="20"/>
        </w:rPr>
        <w:t xml:space="preserve">do 5.5.2014 </w:t>
      </w:r>
      <w:r w:rsidRPr="00E046D8">
        <w:rPr>
          <w:rFonts w:ascii="Tahoma" w:hAnsi="Tahoma" w:cs="Tahoma"/>
          <w:b/>
          <w:sz w:val="20"/>
          <w:szCs w:val="20"/>
        </w:rPr>
        <w:t>(práce odevzdané po tomto datu nebudou přijaty). Práce se odevzdává ve formátu .doc do složky Seminá</w:t>
      </w:r>
      <w:r>
        <w:rPr>
          <w:rFonts w:ascii="Tahoma" w:hAnsi="Tahoma" w:cs="Tahoma"/>
          <w:b/>
          <w:sz w:val="20"/>
          <w:szCs w:val="20"/>
        </w:rPr>
        <w:t>rní práce v odevzdávárně PSY403</w:t>
      </w:r>
      <w:r w:rsidRPr="00E046D8">
        <w:rPr>
          <w:rFonts w:ascii="Tahoma" w:hAnsi="Tahoma" w:cs="Tahoma"/>
          <w:b/>
          <w:sz w:val="20"/>
          <w:szCs w:val="20"/>
        </w:rPr>
        <w:t>.</w:t>
      </w:r>
    </w:p>
    <w:p w:rsidR="002128F5" w:rsidRPr="00E046D8" w:rsidRDefault="002128F5" w:rsidP="00E853E0">
      <w:pPr>
        <w:tabs>
          <w:tab w:val="left" w:pos="9072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</w:rPr>
        <w:t xml:space="preserve">Za odevzdání seminární práce se nepovažuje odevzdání prázdného dokumentu či zjevně poškozeného, nesmyslného či nesprávného dokumentu, ani dokumentu v jiném než zadaném rozsahu či formátu. </w:t>
      </w:r>
      <w:r w:rsidRPr="00E046D8">
        <w:rPr>
          <w:rFonts w:ascii="Tahoma" w:hAnsi="Tahoma" w:cs="Tahoma"/>
          <w:sz w:val="20"/>
          <w:szCs w:val="20"/>
        </w:rPr>
        <w:t>Zkontrolujte si proto, jaký dokument jste do odevzdávárny vložili a zda ho lze bezproblémově otevřít pomocí programu Word.</w:t>
      </w:r>
    </w:p>
    <w:p w:rsidR="002128F5" w:rsidRDefault="002128F5" w:rsidP="00E853E0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2128F5" w:rsidRDefault="002128F5" w:rsidP="00E853E0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2128F5" w:rsidRDefault="002128F5" w:rsidP="00E853E0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2128F5" w:rsidRDefault="002128F5" w:rsidP="00E853E0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2128F5" w:rsidRDefault="002128F5" w:rsidP="00E853E0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2128F5" w:rsidRPr="00E853E0" w:rsidRDefault="002128F5" w:rsidP="00207C61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853E0">
        <w:rPr>
          <w:rFonts w:ascii="Tahoma" w:hAnsi="Tahoma" w:cs="Tahoma"/>
          <w:b/>
          <w:sz w:val="20"/>
          <w:szCs w:val="20"/>
        </w:rPr>
        <w:t>Hodnocení seminární práce:</w:t>
      </w:r>
    </w:p>
    <w:p w:rsidR="002128F5" w:rsidRDefault="002128F5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Hodnocena bude kvalita a obsah zpracovaného diagnostického nálezu dle kritérií </w:t>
      </w:r>
      <w:r w:rsidRPr="00A90618">
        <w:rPr>
          <w:rFonts w:ascii="Tahoma" w:hAnsi="Tahoma" w:cs="Tahoma"/>
          <w:sz w:val="20"/>
          <w:szCs w:val="20"/>
        </w:rPr>
        <w:t>Zuckerman, E. L.</w:t>
      </w:r>
      <w:r>
        <w:rPr>
          <w:rFonts w:ascii="Tahoma" w:hAnsi="Tahoma" w:cs="Tahoma"/>
          <w:sz w:val="20"/>
          <w:szCs w:val="20"/>
        </w:rPr>
        <w:t>(2010)</w:t>
      </w:r>
      <w:r w:rsidRPr="00A90618">
        <w:rPr>
          <w:rFonts w:ascii="Tahoma" w:hAnsi="Tahoma" w:cs="Tahoma"/>
          <w:sz w:val="20"/>
          <w:szCs w:val="20"/>
        </w:rPr>
        <w:t>: Clinician’s thesaurus. The guide to conducting interviews and writing psychological reports</w:t>
      </w:r>
      <w:r>
        <w:rPr>
          <w:rFonts w:ascii="Tahoma" w:hAnsi="Tahoma" w:cs="Tahoma"/>
          <w:sz w:val="20"/>
          <w:szCs w:val="20"/>
        </w:rPr>
        <w:t xml:space="preserve"> (7th ed.)</w:t>
      </w:r>
      <w:r w:rsidRPr="00A90618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New York: </w:t>
      </w:r>
      <w:r w:rsidRPr="00A90618">
        <w:rPr>
          <w:rFonts w:ascii="Tahoma" w:hAnsi="Tahoma" w:cs="Tahoma"/>
          <w:sz w:val="20"/>
          <w:szCs w:val="20"/>
        </w:rPr>
        <w:t>Guilford Press</w:t>
      </w:r>
      <w:r>
        <w:rPr>
          <w:rFonts w:ascii="Tahoma" w:hAnsi="Tahoma" w:cs="Tahoma"/>
          <w:sz w:val="20"/>
          <w:szCs w:val="20"/>
        </w:rPr>
        <w:t>.</w:t>
      </w:r>
    </w:p>
    <w:p w:rsidR="002128F5" w:rsidRPr="00E046D8" w:rsidRDefault="002128F5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</w:rPr>
        <w:t>Vrácení seminární práce:</w:t>
      </w:r>
    </w:p>
    <w:p w:rsidR="002128F5" w:rsidRDefault="002128F5" w:rsidP="00421C91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 xml:space="preserve">Seminární práce může být vrácena v případě, že celkový součet bodů nedosáhne požadovaného minima, či v případě, že nedodržíte kterýkoli ze základních pokynů k psaní seminární práce (viz výše). </w:t>
      </w:r>
      <w:r w:rsidRPr="00E046D8">
        <w:rPr>
          <w:rFonts w:ascii="Tahoma" w:hAnsi="Tahoma" w:cs="Tahoma"/>
          <w:b/>
          <w:sz w:val="20"/>
          <w:szCs w:val="20"/>
        </w:rPr>
        <w:t>Seminární práci lze přepracovat pouze jednou</w:t>
      </w:r>
      <w:r w:rsidRPr="00E046D8">
        <w:rPr>
          <w:rFonts w:ascii="Tahoma" w:hAnsi="Tahoma" w:cs="Tahoma"/>
          <w:sz w:val="20"/>
          <w:szCs w:val="20"/>
        </w:rPr>
        <w:t xml:space="preserve">. </w:t>
      </w:r>
    </w:p>
    <w:p w:rsidR="002128F5" w:rsidRPr="00E046D8" w:rsidRDefault="002128F5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</w:rPr>
        <w:t>Oprava seminární práce:</w:t>
      </w:r>
    </w:p>
    <w:p w:rsidR="002128F5" w:rsidRDefault="002128F5" w:rsidP="00421C91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Pokud bude studentovi text vrácen k přepracování, je nezbytné, aby text přepracoval nejen s ohledem na přímo zmíněné komentáře, ale i s ohledem na dosažené body. Ve slovním hodnocení lze obvykle postihnout jen některé (obvykle ty nejvýraznější) nedostatky či kvality práce, předpokládá se proto, že student je schopen si tyto komentáře „generalizovat“ a propojit je s požadavky uvedenými v sylabu. Přepracované práce odevzdejte nejpozději 4 dny před termínem zkoušky, na který jste přihlášeni, do Odevzdávány Přepracované seminární práce PSY</w:t>
      </w:r>
      <w:r>
        <w:rPr>
          <w:rFonts w:ascii="Tahoma" w:hAnsi="Tahoma" w:cs="Tahoma"/>
          <w:sz w:val="20"/>
          <w:szCs w:val="20"/>
        </w:rPr>
        <w:t>403</w:t>
      </w:r>
      <w:r w:rsidRPr="00E046D8">
        <w:rPr>
          <w:rFonts w:ascii="Tahoma" w:hAnsi="Tahoma" w:cs="Tahoma"/>
          <w:sz w:val="20"/>
          <w:szCs w:val="20"/>
        </w:rPr>
        <w:t xml:space="preserve">. Z celkového hodnocení přepracované práce se automaticky odečítá 5 bodů jako sankce za předchozí nezdařený pokus. </w:t>
      </w:r>
    </w:p>
    <w:p w:rsidR="002128F5" w:rsidRPr="00D52DC6" w:rsidRDefault="002128F5" w:rsidP="00D52DC6">
      <w:pPr>
        <w:spacing w:line="240" w:lineRule="auto"/>
        <w:rPr>
          <w:rFonts w:ascii="Tahoma" w:hAnsi="Tahoma" w:cs="Tahoma"/>
          <w:sz w:val="20"/>
          <w:szCs w:val="20"/>
        </w:rPr>
      </w:pPr>
    </w:p>
    <w:p w:rsidR="002128F5" w:rsidRDefault="002128F5" w:rsidP="00205044">
      <w:pPr>
        <w:pStyle w:val="mironadpis2"/>
      </w:pPr>
      <w:r>
        <w:t>Ukončení kurzu</w:t>
      </w:r>
    </w:p>
    <w:p w:rsidR="002128F5" w:rsidRDefault="002128F5" w:rsidP="00E853E0">
      <w:pPr>
        <w:spacing w:line="240" w:lineRule="auto"/>
        <w:rPr>
          <w:rFonts w:ascii="Tahoma" w:hAnsi="Tahoma" w:cs="Tahoma"/>
          <w:sz w:val="20"/>
        </w:rPr>
      </w:pPr>
    </w:p>
    <w:p w:rsidR="002128F5" w:rsidRDefault="002128F5" w:rsidP="00E853E0">
      <w:pPr>
        <w:spacing w:line="240" w:lineRule="auto"/>
      </w:pPr>
      <w:r>
        <w:rPr>
          <w:rFonts w:ascii="Tahoma" w:hAnsi="Tahoma" w:cs="Tahoma"/>
          <w:sz w:val="20"/>
        </w:rPr>
        <w:t>Kurz je ukončen zkouškou. Ke zkoušce je možné přistoupit až po získání zápočtu.</w:t>
      </w:r>
    </w:p>
    <w:tbl>
      <w:tblPr>
        <w:tblW w:w="9069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690"/>
        <w:gridCol w:w="2043"/>
        <w:gridCol w:w="2336"/>
      </w:tblGrid>
      <w:tr w:rsidR="002128F5" w:rsidTr="003C29CF">
        <w:tc>
          <w:tcPr>
            <w:tcW w:w="469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>
            <w:pPr>
              <w:spacing w:line="240" w:lineRule="auto"/>
            </w:pPr>
          </w:p>
        </w:tc>
        <w:tc>
          <w:tcPr>
            <w:tcW w:w="2043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>
            <w:pPr>
              <w:spacing w:line="240" w:lineRule="auto"/>
              <w:jc w:val="center"/>
            </w:pPr>
            <w:r>
              <w:rPr>
                <w:rFonts w:ascii="Tahoma" w:hAnsi="Tahoma" w:cs="Tahoma"/>
                <w:sz w:val="20"/>
              </w:rPr>
              <w:t>maximum bodů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>
            <w:pPr>
              <w:spacing w:line="240" w:lineRule="auto"/>
              <w:jc w:val="center"/>
            </w:pPr>
            <w:r>
              <w:rPr>
                <w:rFonts w:ascii="Tahoma" w:hAnsi="Tahoma" w:cs="Tahoma"/>
                <w:sz w:val="20"/>
              </w:rPr>
              <w:t>minimum bodů</w:t>
            </w:r>
          </w:p>
        </w:tc>
      </w:tr>
      <w:tr w:rsidR="002128F5" w:rsidTr="003C29CF">
        <w:tc>
          <w:tcPr>
            <w:tcW w:w="469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90751E">
            <w:pPr>
              <w:pStyle w:val="ListParagraph"/>
              <w:spacing w:line="240" w:lineRule="auto"/>
              <w:ind w:left="0"/>
            </w:pPr>
            <w:r>
              <w:rPr>
                <w:rFonts w:ascii="Tahoma" w:hAnsi="Tahoma" w:cs="Tahoma"/>
                <w:b/>
                <w:sz w:val="20"/>
              </w:rPr>
              <w:t>seminární práce</w:t>
            </w:r>
          </w:p>
        </w:tc>
        <w:tc>
          <w:tcPr>
            <w:tcW w:w="2043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>
            <w:pPr>
              <w:spacing w:line="240" w:lineRule="auto"/>
              <w:jc w:val="center"/>
            </w:pPr>
            <w:r>
              <w:t>40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>
            <w:pPr>
              <w:spacing w:line="240" w:lineRule="auto"/>
              <w:jc w:val="center"/>
            </w:pPr>
            <w:r>
              <w:t>20</w:t>
            </w:r>
          </w:p>
        </w:tc>
      </w:tr>
      <w:tr w:rsidR="002128F5" w:rsidTr="003C29CF">
        <w:tc>
          <w:tcPr>
            <w:tcW w:w="469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>
            <w:pPr>
              <w:spacing w:line="240" w:lineRule="auto"/>
            </w:pPr>
            <w:r>
              <w:rPr>
                <w:rFonts w:ascii="Tahoma" w:hAnsi="Tahoma" w:cs="Tahoma"/>
                <w:b/>
                <w:sz w:val="20"/>
              </w:rPr>
              <w:t>závěrečná zkouška</w:t>
            </w:r>
          </w:p>
        </w:tc>
        <w:tc>
          <w:tcPr>
            <w:tcW w:w="2043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>
            <w:pPr>
              <w:spacing w:line="240" w:lineRule="auto"/>
              <w:jc w:val="center"/>
            </w:pPr>
            <w:r>
              <w:t>60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>
            <w:pPr>
              <w:spacing w:line="240" w:lineRule="auto"/>
              <w:jc w:val="center"/>
            </w:pPr>
            <w:r>
              <w:t>30</w:t>
            </w:r>
          </w:p>
        </w:tc>
      </w:tr>
    </w:tbl>
    <w:p w:rsidR="002128F5" w:rsidRDefault="002128F5">
      <w:pPr>
        <w:spacing w:line="240" w:lineRule="auto"/>
      </w:pPr>
      <w:r>
        <w:rPr>
          <w:rFonts w:ascii="Tahoma" w:hAnsi="Tahoma" w:cs="Tahoma"/>
          <w:b/>
          <w:sz w:val="20"/>
          <w:u w:val="single"/>
        </w:rPr>
        <w:t>Celkové hodnocení:</w:t>
      </w:r>
    </w:p>
    <w:tbl>
      <w:tblPr>
        <w:tblW w:w="9142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606"/>
        <w:gridCol w:w="4536"/>
      </w:tblGrid>
      <w:tr w:rsidR="002128F5">
        <w:trPr>
          <w:trHeight w:val="300"/>
        </w:trPr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A 90-105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>vysoce nadstandardní výkon; student(ka) perfektně zvládl(a) obsah kurzu a prokázal(a) vysoce nadprůměrné znalostí a dovedností ve všech oblastech PSY403</w:t>
            </w:r>
          </w:p>
        </w:tc>
      </w:tr>
      <w:tr w:rsidR="002128F5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B 80-89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>nadprůměrný výkon; student(ka) zvládl(a) obsah kurzu a prokázal(a), že je schopen/schopna v některých oblastech v rámci PSY403 podávat výborné výkony</w:t>
            </w:r>
          </w:p>
        </w:tc>
      </w:tr>
      <w:tr w:rsidR="002128F5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C  70-79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>adekvátní splnění podmínek kurzu; prokázání zcela přijatelné úrovně znalostí a dovedností v rámci oblastí PSY403</w:t>
            </w:r>
          </w:p>
        </w:tc>
      </w:tr>
      <w:tr w:rsidR="002128F5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D  60-69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>mírně podprůměrné vyhovění požadavkům kurzu, student(ka) má v některých znalostech a dovednostech v rámci oblastí PSY403 více „slabých míst“, kterým by se ještě měl(a) věnovat</w:t>
            </w:r>
          </w:p>
        </w:tc>
      </w:tr>
      <w:tr w:rsidR="002128F5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E  50-59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>splnění požadavků kurzu na nejnižší přijatelné úrovni; student(ka) by se měl(a) snažit své znalosti a dovednosti v rámci oblastí PSY403 značně zlepšit a rozšířit</w:t>
            </w:r>
          </w:p>
        </w:tc>
      </w:tr>
      <w:tr w:rsidR="002128F5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 xml:space="preserve">F </w:t>
            </w:r>
            <w:smartTag w:uri="urn:schemas-microsoft-com:office:smarttags" w:element="metricconverter">
              <w:smartTagPr>
                <w:attr w:name="ProductID" w:val="49 a"/>
              </w:smartTagPr>
              <w:r>
                <w:rPr>
                  <w:rFonts w:ascii="Tahoma" w:hAnsi="Tahoma" w:cs="Tahoma"/>
                  <w:sz w:val="20"/>
                </w:rPr>
                <w:t>49 a</w:t>
              </w:r>
            </w:smartTag>
            <w:r>
              <w:rPr>
                <w:rFonts w:ascii="Tahoma" w:hAnsi="Tahoma" w:cs="Tahoma"/>
                <w:sz w:val="20"/>
              </w:rPr>
              <w:t xml:space="preserve"> méně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>nevyhovění podmínkám kurzu, prokázání nepřijatelně nízké úrovně znalostí a dovedností v rámci oblastí PSY403</w:t>
            </w:r>
          </w:p>
        </w:tc>
      </w:tr>
    </w:tbl>
    <w:p w:rsidR="002128F5" w:rsidRDefault="002128F5" w:rsidP="00BE4A9B">
      <w:pPr>
        <w:spacing w:line="240" w:lineRule="auto"/>
      </w:pPr>
    </w:p>
    <w:sectPr w:rsidR="002128F5" w:rsidSect="0018445C">
      <w:pgSz w:w="11906" w:h="16838"/>
      <w:pgMar w:top="1417" w:right="1417" w:bottom="1417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0CCA"/>
    <w:multiLevelType w:val="multilevel"/>
    <w:tmpl w:val="946ED6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">
    <w:nsid w:val="2566023B"/>
    <w:multiLevelType w:val="hybridMultilevel"/>
    <w:tmpl w:val="F8FC631A"/>
    <w:lvl w:ilvl="0" w:tplc="4064AA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3A4256"/>
    <w:multiLevelType w:val="hybridMultilevel"/>
    <w:tmpl w:val="6CA6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D178F"/>
    <w:multiLevelType w:val="multilevel"/>
    <w:tmpl w:val="1F9AB6C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Times New Roman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Times New Roman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Times New Roman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Times New Roman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Times New Roman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Times New Roman" w:hAnsi="Arial" w:cs="Arial"/>
        <w:vertAlign w:val="baseline"/>
      </w:rPr>
    </w:lvl>
  </w:abstractNum>
  <w:abstractNum w:abstractNumId="4">
    <w:nsid w:val="578668A5"/>
    <w:multiLevelType w:val="hybridMultilevel"/>
    <w:tmpl w:val="A5E85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80170"/>
    <w:multiLevelType w:val="multilevel"/>
    <w:tmpl w:val="9202C2D0"/>
    <w:lvl w:ilvl="0">
      <w:start w:val="2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BA3"/>
    <w:rsid w:val="00024E07"/>
    <w:rsid w:val="000A57B8"/>
    <w:rsid w:val="000F0244"/>
    <w:rsid w:val="0011047E"/>
    <w:rsid w:val="001375CA"/>
    <w:rsid w:val="00150110"/>
    <w:rsid w:val="00152D64"/>
    <w:rsid w:val="001546CE"/>
    <w:rsid w:val="0018198B"/>
    <w:rsid w:val="0018445C"/>
    <w:rsid w:val="00190C2C"/>
    <w:rsid w:val="001D47A2"/>
    <w:rsid w:val="001F2866"/>
    <w:rsid w:val="001F69FF"/>
    <w:rsid w:val="0020355A"/>
    <w:rsid w:val="00205044"/>
    <w:rsid w:val="00207C61"/>
    <w:rsid w:val="002128F5"/>
    <w:rsid w:val="00232CB5"/>
    <w:rsid w:val="002345CF"/>
    <w:rsid w:val="002447A1"/>
    <w:rsid w:val="002604CB"/>
    <w:rsid w:val="00265ADF"/>
    <w:rsid w:val="00272442"/>
    <w:rsid w:val="002724CD"/>
    <w:rsid w:val="00282A35"/>
    <w:rsid w:val="00292F74"/>
    <w:rsid w:val="002A48F9"/>
    <w:rsid w:val="002B1C60"/>
    <w:rsid w:val="002B348A"/>
    <w:rsid w:val="002B5B85"/>
    <w:rsid w:val="0030033E"/>
    <w:rsid w:val="0030588E"/>
    <w:rsid w:val="00310FCA"/>
    <w:rsid w:val="00322277"/>
    <w:rsid w:val="0034707D"/>
    <w:rsid w:val="003934C6"/>
    <w:rsid w:val="003C29CF"/>
    <w:rsid w:val="003D3841"/>
    <w:rsid w:val="00421C91"/>
    <w:rsid w:val="00432FB5"/>
    <w:rsid w:val="00450961"/>
    <w:rsid w:val="00483D46"/>
    <w:rsid w:val="004C7BAA"/>
    <w:rsid w:val="004E09E5"/>
    <w:rsid w:val="00514E4C"/>
    <w:rsid w:val="00516369"/>
    <w:rsid w:val="00523ECF"/>
    <w:rsid w:val="00526386"/>
    <w:rsid w:val="00540DC0"/>
    <w:rsid w:val="00541FA5"/>
    <w:rsid w:val="005A664A"/>
    <w:rsid w:val="005C3EE6"/>
    <w:rsid w:val="005E0935"/>
    <w:rsid w:val="005F1989"/>
    <w:rsid w:val="0068697E"/>
    <w:rsid w:val="006A2D36"/>
    <w:rsid w:val="006B25E4"/>
    <w:rsid w:val="006B375F"/>
    <w:rsid w:val="006E28A6"/>
    <w:rsid w:val="0075470E"/>
    <w:rsid w:val="00772BF3"/>
    <w:rsid w:val="007871F4"/>
    <w:rsid w:val="007C52E6"/>
    <w:rsid w:val="007D17BC"/>
    <w:rsid w:val="007E7C69"/>
    <w:rsid w:val="007F1C92"/>
    <w:rsid w:val="00814841"/>
    <w:rsid w:val="0084649A"/>
    <w:rsid w:val="00873164"/>
    <w:rsid w:val="008C025E"/>
    <w:rsid w:val="0090751E"/>
    <w:rsid w:val="00913BA3"/>
    <w:rsid w:val="009647B2"/>
    <w:rsid w:val="00965A9D"/>
    <w:rsid w:val="009A2FCE"/>
    <w:rsid w:val="009E4C11"/>
    <w:rsid w:val="00A453FA"/>
    <w:rsid w:val="00A90618"/>
    <w:rsid w:val="00A93F71"/>
    <w:rsid w:val="00AB33C0"/>
    <w:rsid w:val="00AD3DE9"/>
    <w:rsid w:val="00B3172D"/>
    <w:rsid w:val="00B40CC9"/>
    <w:rsid w:val="00B44091"/>
    <w:rsid w:val="00BB59A5"/>
    <w:rsid w:val="00BB70BF"/>
    <w:rsid w:val="00BE4A9B"/>
    <w:rsid w:val="00BF4DA9"/>
    <w:rsid w:val="00C653EB"/>
    <w:rsid w:val="00C66C37"/>
    <w:rsid w:val="00C76429"/>
    <w:rsid w:val="00C8015D"/>
    <w:rsid w:val="00CB117A"/>
    <w:rsid w:val="00CB2D13"/>
    <w:rsid w:val="00CB47CD"/>
    <w:rsid w:val="00CD6FD2"/>
    <w:rsid w:val="00D13D6E"/>
    <w:rsid w:val="00D37279"/>
    <w:rsid w:val="00D52DC6"/>
    <w:rsid w:val="00D73872"/>
    <w:rsid w:val="00D80167"/>
    <w:rsid w:val="00D91EAA"/>
    <w:rsid w:val="00DA04B3"/>
    <w:rsid w:val="00E046D8"/>
    <w:rsid w:val="00E17868"/>
    <w:rsid w:val="00E17E85"/>
    <w:rsid w:val="00E42241"/>
    <w:rsid w:val="00E53121"/>
    <w:rsid w:val="00E729EC"/>
    <w:rsid w:val="00E853E0"/>
    <w:rsid w:val="00EC55B8"/>
    <w:rsid w:val="00ED30A7"/>
    <w:rsid w:val="00ED6F03"/>
    <w:rsid w:val="00F07BA6"/>
    <w:rsid w:val="00F436A1"/>
    <w:rsid w:val="00F466F0"/>
    <w:rsid w:val="00F5216F"/>
    <w:rsid w:val="00FC6563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41"/>
    <w:pPr>
      <w:spacing w:line="276" w:lineRule="auto"/>
    </w:pPr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2241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2241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2241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2241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42241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42241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033E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033E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03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0033E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0033E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0033E"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E42241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0033E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42241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033E"/>
    <w:rPr>
      <w:rFonts w:ascii="Cambria" w:hAnsi="Cambria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E42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2241"/>
    <w:rPr>
      <w:rFonts w:ascii="Arial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42241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C3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3EE6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99"/>
    <w:qFormat/>
    <w:rsid w:val="005C3EE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50110"/>
    <w:rPr>
      <w:rFonts w:cs="Times New Roman"/>
      <w:color w:val="0000FF"/>
      <w:u w:val="single"/>
    </w:rPr>
  </w:style>
  <w:style w:type="paragraph" w:customStyle="1" w:styleId="mironadpis1">
    <w:name w:val="mironadpis1"/>
    <w:basedOn w:val="Normal"/>
    <w:autoRedefine/>
    <w:uiPriority w:val="99"/>
    <w:rsid w:val="00205044"/>
    <w:pPr>
      <w:shd w:val="pct40" w:color="auto" w:fill="FFFFFF"/>
      <w:spacing w:line="240" w:lineRule="auto"/>
      <w:ind w:firstLine="340"/>
    </w:pPr>
    <w:rPr>
      <w:rFonts w:ascii="Tahoma" w:hAnsi="Tahoma" w:cs="Times New Roman"/>
      <w:b/>
      <w:caps/>
      <w:color w:val="FFFFFF"/>
      <w:sz w:val="28"/>
      <w:szCs w:val="20"/>
    </w:rPr>
  </w:style>
  <w:style w:type="paragraph" w:customStyle="1" w:styleId="mironadpis2">
    <w:name w:val="mironadpis2"/>
    <w:basedOn w:val="Normal"/>
    <w:autoRedefine/>
    <w:uiPriority w:val="99"/>
    <w:rsid w:val="00205044"/>
    <w:pPr>
      <w:shd w:val="pct40" w:color="auto" w:fill="FFFFFF"/>
      <w:spacing w:line="240" w:lineRule="auto"/>
      <w:ind w:hanging="284"/>
    </w:pPr>
    <w:rPr>
      <w:rFonts w:ascii="Tahoma" w:hAnsi="Tahoma" w:cs="Times New Roman"/>
      <w:b/>
      <w:color w:val="FFFFF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3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73164"/>
    <w:rPr>
      <w:b/>
      <w:bCs/>
    </w:rPr>
  </w:style>
  <w:style w:type="character" w:customStyle="1" w:styleId="null">
    <w:name w:val="null"/>
    <w:basedOn w:val="DefaultParagraphFont"/>
    <w:uiPriority w:val="99"/>
    <w:rsid w:val="002035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7</Pages>
  <Words>2147</Words>
  <Characters>12669</Characters>
  <Application>Microsoft Office Outlook</Application>
  <DocSecurity>0</DocSecurity>
  <Lines>0</Lines>
  <Paragraphs>0</Paragraphs>
  <ScaleCrop>false</ScaleCrop>
  <Company>CIKT FSS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sylabus_PSY104_INZA_PSY_PS_2013_rozprac.docx</dc:title>
  <dc:subject/>
  <dc:creator>Lenka Lacinová</dc:creator>
  <cp:keywords/>
  <dc:description/>
  <cp:lastModifiedBy>Zuzana Masopustová</cp:lastModifiedBy>
  <cp:revision>8</cp:revision>
  <dcterms:created xsi:type="dcterms:W3CDTF">2014-02-03T14:42:00Z</dcterms:created>
  <dcterms:modified xsi:type="dcterms:W3CDTF">2014-02-10T14:38:00Z</dcterms:modified>
</cp:coreProperties>
</file>