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10" w:rsidRDefault="009F74B7">
      <w:pPr>
        <w:pStyle w:val="Odstavecseseznamem"/>
        <w:ind w:left="0"/>
      </w:pPr>
      <w:r>
        <w:rPr>
          <w:sz w:val="32"/>
          <w:szCs w:val="32"/>
        </w:rPr>
        <w:t xml:space="preserve">Brainstorming: </w:t>
      </w:r>
      <w:proofErr w:type="spellStart"/>
      <w:r>
        <w:rPr>
          <w:sz w:val="32"/>
          <w:szCs w:val="32"/>
        </w:rPr>
        <w:t>motivation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bookmarkStart w:id="0" w:name="_GoBack"/>
      <w:bookmarkEnd w:id="0"/>
      <w:r>
        <w:rPr>
          <w:sz w:val="32"/>
          <w:szCs w:val="32"/>
        </w:rPr>
        <w:t>cientific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question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topic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selection</w:t>
      </w:r>
      <w:proofErr w:type="spellEnd"/>
      <w:r>
        <w:rPr>
          <w:sz w:val="32"/>
          <w:szCs w:val="32"/>
        </w:rPr>
        <w:t xml:space="preserve"> in reality</w:t>
      </w:r>
    </w:p>
    <w:p w:rsidR="00DD3610" w:rsidRDefault="00DD3610">
      <w:pPr>
        <w:pStyle w:val="Odstavecseseznamem"/>
      </w:pPr>
    </w:p>
    <w:p w:rsidR="00DD3610" w:rsidRDefault="009F74B7">
      <w:pPr>
        <w:pStyle w:val="Odstavecseseznamem"/>
        <w:numPr>
          <w:ilvl w:val="0"/>
          <w:numId w:val="1"/>
        </w:numPr>
      </w:pPr>
      <w:proofErr w:type="spellStart"/>
      <w:r>
        <w:rPr>
          <w:sz w:val="32"/>
          <w:szCs w:val="32"/>
        </w:rPr>
        <w:t>Personal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interest</w:t>
      </w:r>
      <w:proofErr w:type="spellEnd"/>
    </w:p>
    <w:p w:rsidR="00DD3610" w:rsidRDefault="009F74B7">
      <w:pPr>
        <w:pStyle w:val="Odstavecseseznamem"/>
        <w:numPr>
          <w:ilvl w:val="0"/>
          <w:numId w:val="1"/>
        </w:numPr>
      </w:pPr>
      <w:proofErr w:type="spellStart"/>
      <w:r>
        <w:rPr>
          <w:sz w:val="32"/>
          <w:szCs w:val="32"/>
        </w:rPr>
        <w:t>Interest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funding</w:t>
      </w:r>
      <w:proofErr w:type="spellEnd"/>
      <w:r>
        <w:rPr>
          <w:sz w:val="32"/>
          <w:szCs w:val="32"/>
        </w:rPr>
        <w:t xml:space="preserve"> body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Inspiration by a gap in the existing literature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Need for specific knowledge in a given application area/industry/NGO/…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Inspiration</w:t>
      </w:r>
      <w:r>
        <w:rPr>
          <w:sz w:val="32"/>
          <w:szCs w:val="32"/>
          <w:lang w:val="en-US"/>
        </w:rPr>
        <w:t xml:space="preserve"> by a scientific fashion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Personal connections to researchers in the area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Assigned by the boss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Funding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To be part a team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Promise of fame (big unsolved problems)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Utility for society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Emerges from discussion (i.e. interdisciplinary)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Utilizing my own skills</w:t>
      </w:r>
    </w:p>
    <w:p w:rsidR="00DD3610" w:rsidRDefault="00DD3610"/>
    <w:p w:rsidR="00DD3610" w:rsidRDefault="00DD3610"/>
    <w:p w:rsidR="00DD3610" w:rsidRDefault="00DD3610"/>
    <w:p w:rsidR="00DD3610" w:rsidRDefault="009F74B7">
      <w:pPr>
        <w:pageBreakBefore/>
      </w:pPr>
      <w:r>
        <w:rPr>
          <w:b/>
          <w:bCs/>
          <w:sz w:val="32"/>
          <w:szCs w:val="32"/>
          <w:lang w:val="en-US"/>
        </w:rPr>
        <w:lastRenderedPageBreak/>
        <w:t>Question/topics – list in round 1 of selection (votes)</w:t>
      </w:r>
    </w:p>
    <w:p w:rsidR="00DD3610" w:rsidRDefault="00DD3610">
      <w:pPr>
        <w:pStyle w:val="Odstavecseseznamem"/>
      </w:pP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 xml:space="preserve">Time perspectives &lt;-&gt; </w:t>
      </w:r>
      <w:proofErr w:type="spellStart"/>
      <w:r>
        <w:rPr>
          <w:sz w:val="32"/>
          <w:szCs w:val="32"/>
          <w:lang w:val="en-US"/>
        </w:rPr>
        <w:t>proenv</w:t>
      </w:r>
      <w:proofErr w:type="spellEnd"/>
      <w:r>
        <w:rPr>
          <w:sz w:val="32"/>
          <w:szCs w:val="32"/>
          <w:lang w:val="en-US"/>
        </w:rPr>
        <w:t>. Behavior 1</w:t>
      </w:r>
    </w:p>
    <w:p w:rsidR="00DD3610" w:rsidRDefault="009F74B7">
      <w:pPr>
        <w:pStyle w:val="Odstavecseseznamem"/>
        <w:numPr>
          <w:ilvl w:val="0"/>
          <w:numId w:val="1"/>
        </w:numPr>
      </w:pPr>
      <w:proofErr w:type="spellStart"/>
      <w:r>
        <w:rPr>
          <w:sz w:val="32"/>
          <w:szCs w:val="32"/>
          <w:lang w:val="en-US"/>
        </w:rPr>
        <w:t>Env</w:t>
      </w:r>
      <w:proofErr w:type="spellEnd"/>
      <w:r>
        <w:rPr>
          <w:sz w:val="32"/>
          <w:szCs w:val="32"/>
          <w:lang w:val="en-US"/>
        </w:rPr>
        <w:t>-friendly fashion process 1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Modelling &lt;-&gt; consumption 2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b/>
          <w:bCs/>
          <w:sz w:val="32"/>
          <w:szCs w:val="32"/>
          <w:lang w:val="en-US"/>
        </w:rPr>
        <w:t xml:space="preserve">Pace synchrony &lt;-&gt; agreement 3 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KES study &lt;-&gt; prof. choice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b/>
          <w:bCs/>
          <w:sz w:val="32"/>
          <w:szCs w:val="32"/>
          <w:lang w:val="en-US"/>
        </w:rPr>
        <w:t xml:space="preserve">Teacher -&gt; LOC 3 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>SS250 long-term effects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b/>
          <w:bCs/>
          <w:sz w:val="32"/>
          <w:szCs w:val="32"/>
          <w:lang w:val="en-US"/>
        </w:rPr>
        <w:t xml:space="preserve">Meat-eating motivation 4 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 xml:space="preserve">Media image of </w:t>
      </w:r>
      <w:proofErr w:type="spellStart"/>
      <w:r>
        <w:rPr>
          <w:sz w:val="32"/>
          <w:szCs w:val="32"/>
          <w:lang w:val="en-US"/>
        </w:rPr>
        <w:t>vegeterians</w:t>
      </w:r>
      <w:proofErr w:type="spellEnd"/>
      <w:r>
        <w:rPr>
          <w:sz w:val="32"/>
          <w:szCs w:val="32"/>
          <w:lang w:val="en-US"/>
        </w:rPr>
        <w:t>/ farmhouse animals 0</w:t>
      </w:r>
    </w:p>
    <w:p w:rsidR="00DD3610" w:rsidRDefault="009F74B7">
      <w:pPr>
        <w:pStyle w:val="Odstavecseseznamem"/>
        <w:numPr>
          <w:ilvl w:val="0"/>
          <w:numId w:val="1"/>
        </w:numPr>
      </w:pPr>
      <w:proofErr w:type="spellStart"/>
      <w:r>
        <w:rPr>
          <w:b/>
          <w:bCs/>
          <w:sz w:val="32"/>
          <w:szCs w:val="32"/>
          <w:lang w:val="en-US"/>
        </w:rPr>
        <w:t>Enviro</w:t>
      </w:r>
      <w:proofErr w:type="spellEnd"/>
      <w:r>
        <w:rPr>
          <w:b/>
          <w:bCs/>
          <w:sz w:val="32"/>
          <w:szCs w:val="32"/>
          <w:lang w:val="en-US"/>
        </w:rPr>
        <w:t xml:space="preserve">-attitude of </w:t>
      </w:r>
      <w:proofErr w:type="spellStart"/>
      <w:r>
        <w:rPr>
          <w:b/>
          <w:bCs/>
          <w:sz w:val="32"/>
          <w:szCs w:val="32"/>
          <w:lang w:val="en-US"/>
        </w:rPr>
        <w:t>enviros</w:t>
      </w:r>
      <w:proofErr w:type="spellEnd"/>
      <w:r>
        <w:rPr>
          <w:b/>
          <w:bCs/>
          <w:sz w:val="32"/>
          <w:szCs w:val="32"/>
          <w:lang w:val="en-US"/>
        </w:rPr>
        <w:t xml:space="preserve"> 5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 xml:space="preserve">Natural sciences and </w:t>
      </w:r>
      <w:proofErr w:type="spellStart"/>
      <w:r>
        <w:rPr>
          <w:sz w:val="32"/>
          <w:szCs w:val="32"/>
          <w:lang w:val="en-US"/>
        </w:rPr>
        <w:t>enviros</w:t>
      </w:r>
      <w:proofErr w:type="spellEnd"/>
      <w:r>
        <w:rPr>
          <w:sz w:val="32"/>
          <w:szCs w:val="32"/>
          <w:lang w:val="en-US"/>
        </w:rPr>
        <w:t xml:space="preserve"> 0</w:t>
      </w:r>
    </w:p>
    <w:p w:rsidR="00DD3610" w:rsidRDefault="009F74B7">
      <w:pPr>
        <w:pStyle w:val="Odstavecseseznamem"/>
        <w:numPr>
          <w:ilvl w:val="0"/>
          <w:numId w:val="1"/>
        </w:numPr>
      </w:pPr>
      <w:r>
        <w:rPr>
          <w:sz w:val="32"/>
          <w:szCs w:val="32"/>
          <w:lang w:val="en-US"/>
        </w:rPr>
        <w:t xml:space="preserve">Meat and </w:t>
      </w:r>
      <w:proofErr w:type="spellStart"/>
      <w:r>
        <w:rPr>
          <w:sz w:val="32"/>
          <w:szCs w:val="32"/>
          <w:lang w:val="en-US"/>
        </w:rPr>
        <w:t>enviro</w:t>
      </w:r>
      <w:proofErr w:type="spellEnd"/>
      <w:r>
        <w:rPr>
          <w:sz w:val="32"/>
          <w:szCs w:val="32"/>
          <w:lang w:val="en-US"/>
        </w:rPr>
        <w:t xml:space="preserve"> combo 1</w:t>
      </w:r>
    </w:p>
    <w:p w:rsidR="00DD3610" w:rsidRDefault="00DD3610"/>
    <w:p w:rsidR="00DD3610" w:rsidRDefault="00DD3610"/>
    <w:p w:rsidR="00DD3610" w:rsidRDefault="00DD3610"/>
    <w:p w:rsidR="00DD3610" w:rsidRDefault="00DD3610"/>
    <w:p w:rsidR="00DD3610" w:rsidRDefault="00DD3610"/>
    <w:p w:rsidR="00DD3610" w:rsidRDefault="00DD3610"/>
    <w:p w:rsidR="00DD3610" w:rsidRDefault="00DD3610"/>
    <w:p w:rsidR="00DD3610" w:rsidRDefault="00DD3610"/>
    <w:p w:rsidR="00DD3610" w:rsidRDefault="00DD3610"/>
    <w:sectPr w:rsidR="00DD3610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B7" w:rsidRDefault="009F74B7" w:rsidP="00E84F9A">
      <w:pPr>
        <w:spacing w:after="0" w:line="240" w:lineRule="auto"/>
      </w:pPr>
      <w:r>
        <w:separator/>
      </w:r>
    </w:p>
  </w:endnote>
  <w:endnote w:type="continuationSeparator" w:id="0">
    <w:p w:rsidR="009F74B7" w:rsidRDefault="009F74B7" w:rsidP="00E8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B7" w:rsidRDefault="009F74B7" w:rsidP="00E84F9A">
      <w:pPr>
        <w:spacing w:after="0" w:line="240" w:lineRule="auto"/>
      </w:pPr>
      <w:r>
        <w:separator/>
      </w:r>
    </w:p>
  </w:footnote>
  <w:footnote w:type="continuationSeparator" w:id="0">
    <w:p w:rsidR="009F74B7" w:rsidRDefault="009F74B7" w:rsidP="00E8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9A" w:rsidRPr="00E84F9A" w:rsidRDefault="00E84F9A" w:rsidP="00E84F9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5A0BE14">
          <wp:extent cx="4886325" cy="9369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3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5970"/>
    <w:multiLevelType w:val="multilevel"/>
    <w:tmpl w:val="AAE21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1F7FF3"/>
    <w:multiLevelType w:val="multilevel"/>
    <w:tmpl w:val="A64886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10"/>
    <w:rsid w:val="009F74B7"/>
    <w:rsid w:val="00DD3610"/>
    <w:rsid w:val="00E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08"/>
      </w:tabs>
      <w:suppressAutoHyphens/>
      <w:spacing w:after="160" w:line="256" w:lineRule="auto"/>
    </w:pPr>
    <w:rPr>
      <w:rFonts w:ascii="Calibri" w:eastAsia="WenQuanYi Micro He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84F9A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F9A"/>
    <w:rPr>
      <w:rFonts w:ascii="Calibri" w:eastAsia="WenQuanYi Micro Hei" w:hAnsi="Calibri"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4F9A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F9A"/>
    <w:rPr>
      <w:rFonts w:ascii="Calibri" w:eastAsia="WenQuanYi Micro He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9A"/>
    <w:rPr>
      <w:rFonts w:ascii="Tahoma" w:eastAsia="WenQuanYi Micro He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08"/>
      </w:tabs>
      <w:suppressAutoHyphens/>
      <w:spacing w:after="160" w:line="256" w:lineRule="auto"/>
    </w:pPr>
    <w:rPr>
      <w:rFonts w:ascii="Calibri" w:eastAsia="WenQuanYi Micro He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84F9A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F9A"/>
    <w:rPr>
      <w:rFonts w:ascii="Calibri" w:eastAsia="WenQuanYi Micro Hei" w:hAnsi="Calibri"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4F9A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F9A"/>
    <w:rPr>
      <w:rFonts w:ascii="Calibri" w:eastAsia="WenQuanYi Micro He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9A"/>
    <w:rPr>
      <w:rFonts w:ascii="Tahoma" w:eastAsia="WenQuanYi Micro He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5DB2-DC5A-47F5-B5EC-765EBEB8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Zdeňka Lechnerová</cp:lastModifiedBy>
  <cp:revision>2</cp:revision>
  <dcterms:created xsi:type="dcterms:W3CDTF">2015-06-01T07:31:00Z</dcterms:created>
  <dcterms:modified xsi:type="dcterms:W3CDTF">2015-06-01T07:31:00Z</dcterms:modified>
</cp:coreProperties>
</file>