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AEE1" w14:textId="77777777" w:rsidR="00FB13A6" w:rsidRPr="00F64F2B" w:rsidRDefault="00EE1AA7">
      <w:r w:rsidRPr="00F64F2B">
        <w:rPr>
          <w:noProof/>
        </w:rPr>
        <w:drawing>
          <wp:inline distT="0" distB="0" distL="0" distR="0" wp14:anchorId="1FBDF4A9" wp14:editId="555FBD74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33BCF0" w14:textId="77777777" w:rsidR="00FB13A6" w:rsidRPr="00F64F2B" w:rsidRDefault="00FB13A6"/>
    <w:p w14:paraId="10E41CCE" w14:textId="77777777" w:rsidR="00FB13A6" w:rsidRPr="00F64F2B" w:rsidRDefault="00FB13A6"/>
    <w:p w14:paraId="1A31C79B" w14:textId="77777777" w:rsidR="00FB13A6" w:rsidRPr="00F64F2B" w:rsidRDefault="00FB13A6"/>
    <w:p w14:paraId="02C344B4" w14:textId="77777777" w:rsidR="00FB13A6" w:rsidRPr="00F64F2B" w:rsidRDefault="00FB13A6"/>
    <w:p w14:paraId="182F5422" w14:textId="77777777" w:rsidR="00F23758" w:rsidRPr="00882AE7" w:rsidRDefault="00F23758" w:rsidP="00F23758">
      <w:pPr>
        <w:spacing w:line="100" w:lineRule="atLeast"/>
        <w:jc w:val="center"/>
        <w:rPr>
          <w:b/>
          <w:bCs/>
          <w:sz w:val="44"/>
          <w:szCs w:val="48"/>
        </w:rPr>
      </w:pPr>
      <w:r w:rsidRPr="00882AE7">
        <w:rPr>
          <w:b/>
          <w:bCs/>
          <w:sz w:val="44"/>
          <w:szCs w:val="48"/>
        </w:rPr>
        <w:t>Zamyšlení</w:t>
      </w:r>
      <w:r w:rsidR="00882AE7">
        <w:rPr>
          <w:b/>
          <w:bCs/>
          <w:sz w:val="44"/>
          <w:szCs w:val="48"/>
        </w:rPr>
        <w:t xml:space="preserve"> nad komunikováním statistiky v </w:t>
      </w:r>
      <w:r w:rsidRPr="00882AE7">
        <w:rPr>
          <w:b/>
          <w:bCs/>
          <w:sz w:val="44"/>
          <w:szCs w:val="48"/>
        </w:rPr>
        <w:t xml:space="preserve">médiích </w:t>
      </w:r>
      <w:r w:rsidR="00882AE7" w:rsidRPr="00882AE7">
        <w:rPr>
          <w:b/>
          <w:bCs/>
          <w:sz w:val="44"/>
          <w:szCs w:val="48"/>
        </w:rPr>
        <w:t>2</w:t>
      </w:r>
    </w:p>
    <w:p w14:paraId="6ABB4C4E" w14:textId="77777777" w:rsidR="00FB13A6" w:rsidRPr="00F64F2B" w:rsidRDefault="00FB13A6"/>
    <w:p w14:paraId="2E6B46C5" w14:textId="77777777" w:rsidR="00FB13A6" w:rsidRPr="00F64F2B" w:rsidRDefault="00FB13A6"/>
    <w:p w14:paraId="6486C5C3" w14:textId="77777777" w:rsidR="00FB13A6" w:rsidRPr="00F64F2B" w:rsidRDefault="00F23758" w:rsidP="001E0034">
      <w:pPr>
        <w:jc w:val="center"/>
        <w:rPr>
          <w:smallCaps/>
          <w:noProof/>
          <w:sz w:val="32"/>
        </w:rPr>
      </w:pPr>
      <w:r>
        <w:rPr>
          <w:smallCaps/>
          <w:sz w:val="32"/>
        </w:rPr>
        <w:t>statistická analýza dat</w:t>
      </w:r>
      <w:r w:rsidR="00F64F2B" w:rsidRPr="00F64F2B">
        <w:rPr>
          <w:smallCaps/>
          <w:sz w:val="32"/>
        </w:rPr>
        <w:t xml:space="preserve">, </w:t>
      </w:r>
      <w:r w:rsidR="00F64F2B" w:rsidRPr="00BD47BD">
        <w:rPr>
          <w:smallCaps/>
          <w:sz w:val="28"/>
        </w:rPr>
        <w:t>PSY</w:t>
      </w:r>
      <w:r>
        <w:rPr>
          <w:smallCaps/>
          <w:sz w:val="28"/>
        </w:rPr>
        <w:t>117</w:t>
      </w:r>
      <w:r w:rsidR="00F64F2B" w:rsidRPr="00F64F2B">
        <w:rPr>
          <w:smallCaps/>
          <w:sz w:val="32"/>
        </w:rPr>
        <w:t xml:space="preserve"> </w:t>
      </w:r>
    </w:p>
    <w:p w14:paraId="215DADA6" w14:textId="77777777" w:rsidR="00FB13A6" w:rsidRPr="00F64F2B" w:rsidRDefault="00FB13A6">
      <w:pPr>
        <w:jc w:val="center"/>
        <w:rPr>
          <w:sz w:val="28"/>
        </w:rPr>
      </w:pPr>
    </w:p>
    <w:p w14:paraId="21DB6AAF" w14:textId="77777777" w:rsidR="00FB13A6" w:rsidRPr="00F64F2B" w:rsidRDefault="00FB13A6">
      <w:pPr>
        <w:jc w:val="center"/>
        <w:rPr>
          <w:sz w:val="28"/>
        </w:rPr>
      </w:pPr>
    </w:p>
    <w:p w14:paraId="799889F2" w14:textId="77777777" w:rsidR="00FB13A6" w:rsidRPr="00F64F2B" w:rsidRDefault="00F64F2B">
      <w:pPr>
        <w:jc w:val="center"/>
        <w:rPr>
          <w:b/>
          <w:sz w:val="28"/>
        </w:rPr>
      </w:pPr>
      <w:r w:rsidRPr="00F64F2B">
        <w:rPr>
          <w:b/>
          <w:sz w:val="28"/>
        </w:rPr>
        <w:t>Marcela Poláčková</w:t>
      </w:r>
    </w:p>
    <w:p w14:paraId="6BF108F7" w14:textId="77777777" w:rsidR="00FB13A6" w:rsidRPr="00F64F2B" w:rsidRDefault="00F64F2B">
      <w:pPr>
        <w:jc w:val="center"/>
        <w:rPr>
          <w:sz w:val="28"/>
        </w:rPr>
      </w:pPr>
      <w:r w:rsidRPr="00F64F2B">
        <w:rPr>
          <w:sz w:val="28"/>
        </w:rPr>
        <w:t>433009</w:t>
      </w:r>
      <w:r w:rsidR="00FB13A6" w:rsidRPr="00F64F2B">
        <w:rPr>
          <w:sz w:val="28"/>
        </w:rPr>
        <w:t xml:space="preserve">, </w:t>
      </w:r>
      <w:r w:rsidRPr="00F64F2B">
        <w:rPr>
          <w:sz w:val="28"/>
        </w:rPr>
        <w:t>jednooborová psychologie prezenční</w:t>
      </w:r>
    </w:p>
    <w:p w14:paraId="18F1D5E8" w14:textId="77777777" w:rsidR="00FB13A6" w:rsidRPr="00F64F2B" w:rsidRDefault="00FB13A6">
      <w:pPr>
        <w:jc w:val="center"/>
        <w:rPr>
          <w:sz w:val="28"/>
        </w:rPr>
      </w:pPr>
    </w:p>
    <w:p w14:paraId="10A7E799" w14:textId="77777777" w:rsidR="00FB13A6" w:rsidRPr="00F64F2B" w:rsidRDefault="00FB13A6">
      <w:pPr>
        <w:jc w:val="center"/>
        <w:rPr>
          <w:sz w:val="28"/>
        </w:rPr>
      </w:pPr>
    </w:p>
    <w:p w14:paraId="146C828B" w14:textId="77777777" w:rsidR="00FB13A6" w:rsidRPr="00F64F2B" w:rsidRDefault="00FB13A6">
      <w:pPr>
        <w:jc w:val="center"/>
        <w:rPr>
          <w:sz w:val="28"/>
        </w:rPr>
      </w:pPr>
    </w:p>
    <w:p w14:paraId="21D8DD8C" w14:textId="77777777" w:rsidR="00FB13A6" w:rsidRPr="00F64F2B" w:rsidRDefault="00FB13A6">
      <w:pPr>
        <w:jc w:val="center"/>
        <w:rPr>
          <w:sz w:val="28"/>
        </w:rPr>
      </w:pPr>
    </w:p>
    <w:p w14:paraId="17B80F8A" w14:textId="77777777" w:rsidR="00FB13A6" w:rsidRPr="00F64F2B" w:rsidRDefault="00FB13A6">
      <w:pPr>
        <w:jc w:val="center"/>
        <w:rPr>
          <w:sz w:val="28"/>
        </w:rPr>
      </w:pPr>
    </w:p>
    <w:p w14:paraId="0B38E625" w14:textId="77777777" w:rsidR="00FB13A6" w:rsidRPr="00F64F2B" w:rsidRDefault="00FB13A6">
      <w:pPr>
        <w:jc w:val="center"/>
        <w:rPr>
          <w:sz w:val="28"/>
        </w:rPr>
      </w:pPr>
    </w:p>
    <w:p w14:paraId="20E1D815" w14:textId="77777777" w:rsidR="00FB13A6" w:rsidRPr="00F64F2B" w:rsidRDefault="00FB13A6">
      <w:pPr>
        <w:jc w:val="center"/>
        <w:rPr>
          <w:sz w:val="28"/>
        </w:rPr>
      </w:pPr>
    </w:p>
    <w:p w14:paraId="132B71C7" w14:textId="77777777" w:rsidR="00FB13A6" w:rsidRPr="00F64F2B" w:rsidRDefault="00FB13A6">
      <w:pPr>
        <w:jc w:val="center"/>
        <w:rPr>
          <w:sz w:val="28"/>
        </w:rPr>
      </w:pPr>
    </w:p>
    <w:p w14:paraId="04B89219" w14:textId="77777777" w:rsidR="00FB13A6" w:rsidRPr="00F64F2B" w:rsidRDefault="00FB13A6">
      <w:pPr>
        <w:jc w:val="center"/>
        <w:rPr>
          <w:sz w:val="28"/>
        </w:rPr>
      </w:pPr>
    </w:p>
    <w:p w14:paraId="37C98267" w14:textId="77777777" w:rsidR="00FB13A6" w:rsidRPr="00F64F2B" w:rsidRDefault="00FB13A6">
      <w:pPr>
        <w:jc w:val="center"/>
        <w:rPr>
          <w:sz w:val="28"/>
        </w:rPr>
      </w:pPr>
    </w:p>
    <w:p w14:paraId="489C8189" w14:textId="77777777" w:rsidR="00FB13A6" w:rsidRPr="00F64F2B" w:rsidRDefault="00FB13A6">
      <w:pPr>
        <w:jc w:val="center"/>
        <w:rPr>
          <w:sz w:val="28"/>
        </w:rPr>
      </w:pPr>
    </w:p>
    <w:p w14:paraId="37222FA0" w14:textId="77777777" w:rsidR="00FB13A6" w:rsidRPr="00F64F2B" w:rsidRDefault="00FB13A6" w:rsidP="00F64F2B">
      <w:pPr>
        <w:rPr>
          <w:sz w:val="28"/>
        </w:rPr>
      </w:pPr>
    </w:p>
    <w:p w14:paraId="3589D236" w14:textId="77777777" w:rsidR="00FB13A6" w:rsidRPr="00F64F2B" w:rsidRDefault="00FB13A6">
      <w:pPr>
        <w:jc w:val="center"/>
        <w:rPr>
          <w:sz w:val="28"/>
        </w:rPr>
      </w:pPr>
    </w:p>
    <w:p w14:paraId="0352273B" w14:textId="77777777" w:rsidR="00F64F2B" w:rsidRPr="00F64F2B" w:rsidRDefault="00A16BD7" w:rsidP="00F64F2B">
      <w:pPr>
        <w:pStyle w:val="Nadpis2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Garant předmětu</w:t>
      </w:r>
      <w:r w:rsidR="00FB13A6" w:rsidRPr="00F64F2B">
        <w:rPr>
          <w:b w:val="0"/>
          <w:sz w:val="24"/>
          <w:szCs w:val="28"/>
        </w:rPr>
        <w:t>:</w:t>
      </w:r>
      <w:r>
        <w:rPr>
          <w:b w:val="0"/>
          <w:sz w:val="24"/>
          <w:szCs w:val="28"/>
        </w:rPr>
        <w:t xml:space="preserve"> </w:t>
      </w:r>
      <w:r w:rsidR="00F23758">
        <w:rPr>
          <w:b w:val="0"/>
          <w:sz w:val="24"/>
          <w:szCs w:val="28"/>
        </w:rPr>
        <w:t>Mgr. Stanislav</w:t>
      </w:r>
      <w:r w:rsidR="0040785B">
        <w:rPr>
          <w:b w:val="0"/>
          <w:sz w:val="24"/>
          <w:szCs w:val="28"/>
        </w:rPr>
        <w:t xml:space="preserve"> Ježek</w:t>
      </w:r>
      <w:r w:rsidR="00F23758">
        <w:rPr>
          <w:b w:val="0"/>
          <w:sz w:val="24"/>
          <w:szCs w:val="28"/>
        </w:rPr>
        <w:t>, PhD.</w:t>
      </w:r>
    </w:p>
    <w:p w14:paraId="01B7AC19" w14:textId="77777777" w:rsidR="00FB13A6" w:rsidRPr="00F64F2B" w:rsidRDefault="00FB13A6">
      <w:pPr>
        <w:tabs>
          <w:tab w:val="right" w:pos="8931"/>
        </w:tabs>
        <w:rPr>
          <w:sz w:val="24"/>
        </w:rPr>
      </w:pPr>
      <w:r w:rsidRPr="00F64F2B">
        <w:rPr>
          <w:sz w:val="24"/>
        </w:rPr>
        <w:tab/>
        <w:t xml:space="preserve">Datum odevzdání: </w:t>
      </w:r>
      <w:r w:rsidR="00882AE7">
        <w:rPr>
          <w:sz w:val="24"/>
        </w:rPr>
        <w:t>29</w:t>
      </w:r>
      <w:r w:rsidR="00F23758">
        <w:rPr>
          <w:sz w:val="24"/>
        </w:rPr>
        <w:t>. 5. 2015</w:t>
      </w:r>
    </w:p>
    <w:p w14:paraId="7E51EE42" w14:textId="77777777" w:rsidR="00FB13A6" w:rsidRPr="00F64F2B" w:rsidRDefault="00FB13A6">
      <w:pPr>
        <w:tabs>
          <w:tab w:val="right" w:pos="8931"/>
        </w:tabs>
        <w:rPr>
          <w:sz w:val="24"/>
        </w:rPr>
      </w:pPr>
    </w:p>
    <w:p w14:paraId="282E4D23" w14:textId="77777777" w:rsidR="00FB13A6" w:rsidRPr="00F64F2B" w:rsidRDefault="00FB13A6">
      <w:pPr>
        <w:tabs>
          <w:tab w:val="right" w:pos="8931"/>
        </w:tabs>
        <w:rPr>
          <w:sz w:val="24"/>
        </w:rPr>
      </w:pPr>
      <w:r w:rsidRPr="00F64F2B">
        <w:rPr>
          <w:sz w:val="24"/>
        </w:rPr>
        <w:tab/>
      </w:r>
    </w:p>
    <w:p w14:paraId="135210F5" w14:textId="77777777" w:rsidR="00FB13A6" w:rsidRPr="00F64F2B" w:rsidRDefault="00FB13A6">
      <w:pPr>
        <w:tabs>
          <w:tab w:val="right" w:pos="8931"/>
        </w:tabs>
        <w:rPr>
          <w:sz w:val="24"/>
        </w:rPr>
      </w:pPr>
      <w:r w:rsidRPr="00F64F2B">
        <w:rPr>
          <w:sz w:val="24"/>
        </w:rPr>
        <w:tab/>
      </w:r>
    </w:p>
    <w:p w14:paraId="4E61474B" w14:textId="77777777" w:rsidR="00F64F2B" w:rsidRDefault="00FB13A6">
      <w:pPr>
        <w:tabs>
          <w:tab w:val="right" w:pos="8931"/>
        </w:tabs>
        <w:jc w:val="center"/>
        <w:rPr>
          <w:sz w:val="24"/>
        </w:rPr>
      </w:pPr>
      <w:r w:rsidRPr="00F64F2B">
        <w:rPr>
          <w:sz w:val="24"/>
        </w:rPr>
        <w:t xml:space="preserve">Fakulta sociálních studií MU, </w:t>
      </w:r>
      <w:r w:rsidR="00F64F2B" w:rsidRPr="00F64F2B">
        <w:rPr>
          <w:sz w:val="24"/>
        </w:rPr>
        <w:t>2014/2015</w:t>
      </w:r>
    </w:p>
    <w:p w14:paraId="04F8DC3F" w14:textId="77777777" w:rsidR="007B2DC9" w:rsidRDefault="00A16BD7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b/>
          <w:sz w:val="28"/>
        </w:rPr>
        <w:br w:type="page"/>
      </w:r>
      <w:r w:rsidR="0040785B">
        <w:rPr>
          <w:sz w:val="24"/>
        </w:rPr>
        <w:lastRenderedPageBreak/>
        <w:t xml:space="preserve"> </w:t>
      </w:r>
      <w:r w:rsidR="00243E4D">
        <w:rPr>
          <w:sz w:val="24"/>
        </w:rPr>
        <w:t xml:space="preserve">Pro svou práci jsem si vybrala článek nesoucí název: </w:t>
      </w:r>
      <w:r w:rsidR="00243E4D" w:rsidRPr="00CC0947">
        <w:rPr>
          <w:i/>
          <w:sz w:val="24"/>
        </w:rPr>
        <w:t>Co sníží riziko srdečních nemocí? - Jediná partnerka</w:t>
      </w:r>
      <w:r w:rsidR="00243E4D">
        <w:rPr>
          <w:sz w:val="24"/>
        </w:rPr>
        <w:t>, který byl publikován 25. května 2015 na webových stránkách Lidovky.cz</w:t>
      </w:r>
      <w:r w:rsidR="00CC0947">
        <w:rPr>
          <w:sz w:val="24"/>
        </w:rPr>
        <w:t xml:space="preserve">. Tento článek vzkazuje mužům, aby nezáviděli šejkům více žen, protože i když jedna žena je prospěšná, větší množství </w:t>
      </w:r>
      <w:r w:rsidR="007B2DC9">
        <w:rPr>
          <w:sz w:val="24"/>
        </w:rPr>
        <w:t>žen</w:t>
      </w:r>
      <w:r w:rsidR="00CC0947">
        <w:rPr>
          <w:sz w:val="24"/>
        </w:rPr>
        <w:t xml:space="preserve"> už může škodit zdraví. Odkazuje se přitom na výzkumnou studii </w:t>
      </w:r>
      <w:r w:rsidR="00CC0947" w:rsidRPr="007B2DC9">
        <w:rPr>
          <w:i/>
          <w:sz w:val="24"/>
        </w:rPr>
        <w:t>„</w:t>
      </w:r>
      <w:r w:rsidR="007B2DC9" w:rsidRPr="007B2DC9">
        <w:rPr>
          <w:i/>
          <w:sz w:val="24"/>
        </w:rPr>
        <w:t>Polygamie a riziko onemocnění věnčitých tepen</w:t>
      </w:r>
      <w:r w:rsidR="007B2DC9">
        <w:rPr>
          <w:rStyle w:val="Znakapoznpodarou"/>
          <w:i/>
          <w:sz w:val="24"/>
        </w:rPr>
        <w:footnoteReference w:id="1"/>
      </w:r>
      <w:r w:rsidR="007B2DC9" w:rsidRPr="007B2DC9">
        <w:rPr>
          <w:i/>
          <w:sz w:val="24"/>
        </w:rPr>
        <w:t xml:space="preserve"> u mužů: varovný příběh“</w:t>
      </w:r>
      <w:r w:rsidR="007B2DC9">
        <w:rPr>
          <w:sz w:val="24"/>
        </w:rPr>
        <w:t xml:space="preserve"> </w:t>
      </w:r>
      <w:proofErr w:type="spellStart"/>
      <w:r w:rsidR="00CC0947">
        <w:rPr>
          <w:sz w:val="24"/>
        </w:rPr>
        <w:t>Amíla</w:t>
      </w:r>
      <w:proofErr w:type="spellEnd"/>
      <w:r w:rsidR="00CC0947">
        <w:rPr>
          <w:sz w:val="24"/>
        </w:rPr>
        <w:t xml:space="preserve"> </w:t>
      </w:r>
      <w:proofErr w:type="spellStart"/>
      <w:r w:rsidR="00CC0947">
        <w:rPr>
          <w:sz w:val="24"/>
        </w:rPr>
        <w:t>Daulá</w:t>
      </w:r>
      <w:proofErr w:type="spellEnd"/>
      <w:r w:rsidR="00CC0947">
        <w:rPr>
          <w:sz w:val="24"/>
        </w:rPr>
        <w:t xml:space="preserve">, která byla prezentována na letošním kongresu Kardiologické společnosti pro Asii a Tichomoří. </w:t>
      </w:r>
    </w:p>
    <w:p w14:paraId="5A2601C0" w14:textId="77777777" w:rsidR="007B2DC9" w:rsidRDefault="007B2DC9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7F1E0AAC" w14:textId="77777777" w:rsidR="003621D0" w:rsidRDefault="003621D0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 w:rsidRPr="003621D0">
        <w:rPr>
          <w:sz w:val="24"/>
        </w:rPr>
        <w:t>V článku se</w:t>
      </w:r>
      <w:r>
        <w:rPr>
          <w:sz w:val="28"/>
        </w:rPr>
        <w:t xml:space="preserve"> </w:t>
      </w:r>
      <w:r>
        <w:rPr>
          <w:sz w:val="24"/>
        </w:rPr>
        <w:t xml:space="preserve">čtenář dozví, že kardiolog </w:t>
      </w:r>
      <w:proofErr w:type="spellStart"/>
      <w:r>
        <w:rPr>
          <w:sz w:val="24"/>
        </w:rPr>
        <w:t>Amíl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Daulá</w:t>
      </w:r>
      <w:proofErr w:type="spellEnd"/>
      <w:r>
        <w:rPr>
          <w:sz w:val="24"/>
        </w:rPr>
        <w:t xml:space="preserve"> sledoval 687 ženatých mužů hospitalizovaných v</w:t>
      </w:r>
      <w:r w:rsidR="000E32FB">
        <w:rPr>
          <w:sz w:val="24"/>
        </w:rPr>
        <w:t xml:space="preserve"> 5 </w:t>
      </w:r>
      <w:r>
        <w:rPr>
          <w:sz w:val="24"/>
        </w:rPr>
        <w:t>nemocnicích se srdečními onemocněními, z nichž dvě třetiny byly monogamní a pouhá tři procenta měly čtyři manželky. Polygamní muži byli</w:t>
      </w:r>
      <w:r w:rsidR="00376892">
        <w:rPr>
          <w:sz w:val="24"/>
        </w:rPr>
        <w:t>,</w:t>
      </w:r>
      <w:r>
        <w:rPr>
          <w:sz w:val="24"/>
        </w:rPr>
        <w:t xml:space="preserve"> nikoliv náhodou</w:t>
      </w:r>
      <w:r w:rsidR="00376892">
        <w:rPr>
          <w:sz w:val="24"/>
        </w:rPr>
        <w:t>,</w:t>
      </w:r>
      <w:r>
        <w:rPr>
          <w:sz w:val="24"/>
        </w:rPr>
        <w:t xml:space="preserve"> starší, nejbohatší a většinou pocházeli z venkovských oblastí. Také se v článku dočte, že výsledky </w:t>
      </w:r>
      <w:r w:rsidR="00376892">
        <w:rPr>
          <w:sz w:val="24"/>
        </w:rPr>
        <w:t xml:space="preserve">analýzy jsou jasné a jedním z nich je, </w:t>
      </w:r>
      <w:r>
        <w:rPr>
          <w:sz w:val="24"/>
        </w:rPr>
        <w:t xml:space="preserve">že existuje zřetelný vztah mezi počtem manželek a výskytem srdečních chorob, přičemž nebezpečí onemocnění roste až 4,6 násobně. Na závěr autor článku dodává doslovnou citaci </w:t>
      </w:r>
      <w:proofErr w:type="spellStart"/>
      <w:r>
        <w:rPr>
          <w:sz w:val="24"/>
        </w:rPr>
        <w:t>Amíla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Daulá</w:t>
      </w:r>
      <w:proofErr w:type="spellEnd"/>
      <w:r>
        <w:rPr>
          <w:sz w:val="24"/>
        </w:rPr>
        <w:t xml:space="preserve">, ve které se píše, že polygamie nemusí být nezbytně nutnou příčinou infarktů a podobných srdečních onemocnění, ale nepochybně zde existuje výrazná souvislost. </w:t>
      </w:r>
    </w:p>
    <w:p w14:paraId="3E8C6637" w14:textId="77777777" w:rsidR="003621D0" w:rsidRDefault="003621D0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2B3A1E07" w14:textId="77777777" w:rsidR="003621D0" w:rsidRDefault="003621D0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Původní observační studie vznikla na základě rostoucích epidemiologických důkazů pro souvislost mezi psychosociálními rizikovými faktory</w:t>
      </w:r>
      <w:r w:rsidR="001C7E73">
        <w:rPr>
          <w:sz w:val="24"/>
        </w:rPr>
        <w:t xml:space="preserve"> (mezi které spadá například manželský stav)</w:t>
      </w:r>
      <w:r>
        <w:rPr>
          <w:sz w:val="24"/>
        </w:rPr>
        <w:t xml:space="preserve"> a </w:t>
      </w:r>
      <w:r w:rsidR="001C7E73">
        <w:rPr>
          <w:sz w:val="24"/>
        </w:rPr>
        <w:t xml:space="preserve">onemocněním věnčitých tepen. </w:t>
      </w:r>
      <w:r>
        <w:rPr>
          <w:sz w:val="24"/>
        </w:rPr>
        <w:t xml:space="preserve"> </w:t>
      </w:r>
      <w:r w:rsidR="001C7E73">
        <w:rPr>
          <w:sz w:val="24"/>
        </w:rPr>
        <w:t>Mezi zapsanými 1068 pacienty bylo 687 ženatých, jejich průměrný věk byl 59 let, 56% z nich trpělo cukrovkou, 57% vysokým tlakem a 45% z nich mělo předchozí problémy se srdcem. Z 687 ženatých mužů pouze 32% žilo v polygamní domácnosti. Muži s více než jednou ženou byli častěji bohatší a starší, žijící na venkově a v minulosti prodělali aorto-koronární bypass.  Ačkoliv byla nalezena asociace mezi zmíněnými proměnnými (množství žen a množství ucpaných tepen), výsledky studie jsou neprokazatelné kvůli vlivu dalších proměnných</w:t>
      </w:r>
      <w:r w:rsidR="00376892">
        <w:rPr>
          <w:sz w:val="24"/>
        </w:rPr>
        <w:t>,</w:t>
      </w:r>
      <w:r w:rsidR="001C7E73">
        <w:rPr>
          <w:sz w:val="24"/>
        </w:rPr>
        <w:t xml:space="preserve"> jako jsou: fyzická aktivita, míra intimity, </w:t>
      </w:r>
      <w:r w:rsidR="00376892">
        <w:rPr>
          <w:sz w:val="24"/>
        </w:rPr>
        <w:t xml:space="preserve">stravovací návyky, genetické dispozice apod. Statistiky rizik vědecký tým prezentoval pomocí poměru šancí (OR – </w:t>
      </w:r>
      <w:proofErr w:type="spellStart"/>
      <w:r w:rsidR="00376892">
        <w:rPr>
          <w:sz w:val="24"/>
        </w:rPr>
        <w:t>odds</w:t>
      </w:r>
      <w:proofErr w:type="spellEnd"/>
      <w:r w:rsidR="00376892">
        <w:rPr>
          <w:sz w:val="24"/>
        </w:rPr>
        <w:t xml:space="preserve"> ratio), (po úpravě základní linie rozdílů četností) a užitá hladina spolehlivosti byla 95%. </w:t>
      </w:r>
    </w:p>
    <w:p w14:paraId="6F9EC869" w14:textId="77777777" w:rsidR="00376892" w:rsidRDefault="00376892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397B4421" w14:textId="77777777" w:rsidR="008B20B7" w:rsidRDefault="00376892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 xml:space="preserve">Nedomnívám se, že by článek poskytoval čtenáři veskrze mylné či zavádějící data, i přesto by se v něm měla vykytovat ještě některá další </w:t>
      </w:r>
      <w:r w:rsidR="009A4906">
        <w:rPr>
          <w:sz w:val="24"/>
        </w:rPr>
        <w:t xml:space="preserve">data ze studie. Zavádějící jsou informace o vzorku, autor sice zmiňuje počty monogamních a polygamních účastníků, zcela však vypouští informaci o jejich zdravotním stavu (56% z nich trpělo cukrovkou, 57% vysokým tlakem a 45% mělo již předchozí problémy se srdcem). Přičemž těchto 45% je počítáno ze všech 687 ženatých mužů, mezi které spadají i ti v monogamním manželství a jejichž příčina srdečního onemocnění není uvedena. </w:t>
      </w:r>
      <w:r w:rsidR="008B20B7">
        <w:rPr>
          <w:sz w:val="24"/>
        </w:rPr>
        <w:t>Znamená to tedy, že </w:t>
      </w:r>
      <w:r w:rsidR="009A4906">
        <w:rPr>
          <w:sz w:val="24"/>
        </w:rPr>
        <w:t xml:space="preserve">téměř každý druhý </w:t>
      </w:r>
      <w:r w:rsidR="00DD656D">
        <w:rPr>
          <w:sz w:val="24"/>
        </w:rPr>
        <w:t xml:space="preserve">sledovaný </w:t>
      </w:r>
      <w:r w:rsidR="009A4906">
        <w:rPr>
          <w:sz w:val="24"/>
        </w:rPr>
        <w:t xml:space="preserve">pacient již </w:t>
      </w:r>
      <w:r w:rsidR="008B20B7">
        <w:rPr>
          <w:sz w:val="24"/>
        </w:rPr>
        <w:t xml:space="preserve">v minulosti </w:t>
      </w:r>
      <w:r w:rsidR="009A4906">
        <w:rPr>
          <w:sz w:val="24"/>
        </w:rPr>
        <w:t>trpěl s</w:t>
      </w:r>
      <w:r w:rsidR="008B20B7">
        <w:rPr>
          <w:sz w:val="24"/>
        </w:rPr>
        <w:t>rdečním onemocněním, nehledě na </w:t>
      </w:r>
      <w:r w:rsidR="009A4906">
        <w:rPr>
          <w:sz w:val="24"/>
        </w:rPr>
        <w:t>počet manželek. Tato informace by mohla čtenáři v souvislosti s informacemi o dalších zdravotních problémech sledovaných pacientů p</w:t>
      </w:r>
      <w:r w:rsidR="008B20B7">
        <w:rPr>
          <w:sz w:val="24"/>
        </w:rPr>
        <w:t>oskytnout kritičtější pohled na </w:t>
      </w:r>
      <w:r w:rsidR="009A4906">
        <w:rPr>
          <w:sz w:val="24"/>
        </w:rPr>
        <w:t xml:space="preserve">zmiňovanou souvislost mezi polygamií a tímto onemocněním. Co autor naopak dobře komunikuje, je </w:t>
      </w:r>
      <w:r w:rsidR="008B20B7">
        <w:rPr>
          <w:sz w:val="24"/>
        </w:rPr>
        <w:t xml:space="preserve">zvýšení nebezpečí onemocnění </w:t>
      </w:r>
      <w:commentRangeStart w:id="0"/>
      <w:r w:rsidR="008B20B7">
        <w:rPr>
          <w:sz w:val="24"/>
        </w:rPr>
        <w:t>4,6 násobně</w:t>
      </w:r>
      <w:commentRangeEnd w:id="0"/>
      <w:r w:rsidR="00797687">
        <w:rPr>
          <w:rStyle w:val="Odkaznakoment"/>
        </w:rPr>
        <w:commentReference w:id="0"/>
      </w:r>
      <w:r w:rsidR="008B20B7">
        <w:rPr>
          <w:sz w:val="24"/>
        </w:rPr>
        <w:t xml:space="preserve"> </w:t>
      </w:r>
      <w:r w:rsidR="008B20B7" w:rsidRPr="008B20B7">
        <w:rPr>
          <w:sz w:val="24"/>
        </w:rPr>
        <w:t xml:space="preserve">(ve studii </w:t>
      </w:r>
      <w:r w:rsidR="008B20B7">
        <w:rPr>
          <w:sz w:val="24"/>
        </w:rPr>
        <w:t xml:space="preserve">OR=4,6, 95% CI [2.5 </w:t>
      </w:r>
      <w:r w:rsidR="008B20B7" w:rsidRPr="008B20B7">
        <w:rPr>
          <w:sz w:val="24"/>
        </w:rPr>
        <w:t>–</w:t>
      </w:r>
      <w:r w:rsidR="008B20B7">
        <w:rPr>
          <w:sz w:val="24"/>
        </w:rPr>
        <w:t xml:space="preserve"> 8.3</w:t>
      </w:r>
      <w:r w:rsidR="008B20B7" w:rsidRPr="008B20B7">
        <w:rPr>
          <w:sz w:val="24"/>
        </w:rPr>
        <w:t>]</w:t>
      </w:r>
      <w:r w:rsidR="008B20B7">
        <w:rPr>
          <w:sz w:val="24"/>
        </w:rPr>
        <w:t>). Problémové mi však při</w:t>
      </w:r>
      <w:r w:rsidR="00180C73">
        <w:rPr>
          <w:sz w:val="24"/>
        </w:rPr>
        <w:t>jde zakomponování této informace</w:t>
      </w:r>
      <w:r w:rsidR="008B20B7">
        <w:rPr>
          <w:sz w:val="24"/>
        </w:rPr>
        <w:t xml:space="preserve"> do odstavce, ve kterém autor článku zmiňuje zřetelnou asociaci zkoumaných proměnných a jasné výsledky výzkumné studie, protože v kombinaci s tímto číselným vyjádřením rizika působí článek dojmem, že není pochyb o hrozivém dopadu polygamie na srdce manželů. </w:t>
      </w:r>
    </w:p>
    <w:p w14:paraId="48F173B0" w14:textId="77777777" w:rsidR="00376892" w:rsidRDefault="008B20B7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lastRenderedPageBreak/>
        <w:t xml:space="preserve">Myslím si, že autor mohl uvést také další proměnné mající vliv na onemocnění věnčitých tepen a jejichž působením nelze výsledky studie prokázat, na které však autor studie poukazuje a doporučuje k budoucímu zkoumání v souvislosti s polygamií. </w:t>
      </w:r>
    </w:p>
    <w:p w14:paraId="71F00EA3" w14:textId="77777777" w:rsidR="008B20B7" w:rsidRDefault="008B20B7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216E6C0B" w14:textId="77777777" w:rsidR="008B20B7" w:rsidRDefault="008B20B7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 xml:space="preserve">Autor článku </w:t>
      </w:r>
      <w:r w:rsidR="00062B4B">
        <w:rPr>
          <w:sz w:val="24"/>
        </w:rPr>
        <w:t>se netají původem studie</w:t>
      </w:r>
      <w:r>
        <w:rPr>
          <w:sz w:val="24"/>
        </w:rPr>
        <w:t xml:space="preserve"> </w:t>
      </w:r>
      <w:r w:rsidR="00062B4B">
        <w:rPr>
          <w:sz w:val="24"/>
        </w:rPr>
        <w:t xml:space="preserve">(i když vzhledem k tématu, které je typické pro určité země, je její původ i bez toho poměrně snadno odvoditelný) </w:t>
      </w:r>
      <w:r>
        <w:rPr>
          <w:sz w:val="24"/>
        </w:rPr>
        <w:t>a dává tak čtenáři možnost uvážení, zdali je možné výsledky g</w:t>
      </w:r>
      <w:r w:rsidR="00062B4B">
        <w:rPr>
          <w:sz w:val="24"/>
        </w:rPr>
        <w:t xml:space="preserve">eneralizovat i na naši populaci nebo jestli jsou vlivy: kultury, prostředí, odlišnost stravovacích návyků a obsahu stravy, odlišnost fyzických aktivit atd. příliš zásadní, aby bylo možné výsledky aplikovat i na nás. Podle mě je potřeba také vzít </w:t>
      </w:r>
      <w:r w:rsidR="00180C73">
        <w:rPr>
          <w:sz w:val="24"/>
        </w:rPr>
        <w:t xml:space="preserve">v úvahu </w:t>
      </w:r>
      <w:r w:rsidR="00062B4B">
        <w:rPr>
          <w:sz w:val="24"/>
        </w:rPr>
        <w:t>reprezentativnost vzorku, jelikož se mimo jin</w:t>
      </w:r>
      <w:r w:rsidR="00180C73">
        <w:rPr>
          <w:sz w:val="24"/>
        </w:rPr>
        <w:t>é nejednalo o studii pracující s</w:t>
      </w:r>
      <w:r w:rsidR="00062B4B">
        <w:rPr>
          <w:sz w:val="24"/>
        </w:rPr>
        <w:t> náhodně vybraným vzorkem účastníků.</w:t>
      </w:r>
      <w:r w:rsidR="00180C73">
        <w:rPr>
          <w:sz w:val="24"/>
        </w:rPr>
        <w:t xml:space="preserve"> </w:t>
      </w:r>
      <w:r w:rsidR="00062B4B">
        <w:rPr>
          <w:sz w:val="24"/>
        </w:rPr>
        <w:t xml:space="preserve"> </w:t>
      </w:r>
    </w:p>
    <w:p w14:paraId="243399F8" w14:textId="77777777" w:rsidR="00376892" w:rsidRDefault="00376892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6AA68CDE" w14:textId="77777777" w:rsidR="00376892" w:rsidRDefault="00376892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12770F52" w14:textId="77777777" w:rsidR="00376892" w:rsidRDefault="00376892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7C937B20" w14:textId="77777777" w:rsidR="00376892" w:rsidRDefault="00376892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40E77F9F" w14:textId="77777777" w:rsidR="00A16BD7" w:rsidRPr="00DD656D" w:rsidRDefault="00A16BD7" w:rsidP="00DD656D">
      <w:pPr>
        <w:overflowPunct/>
        <w:autoSpaceDE/>
        <w:autoSpaceDN/>
        <w:adjustRightInd/>
        <w:jc w:val="both"/>
        <w:textAlignment w:val="auto"/>
        <w:rPr>
          <w:sz w:val="28"/>
        </w:rPr>
      </w:pPr>
      <w:r w:rsidRPr="00A16BD7">
        <w:rPr>
          <w:b/>
          <w:sz w:val="28"/>
        </w:rPr>
        <w:t>LITERATURA</w:t>
      </w:r>
    </w:p>
    <w:p w14:paraId="0C17E07D" w14:textId="77777777" w:rsidR="00882AE7" w:rsidRDefault="00882AE7" w:rsidP="00F3764E">
      <w:pPr>
        <w:tabs>
          <w:tab w:val="right" w:pos="8931"/>
        </w:tabs>
        <w:rPr>
          <w:b/>
          <w:sz w:val="28"/>
        </w:rPr>
      </w:pPr>
    </w:p>
    <w:p w14:paraId="0B0BDA34" w14:textId="77777777" w:rsidR="00882AE7" w:rsidRPr="00882AE7" w:rsidRDefault="001735FE" w:rsidP="001C33D4">
      <w:pPr>
        <w:overflowPunct/>
        <w:autoSpaceDE/>
        <w:autoSpaceDN/>
        <w:adjustRightInd/>
        <w:textAlignment w:val="auto"/>
        <w:rPr>
          <w:sz w:val="24"/>
        </w:rPr>
      </w:pPr>
      <w:r w:rsidRPr="001C33D4">
        <w:rPr>
          <w:sz w:val="24"/>
        </w:rPr>
        <w:t xml:space="preserve">Amin </w:t>
      </w:r>
      <w:proofErr w:type="spellStart"/>
      <w:r w:rsidRPr="001C33D4">
        <w:rPr>
          <w:sz w:val="24"/>
        </w:rPr>
        <w:t>Daoulah</w:t>
      </w:r>
      <w:proofErr w:type="spellEnd"/>
      <w:r w:rsidRPr="001C33D4">
        <w:rPr>
          <w:sz w:val="24"/>
        </w:rPr>
        <w:t xml:space="preserve">, </w:t>
      </w:r>
      <w:proofErr w:type="spellStart"/>
      <w:r w:rsidRPr="001C33D4">
        <w:rPr>
          <w:sz w:val="24"/>
        </w:rPr>
        <w:t>Mushabab</w:t>
      </w:r>
      <w:proofErr w:type="spellEnd"/>
      <w:r w:rsidRPr="001C33D4">
        <w:rPr>
          <w:sz w:val="24"/>
        </w:rPr>
        <w:t xml:space="preserve"> Al-</w:t>
      </w:r>
      <w:proofErr w:type="spellStart"/>
      <w:r w:rsidRPr="001C33D4">
        <w:rPr>
          <w:sz w:val="24"/>
        </w:rPr>
        <w:t>Murayeh</w:t>
      </w:r>
      <w:proofErr w:type="spellEnd"/>
      <w:r w:rsidRPr="001C33D4">
        <w:rPr>
          <w:sz w:val="24"/>
        </w:rPr>
        <w:t xml:space="preserve">, Osama </w:t>
      </w:r>
      <w:proofErr w:type="spellStart"/>
      <w:r w:rsidRPr="001C33D4">
        <w:rPr>
          <w:sz w:val="24"/>
        </w:rPr>
        <w:t>Elkhateeb</w:t>
      </w:r>
      <w:proofErr w:type="spellEnd"/>
      <w:r w:rsidRPr="001C33D4">
        <w:rPr>
          <w:sz w:val="24"/>
        </w:rPr>
        <w:t xml:space="preserve">, </w:t>
      </w:r>
      <w:proofErr w:type="spellStart"/>
      <w:r w:rsidRPr="001C33D4">
        <w:rPr>
          <w:sz w:val="24"/>
        </w:rPr>
        <w:t>Salem</w:t>
      </w:r>
      <w:proofErr w:type="spellEnd"/>
      <w:r w:rsidRPr="001C33D4">
        <w:rPr>
          <w:sz w:val="24"/>
        </w:rPr>
        <w:t xml:space="preserve"> </w:t>
      </w:r>
      <w:proofErr w:type="spellStart"/>
      <w:r w:rsidRPr="001C33D4">
        <w:rPr>
          <w:sz w:val="24"/>
        </w:rPr>
        <w:t>Alkaabi</w:t>
      </w:r>
      <w:proofErr w:type="spellEnd"/>
      <w:r w:rsidRPr="001C33D4">
        <w:rPr>
          <w:sz w:val="24"/>
        </w:rPr>
        <w:t xml:space="preserve">, Mohamed Nabil </w:t>
      </w:r>
      <w:proofErr w:type="spellStart"/>
      <w:r w:rsidRPr="001C33D4">
        <w:rPr>
          <w:sz w:val="24"/>
        </w:rPr>
        <w:t>Alama</w:t>
      </w:r>
      <w:proofErr w:type="spellEnd"/>
      <w:r w:rsidRPr="001C33D4">
        <w:rPr>
          <w:sz w:val="24"/>
        </w:rPr>
        <w:t xml:space="preserve">, </w:t>
      </w:r>
      <w:proofErr w:type="spellStart"/>
      <w:r w:rsidRPr="001C33D4">
        <w:rPr>
          <w:sz w:val="24"/>
        </w:rPr>
        <w:t>Salem</w:t>
      </w:r>
      <w:proofErr w:type="spellEnd"/>
      <w:r w:rsidRPr="001C33D4">
        <w:rPr>
          <w:sz w:val="24"/>
        </w:rPr>
        <w:t xml:space="preserve"> </w:t>
      </w:r>
      <w:proofErr w:type="spellStart"/>
      <w:r w:rsidRPr="001C33D4">
        <w:rPr>
          <w:sz w:val="24"/>
        </w:rPr>
        <w:t>AlFaifi</w:t>
      </w:r>
      <w:proofErr w:type="spellEnd"/>
      <w:r w:rsidRPr="001C33D4">
        <w:rPr>
          <w:sz w:val="24"/>
        </w:rPr>
        <w:t xml:space="preserve">, Hind </w:t>
      </w:r>
      <w:proofErr w:type="spellStart"/>
      <w:r w:rsidRPr="001C33D4">
        <w:rPr>
          <w:sz w:val="24"/>
        </w:rPr>
        <w:t>AlOsaimi</w:t>
      </w:r>
      <w:proofErr w:type="spellEnd"/>
      <w:r w:rsidRPr="001C33D4">
        <w:rPr>
          <w:sz w:val="24"/>
        </w:rPr>
        <w:t xml:space="preserve">, Sara </w:t>
      </w:r>
      <w:proofErr w:type="spellStart"/>
      <w:r w:rsidRPr="001C33D4">
        <w:rPr>
          <w:sz w:val="24"/>
        </w:rPr>
        <w:t>Ocheltree</w:t>
      </w:r>
      <w:proofErr w:type="spellEnd"/>
      <w:r w:rsidRPr="001C33D4">
        <w:rPr>
          <w:sz w:val="24"/>
        </w:rPr>
        <w:t xml:space="preserve">, Amir </w:t>
      </w:r>
      <w:proofErr w:type="spellStart"/>
      <w:r w:rsidRPr="001C33D4">
        <w:rPr>
          <w:sz w:val="24"/>
        </w:rPr>
        <w:t>Lotfi</w:t>
      </w:r>
      <w:proofErr w:type="spellEnd"/>
      <w:r w:rsidRPr="001C33D4">
        <w:rPr>
          <w:sz w:val="24"/>
        </w:rPr>
        <w:t xml:space="preserve">, </w:t>
      </w:r>
      <w:proofErr w:type="spellStart"/>
      <w:r w:rsidRPr="001C33D4">
        <w:rPr>
          <w:sz w:val="24"/>
        </w:rPr>
        <w:t>Alawi</w:t>
      </w:r>
      <w:proofErr w:type="spellEnd"/>
      <w:r w:rsidRPr="001C33D4">
        <w:rPr>
          <w:sz w:val="24"/>
        </w:rPr>
        <w:t xml:space="preserve"> </w:t>
      </w:r>
      <w:proofErr w:type="gramStart"/>
      <w:r w:rsidRPr="001C33D4">
        <w:rPr>
          <w:sz w:val="24"/>
        </w:rPr>
        <w:t>A.A.</w:t>
      </w:r>
      <w:proofErr w:type="gramEnd"/>
      <w:r w:rsidRPr="001C33D4">
        <w:rPr>
          <w:sz w:val="24"/>
        </w:rPr>
        <w:t xml:space="preserve"> </w:t>
      </w:r>
      <w:proofErr w:type="spellStart"/>
      <w:r w:rsidRPr="001C33D4">
        <w:rPr>
          <w:sz w:val="24"/>
        </w:rPr>
        <w:t>Alsheikh</w:t>
      </w:r>
      <w:proofErr w:type="spellEnd"/>
      <w:r w:rsidRPr="001C33D4">
        <w:rPr>
          <w:sz w:val="24"/>
        </w:rPr>
        <w:t>-Ali</w:t>
      </w:r>
      <w:r w:rsidR="001C33D4">
        <w:rPr>
          <w:sz w:val="24"/>
        </w:rPr>
        <w:t xml:space="preserve">. </w:t>
      </w:r>
      <w:r w:rsidRPr="001C33D4">
        <w:rPr>
          <w:sz w:val="24"/>
        </w:rPr>
        <w:t>(</w:t>
      </w:r>
      <w:r w:rsidR="001C33D4">
        <w:rPr>
          <w:sz w:val="24"/>
        </w:rPr>
        <w:t>2015</w:t>
      </w:r>
      <w:r w:rsidRPr="001C33D4">
        <w:rPr>
          <w:sz w:val="24"/>
        </w:rPr>
        <w:t>).</w:t>
      </w:r>
      <w:r w:rsidR="001C33D4">
        <w:rPr>
          <w:sz w:val="24"/>
        </w:rPr>
        <w:t xml:space="preserve"> </w:t>
      </w:r>
      <w:hyperlink r:id="rId10" w:history="1">
        <w:r w:rsidRPr="001C33D4">
          <w:rPr>
            <w:i/>
            <w:sz w:val="24"/>
          </w:rPr>
          <w:t>Polygamy and Risk of Coronary Artery Disease in Men: A Cautionary Tale</w:t>
        </w:r>
      </w:hyperlink>
      <w:r w:rsidR="001C33D4" w:rsidRPr="001C33D4">
        <w:rPr>
          <w:i/>
          <w:sz w:val="24"/>
        </w:rPr>
        <w:t xml:space="preserve">. </w:t>
      </w:r>
      <w:proofErr w:type="spellStart"/>
      <w:r w:rsidR="001C33D4">
        <w:rPr>
          <w:sz w:val="24"/>
        </w:rPr>
        <w:t>Global</w:t>
      </w:r>
      <w:proofErr w:type="spellEnd"/>
      <w:r w:rsidR="001C33D4">
        <w:rPr>
          <w:sz w:val="24"/>
        </w:rPr>
        <w:t xml:space="preserve"> </w:t>
      </w:r>
      <w:proofErr w:type="spellStart"/>
      <w:r w:rsidR="001C33D4">
        <w:rPr>
          <w:sz w:val="24"/>
        </w:rPr>
        <w:t>Heart</w:t>
      </w:r>
      <w:proofErr w:type="spellEnd"/>
      <w:r w:rsidR="001C33D4">
        <w:rPr>
          <w:sz w:val="24"/>
        </w:rPr>
        <w:t xml:space="preserve">. Vol. 10 No. 2. pp. 23-24. </w:t>
      </w:r>
      <w:proofErr w:type="spellStart"/>
      <w:r w:rsidR="001C33D4">
        <w:rPr>
          <w:sz w:val="24"/>
        </w:rPr>
        <w:t>Retrieved</w:t>
      </w:r>
      <w:proofErr w:type="spellEnd"/>
      <w:r w:rsidR="001C33D4">
        <w:rPr>
          <w:sz w:val="24"/>
        </w:rPr>
        <w:t xml:space="preserve"> </w:t>
      </w:r>
      <w:proofErr w:type="spellStart"/>
      <w:r w:rsidR="001C33D4">
        <w:rPr>
          <w:sz w:val="24"/>
        </w:rPr>
        <w:t>from</w:t>
      </w:r>
      <w:proofErr w:type="spellEnd"/>
      <w:r w:rsidR="001C33D4">
        <w:rPr>
          <w:sz w:val="24"/>
        </w:rPr>
        <w:t xml:space="preserve">: </w:t>
      </w:r>
      <w:hyperlink r:id="rId11" w:history="1">
        <w:r w:rsidR="00882AE7" w:rsidRPr="00882AE7">
          <w:rPr>
            <w:rStyle w:val="Hypertextovodkaz"/>
            <w:sz w:val="24"/>
          </w:rPr>
          <w:t>http://www.sciencedirect.com/science/journal/22118160</w:t>
        </w:r>
      </w:hyperlink>
    </w:p>
    <w:p w14:paraId="60BEB89B" w14:textId="77777777" w:rsidR="00882AE7" w:rsidRPr="00882AE7" w:rsidRDefault="00882AE7" w:rsidP="001C33D4">
      <w:pPr>
        <w:tabs>
          <w:tab w:val="right" w:pos="8931"/>
        </w:tabs>
        <w:rPr>
          <w:sz w:val="24"/>
        </w:rPr>
      </w:pPr>
    </w:p>
    <w:p w14:paraId="0FBD0999" w14:textId="77777777" w:rsidR="00882AE7" w:rsidRPr="00882AE7" w:rsidRDefault="001C33D4" w:rsidP="001C33D4">
      <w:pPr>
        <w:overflowPunct/>
        <w:autoSpaceDE/>
        <w:autoSpaceDN/>
        <w:adjustRightInd/>
        <w:textAlignment w:val="auto"/>
        <w:rPr>
          <w:sz w:val="24"/>
        </w:rPr>
      </w:pPr>
      <w:r w:rsidRPr="001C33D4">
        <w:rPr>
          <w:sz w:val="24"/>
        </w:rPr>
        <w:t xml:space="preserve">Lidovky.cz. (2015, květen 25). </w:t>
      </w:r>
      <w:r w:rsidRPr="00CC0947">
        <w:rPr>
          <w:i/>
          <w:sz w:val="24"/>
        </w:rPr>
        <w:t>Co sníží riziko srdečních nemocí? - Jediná partnerka</w:t>
      </w:r>
      <w:r>
        <w:rPr>
          <w:i/>
          <w:sz w:val="24"/>
        </w:rPr>
        <w:t xml:space="preserve">. </w:t>
      </w:r>
      <w:proofErr w:type="spellStart"/>
      <w:r>
        <w:rPr>
          <w:sz w:val="24"/>
        </w:rPr>
        <w:t>Retrieved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: </w:t>
      </w:r>
      <w:hyperlink r:id="rId12" w:history="1">
        <w:r w:rsidR="00882AE7" w:rsidRPr="00882AE7">
          <w:rPr>
            <w:rStyle w:val="Hypertextovodkaz"/>
            <w:sz w:val="24"/>
          </w:rPr>
          <w:t>http://relax.lidovky.cz/vyzkum-co-snizi-riziko-srdecnich-nemoci-jedina-partnerka-pmd-/zajimavosti.aspx?c=A150524_185859_ln-zajimavosti_ELE</w:t>
        </w:r>
      </w:hyperlink>
    </w:p>
    <w:p w14:paraId="6225ECA6" w14:textId="77777777" w:rsidR="00882AE7" w:rsidRDefault="00882AE7" w:rsidP="001C33D4">
      <w:pPr>
        <w:tabs>
          <w:tab w:val="right" w:pos="8931"/>
        </w:tabs>
        <w:rPr>
          <w:b/>
          <w:sz w:val="28"/>
        </w:rPr>
      </w:pPr>
    </w:p>
    <w:p w14:paraId="63F493BD" w14:textId="77777777" w:rsidR="00846BF2" w:rsidRDefault="00846BF2" w:rsidP="001C33D4">
      <w:pPr>
        <w:tabs>
          <w:tab w:val="right" w:pos="8931"/>
        </w:tabs>
        <w:rPr>
          <w:b/>
          <w:sz w:val="28"/>
        </w:rPr>
      </w:pPr>
    </w:p>
    <w:p w14:paraId="38D4A808" w14:textId="2045E54F" w:rsidR="00270508" w:rsidRDefault="00846BF2" w:rsidP="001C33D4">
      <w:pPr>
        <w:tabs>
          <w:tab w:val="right" w:pos="8931"/>
        </w:tabs>
        <w:rPr>
          <w:i/>
          <w:sz w:val="28"/>
        </w:rPr>
      </w:pPr>
      <w:r w:rsidRPr="00270508">
        <w:rPr>
          <w:i/>
          <w:sz w:val="28"/>
        </w:rPr>
        <w:t xml:space="preserve">Zůstala jste u dělání inventury. Chybí </w:t>
      </w:r>
      <w:r w:rsidR="00270508" w:rsidRPr="00270508">
        <w:rPr>
          <w:i/>
          <w:sz w:val="28"/>
        </w:rPr>
        <w:t xml:space="preserve">mi </w:t>
      </w:r>
      <w:r w:rsidRPr="00270508">
        <w:rPr>
          <w:i/>
          <w:sz w:val="28"/>
        </w:rPr>
        <w:t>úvaha</w:t>
      </w:r>
      <w:r w:rsidR="00270508" w:rsidRPr="00270508">
        <w:rPr>
          <w:i/>
          <w:sz w:val="28"/>
        </w:rPr>
        <w:t xml:space="preserve">, specificky úvaha nad tím, jak se čtenáři předkládají statistické výsledky studie. Výsledky vaší studie mají podobu šancí, pravděpodobnosti a nějakého nárůstu pravděpodobnosti. Komunikace nárůstu je smysluplná jen tehdy, když je znám základ. Je-li za určitých okolností riziko onemocnění 5x vyšší, je důležité vědět, z jaké hodnoty je to pětinásobek. </w:t>
      </w:r>
      <w:r w:rsidR="00560FFA">
        <w:rPr>
          <w:i/>
          <w:sz w:val="28"/>
        </w:rPr>
        <w:t>Bez toho je to jen „strašení“ tím pětinásobkem.</w:t>
      </w:r>
    </w:p>
    <w:p w14:paraId="513F03BC" w14:textId="77777777" w:rsidR="00270508" w:rsidRDefault="00270508" w:rsidP="001C33D4">
      <w:pPr>
        <w:tabs>
          <w:tab w:val="right" w:pos="8931"/>
        </w:tabs>
        <w:rPr>
          <w:i/>
          <w:sz w:val="28"/>
        </w:rPr>
      </w:pPr>
      <w:r>
        <w:rPr>
          <w:i/>
          <w:sz w:val="28"/>
        </w:rPr>
        <w:t>Opravu nepřijímám.</w:t>
      </w:r>
    </w:p>
    <w:p w14:paraId="797F326A" w14:textId="77777777" w:rsidR="00846BF2" w:rsidRDefault="00270508" w:rsidP="001C33D4">
      <w:pPr>
        <w:tabs>
          <w:tab w:val="right" w:pos="8931"/>
        </w:tabs>
        <w:rPr>
          <w:i/>
          <w:sz w:val="28"/>
        </w:rPr>
      </w:pPr>
      <w:r>
        <w:rPr>
          <w:i/>
          <w:sz w:val="28"/>
        </w:rPr>
        <w:t>SJ</w:t>
      </w:r>
      <w:r w:rsidRPr="00270508">
        <w:rPr>
          <w:i/>
          <w:sz w:val="28"/>
        </w:rPr>
        <w:t xml:space="preserve"> </w:t>
      </w:r>
    </w:p>
    <w:p w14:paraId="347AC331" w14:textId="77777777" w:rsidR="00560FFA" w:rsidRPr="00270508" w:rsidRDefault="00560FFA" w:rsidP="001C33D4">
      <w:pPr>
        <w:tabs>
          <w:tab w:val="right" w:pos="8931"/>
        </w:tabs>
        <w:rPr>
          <w:i/>
          <w:sz w:val="28"/>
        </w:rPr>
      </w:pPr>
      <w:bookmarkStart w:id="1" w:name="_GoBack"/>
      <w:bookmarkEnd w:id="1"/>
    </w:p>
    <w:sectPr w:rsidR="00560FFA" w:rsidRPr="00270508" w:rsidSect="00E475D9">
      <w:footerReference w:type="default" r:id="rId13"/>
      <w:pgSz w:w="11906" w:h="16838"/>
      <w:pgMar w:top="1418" w:right="1701" w:bottom="1418" w:left="1701" w:header="709" w:footer="709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6-04T12:30:00Z" w:initials="SJ">
    <w:p w14:paraId="0E0BBA41" w14:textId="77777777" w:rsidR="00797687" w:rsidRDefault="00797687">
      <w:pPr>
        <w:pStyle w:val="Textkomente"/>
      </w:pPr>
      <w:r>
        <w:rPr>
          <w:rStyle w:val="Odkaznakoment"/>
        </w:rPr>
        <w:annotationRef/>
      </w:r>
      <w:r>
        <w:t>V jakém smyslu „dobře komunikuje“? Číslo dobře opsal, ale to je vše. Přidal k němu „až“, čímž už změnil význam, S „až“ bychom měli reportovat spíše horní mezi intervalu spolehlivosti. Vezmeme-li na vědomí šířku intervalu spolehlivosti, je zbytečné uvádět desetinná místa.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0BBA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51865" w14:textId="77777777" w:rsidR="00C30FF1" w:rsidRDefault="00C30FF1" w:rsidP="00951A9F">
      <w:r>
        <w:separator/>
      </w:r>
    </w:p>
  </w:endnote>
  <w:endnote w:type="continuationSeparator" w:id="0">
    <w:p w14:paraId="5CFFFCA3" w14:textId="77777777" w:rsidR="00C30FF1" w:rsidRDefault="00C30FF1" w:rsidP="0095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687904"/>
      <w:docPartObj>
        <w:docPartGallery w:val="Page Numbers (Bottom of Page)"/>
        <w:docPartUnique/>
      </w:docPartObj>
    </w:sdtPr>
    <w:sdtEndPr/>
    <w:sdtContent>
      <w:p w14:paraId="3C744104" w14:textId="77777777" w:rsidR="00951A9F" w:rsidRDefault="00951A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FA">
          <w:rPr>
            <w:noProof/>
          </w:rPr>
          <w:t>2</w:t>
        </w:r>
        <w:r>
          <w:fldChar w:fldCharType="end"/>
        </w:r>
      </w:p>
    </w:sdtContent>
  </w:sdt>
  <w:p w14:paraId="52EF08CC" w14:textId="77777777" w:rsidR="00951A9F" w:rsidRDefault="00951A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42A3E" w14:textId="77777777" w:rsidR="00C30FF1" w:rsidRDefault="00C30FF1" w:rsidP="00951A9F">
      <w:r>
        <w:separator/>
      </w:r>
    </w:p>
  </w:footnote>
  <w:footnote w:type="continuationSeparator" w:id="0">
    <w:p w14:paraId="7E8680A7" w14:textId="77777777" w:rsidR="00C30FF1" w:rsidRDefault="00C30FF1" w:rsidP="00951A9F">
      <w:r>
        <w:continuationSeparator/>
      </w:r>
    </w:p>
  </w:footnote>
  <w:footnote w:id="1">
    <w:p w14:paraId="6194D0C9" w14:textId="77777777" w:rsidR="007B2DC9" w:rsidRDefault="007B2D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Coronary</w:t>
      </w:r>
      <w:proofErr w:type="spellEnd"/>
      <w:r>
        <w:t xml:space="preserve"> </w:t>
      </w:r>
      <w:proofErr w:type="spellStart"/>
      <w:r>
        <w:t>artery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v překladu také ischemická srdeční choroba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AC"/>
    <w:rsid w:val="000149F8"/>
    <w:rsid w:val="000547AE"/>
    <w:rsid w:val="00062B4B"/>
    <w:rsid w:val="000634F9"/>
    <w:rsid w:val="00075C05"/>
    <w:rsid w:val="000C23AC"/>
    <w:rsid w:val="000E32FB"/>
    <w:rsid w:val="000F6AC4"/>
    <w:rsid w:val="00105391"/>
    <w:rsid w:val="001361EC"/>
    <w:rsid w:val="0015247B"/>
    <w:rsid w:val="001735FE"/>
    <w:rsid w:val="00180C73"/>
    <w:rsid w:val="001C33D4"/>
    <w:rsid w:val="001C7E73"/>
    <w:rsid w:val="001E0034"/>
    <w:rsid w:val="00243E4D"/>
    <w:rsid w:val="00256134"/>
    <w:rsid w:val="00270508"/>
    <w:rsid w:val="002B2D86"/>
    <w:rsid w:val="003621D0"/>
    <w:rsid w:val="00376892"/>
    <w:rsid w:val="003F2EED"/>
    <w:rsid w:val="0040785B"/>
    <w:rsid w:val="004152E5"/>
    <w:rsid w:val="004A6ABC"/>
    <w:rsid w:val="005178CC"/>
    <w:rsid w:val="00560FFA"/>
    <w:rsid w:val="005E61F8"/>
    <w:rsid w:val="0060643B"/>
    <w:rsid w:val="00633DD4"/>
    <w:rsid w:val="0075783A"/>
    <w:rsid w:val="00797687"/>
    <w:rsid w:val="007B2DC9"/>
    <w:rsid w:val="008239BA"/>
    <w:rsid w:val="008437E1"/>
    <w:rsid w:val="00846BF2"/>
    <w:rsid w:val="00861292"/>
    <w:rsid w:val="00882AE7"/>
    <w:rsid w:val="008869E6"/>
    <w:rsid w:val="008B20B7"/>
    <w:rsid w:val="00951A9F"/>
    <w:rsid w:val="0095309B"/>
    <w:rsid w:val="0097493F"/>
    <w:rsid w:val="009A4906"/>
    <w:rsid w:val="00A16BD7"/>
    <w:rsid w:val="00A206D4"/>
    <w:rsid w:val="00A93BD8"/>
    <w:rsid w:val="00A9737F"/>
    <w:rsid w:val="00A97C27"/>
    <w:rsid w:val="00AD1C85"/>
    <w:rsid w:val="00AE0CC8"/>
    <w:rsid w:val="00BB11BD"/>
    <w:rsid w:val="00BD47BD"/>
    <w:rsid w:val="00C30FF1"/>
    <w:rsid w:val="00C97850"/>
    <w:rsid w:val="00CC0947"/>
    <w:rsid w:val="00D37489"/>
    <w:rsid w:val="00DD656D"/>
    <w:rsid w:val="00E475D9"/>
    <w:rsid w:val="00E850AE"/>
    <w:rsid w:val="00EE1AA7"/>
    <w:rsid w:val="00F1624B"/>
    <w:rsid w:val="00F23758"/>
    <w:rsid w:val="00F3764E"/>
    <w:rsid w:val="00F64F2B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48020"/>
  <w15:docId w15:val="{9D4BCB6E-4282-4F4C-8990-88491237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link w:val="Nadpis2Char"/>
    <w:uiPriority w:val="9"/>
    <w:qFormat/>
    <w:rsid w:val="00F64F2B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735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F64F2B"/>
    <w:rPr>
      <w:b/>
      <w:bCs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951A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A9F"/>
  </w:style>
  <w:style w:type="paragraph" w:styleId="Zpat">
    <w:name w:val="footer"/>
    <w:basedOn w:val="Normln"/>
    <w:link w:val="ZpatChar"/>
    <w:uiPriority w:val="99"/>
    <w:unhideWhenUsed/>
    <w:rsid w:val="00951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A9F"/>
  </w:style>
  <w:style w:type="character" w:styleId="Hypertextovodkaz">
    <w:name w:val="Hyperlink"/>
    <w:basedOn w:val="Standardnpsmoodstavce"/>
    <w:uiPriority w:val="99"/>
    <w:unhideWhenUsed/>
    <w:rsid w:val="00882AE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2DC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2DC9"/>
  </w:style>
  <w:style w:type="character" w:styleId="Znakapoznpodarou">
    <w:name w:val="footnote reference"/>
    <w:basedOn w:val="Standardnpsmoodstavce"/>
    <w:uiPriority w:val="99"/>
    <w:semiHidden/>
    <w:unhideWhenUsed/>
    <w:rsid w:val="007B2DC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735FE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735F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7976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6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6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6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relax.lidovky.cz/vyzkum-co-snizi-riziko-srdecnich-nemoci-jedina-partnerka-pmd-/zajimavosti.aspx?c=A150524_185859_ln-zajimavosti_E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/science/journal/22118160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www.sciencedirect.com/science/article/pii/S2211816015001453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256DA-9A1E-4E18-A775-8E7FB4F4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886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P.</dc:creator>
  <cp:lastModifiedBy>Standa Ježek</cp:lastModifiedBy>
  <cp:revision>8</cp:revision>
  <cp:lastPrinted>2000-04-04T09:01:00Z</cp:lastPrinted>
  <dcterms:created xsi:type="dcterms:W3CDTF">2015-05-28T10:29:00Z</dcterms:created>
  <dcterms:modified xsi:type="dcterms:W3CDTF">2015-06-04T10:51:00Z</dcterms:modified>
</cp:coreProperties>
</file>