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AAFB" w14:textId="77777777" w:rsidR="00252002" w:rsidRDefault="00746562" w:rsidP="00746562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02E4C20" wp14:editId="6B2B4F79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67A" w14:textId="77777777" w:rsidR="00746562" w:rsidRPr="007F4753" w:rsidRDefault="00746562" w:rsidP="00746562">
      <w:pPr>
        <w:spacing w:line="360" w:lineRule="auto"/>
        <w:jc w:val="both"/>
        <w:rPr>
          <w:b/>
          <w:sz w:val="36"/>
          <w:szCs w:val="36"/>
        </w:rPr>
      </w:pPr>
    </w:p>
    <w:p w14:paraId="779A4878" w14:textId="77777777" w:rsidR="007F4753" w:rsidRDefault="007F4753" w:rsidP="00746562">
      <w:pPr>
        <w:spacing w:line="360" w:lineRule="auto"/>
        <w:jc w:val="both"/>
        <w:rPr>
          <w:b/>
          <w:sz w:val="36"/>
          <w:szCs w:val="36"/>
        </w:rPr>
      </w:pPr>
    </w:p>
    <w:p w14:paraId="74DB1110" w14:textId="77777777" w:rsidR="00063958" w:rsidRDefault="00063958" w:rsidP="00746562">
      <w:pPr>
        <w:spacing w:line="360" w:lineRule="auto"/>
        <w:jc w:val="both"/>
        <w:rPr>
          <w:b/>
          <w:sz w:val="36"/>
          <w:szCs w:val="36"/>
        </w:rPr>
      </w:pPr>
    </w:p>
    <w:p w14:paraId="132A7B31" w14:textId="77777777" w:rsidR="00746562" w:rsidRPr="007F4753" w:rsidRDefault="00746562" w:rsidP="00746562">
      <w:pPr>
        <w:spacing w:line="360" w:lineRule="auto"/>
        <w:jc w:val="both"/>
        <w:rPr>
          <w:b/>
          <w:sz w:val="36"/>
          <w:szCs w:val="36"/>
        </w:rPr>
      </w:pPr>
      <w:r w:rsidRPr="007F4753">
        <w:rPr>
          <w:b/>
          <w:sz w:val="36"/>
          <w:szCs w:val="36"/>
        </w:rPr>
        <w:t>ZAMYŠLENÍ NAD KOMUNIKOVÁNÍM STATISTIKY V MÉDIÍCH</w:t>
      </w:r>
    </w:p>
    <w:p w14:paraId="5FC4BB53" w14:textId="77777777" w:rsidR="00746562" w:rsidRDefault="00746562" w:rsidP="007F4753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STATISTICKÁ ANALÝZA DAT, PSY 117</w:t>
      </w:r>
    </w:p>
    <w:p w14:paraId="195345A8" w14:textId="77777777" w:rsidR="00746562" w:rsidRDefault="00746562" w:rsidP="007F4753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Šindelářová Pavla </w:t>
      </w:r>
    </w:p>
    <w:p w14:paraId="2AA40417" w14:textId="77777777" w:rsidR="00746562" w:rsidRDefault="00746562" w:rsidP="007F4753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427168, jednooborová psychologie</w:t>
      </w:r>
    </w:p>
    <w:p w14:paraId="713DB9D3" w14:textId="77777777" w:rsidR="00746562" w:rsidRDefault="00746562" w:rsidP="00746562">
      <w:pPr>
        <w:spacing w:line="360" w:lineRule="auto"/>
        <w:jc w:val="both"/>
        <w:rPr>
          <w:sz w:val="28"/>
          <w:szCs w:val="28"/>
        </w:rPr>
      </w:pPr>
    </w:p>
    <w:p w14:paraId="680EBAD4" w14:textId="77777777" w:rsidR="00746562" w:rsidRDefault="00746562" w:rsidP="00746562">
      <w:pPr>
        <w:spacing w:line="360" w:lineRule="auto"/>
        <w:jc w:val="both"/>
        <w:rPr>
          <w:sz w:val="28"/>
          <w:szCs w:val="28"/>
        </w:rPr>
      </w:pPr>
    </w:p>
    <w:p w14:paraId="18223581" w14:textId="77777777" w:rsidR="00746562" w:rsidRDefault="00746562" w:rsidP="00746562">
      <w:pPr>
        <w:spacing w:line="360" w:lineRule="auto"/>
        <w:jc w:val="both"/>
        <w:rPr>
          <w:sz w:val="28"/>
          <w:szCs w:val="28"/>
        </w:rPr>
      </w:pPr>
    </w:p>
    <w:p w14:paraId="736B4B36" w14:textId="77777777" w:rsidR="00746562" w:rsidRDefault="00746562" w:rsidP="00746562">
      <w:pPr>
        <w:spacing w:line="360" w:lineRule="auto"/>
        <w:jc w:val="both"/>
        <w:rPr>
          <w:sz w:val="28"/>
          <w:szCs w:val="28"/>
        </w:rPr>
      </w:pPr>
    </w:p>
    <w:p w14:paraId="76313D0B" w14:textId="77777777" w:rsidR="007F4753" w:rsidRDefault="00746562" w:rsidP="007F4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Vyučující:</w:t>
      </w:r>
      <w:r w:rsidR="007F4753">
        <w:rPr>
          <w:sz w:val="28"/>
          <w:szCs w:val="28"/>
        </w:rPr>
        <w:t xml:space="preserve"> </w:t>
      </w:r>
      <w:r w:rsidR="007F4753">
        <w:rPr>
          <w:sz w:val="28"/>
          <w:szCs w:val="28"/>
        </w:rPr>
        <w:tab/>
      </w:r>
      <w:r w:rsidR="007F4753">
        <w:rPr>
          <w:sz w:val="28"/>
          <w:szCs w:val="28"/>
        </w:rPr>
        <w:tab/>
      </w:r>
      <w:r w:rsidR="007F4753">
        <w:rPr>
          <w:sz w:val="28"/>
          <w:szCs w:val="28"/>
        </w:rPr>
        <w:tab/>
      </w:r>
      <w:r w:rsidR="007F4753">
        <w:rPr>
          <w:sz w:val="28"/>
          <w:szCs w:val="28"/>
        </w:rPr>
        <w:tab/>
      </w:r>
      <w:r w:rsidR="007F4753">
        <w:rPr>
          <w:sz w:val="28"/>
          <w:szCs w:val="28"/>
        </w:rPr>
        <w:tab/>
      </w:r>
      <w:r w:rsidR="007F4753">
        <w:rPr>
          <w:sz w:val="28"/>
          <w:szCs w:val="28"/>
        </w:rPr>
        <w:tab/>
      </w:r>
      <w:r w:rsidR="007F4753">
        <w:rPr>
          <w:sz w:val="28"/>
          <w:szCs w:val="28"/>
        </w:rPr>
        <w:tab/>
        <w:t xml:space="preserve">Datum odevzdání: </w:t>
      </w:r>
      <w:proofErr w:type="gramStart"/>
      <w:r w:rsidR="007F4753">
        <w:rPr>
          <w:sz w:val="28"/>
          <w:szCs w:val="28"/>
        </w:rPr>
        <w:t>01.05.2015</w:t>
      </w:r>
      <w:proofErr w:type="gramEnd"/>
    </w:p>
    <w:p w14:paraId="59FFB486" w14:textId="77777777" w:rsidR="007F4753" w:rsidRDefault="00746562" w:rsidP="00746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Mgr. Stanislav Ježek, Ph.D.</w:t>
      </w:r>
      <w:r w:rsidR="007F4753">
        <w:rPr>
          <w:sz w:val="28"/>
          <w:szCs w:val="28"/>
        </w:rPr>
        <w:tab/>
      </w:r>
    </w:p>
    <w:p w14:paraId="41BD5750" w14:textId="77777777" w:rsidR="00746562" w:rsidRDefault="00746562" w:rsidP="00746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Mgr. Jan Širůček, Ph.D.</w:t>
      </w:r>
    </w:p>
    <w:p w14:paraId="17CB81B7" w14:textId="77777777" w:rsidR="007848AA" w:rsidRDefault="00746562" w:rsidP="00746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PhDr. Lucie Grálová, Ph.D.</w:t>
      </w:r>
    </w:p>
    <w:p w14:paraId="753C014D" w14:textId="77777777" w:rsidR="0024714D" w:rsidRPr="00C95A91" w:rsidRDefault="00AD3441" w:rsidP="0024714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Představení</w:t>
      </w:r>
      <w:r w:rsidR="00C95A91" w:rsidRPr="00C95A91">
        <w:rPr>
          <w:sz w:val="28"/>
          <w:szCs w:val="28"/>
          <w:u w:val="single"/>
        </w:rPr>
        <w:t xml:space="preserve"> vybraného novinového článku</w:t>
      </w:r>
    </w:p>
    <w:p w14:paraId="1A0ACD2D" w14:textId="77777777" w:rsidR="00212B5B" w:rsidRDefault="00503DB4" w:rsidP="002471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roce 2007 byl na</w:t>
      </w:r>
      <w:r w:rsidR="0024714D">
        <w:rPr>
          <w:sz w:val="28"/>
          <w:szCs w:val="28"/>
        </w:rPr>
        <w:t xml:space="preserve"> zpravodajském serveru www.iDNES.cz zveřejněn článek s názvem „Vědci zjistili, že studentům pomáhá při zkouškách pivo“. Daný článek</w:t>
      </w:r>
      <w:r>
        <w:rPr>
          <w:sz w:val="28"/>
          <w:szCs w:val="28"/>
        </w:rPr>
        <w:t xml:space="preserve"> jsem si zvolila záměrně s ohledem na to, že </w:t>
      </w:r>
      <w:r w:rsidR="00212B5B">
        <w:rPr>
          <w:sz w:val="28"/>
          <w:szCs w:val="28"/>
        </w:rPr>
        <w:t>je sice staršího data, ale</w:t>
      </w:r>
      <w:r>
        <w:rPr>
          <w:sz w:val="28"/>
          <w:szCs w:val="28"/>
        </w:rPr>
        <w:t xml:space="preserve"> </w:t>
      </w:r>
      <w:r w:rsidR="00212B5B">
        <w:rPr>
          <w:sz w:val="28"/>
          <w:szCs w:val="28"/>
        </w:rPr>
        <w:t xml:space="preserve">v době jeho vzniku </w:t>
      </w:r>
      <w:r>
        <w:rPr>
          <w:sz w:val="28"/>
          <w:szCs w:val="28"/>
        </w:rPr>
        <w:t>byl hojně diskutován mezi mými vrstevníky.</w:t>
      </w:r>
      <w:r w:rsidR="0024714D">
        <w:rPr>
          <w:sz w:val="28"/>
          <w:szCs w:val="28"/>
        </w:rPr>
        <w:t xml:space="preserve"> </w:t>
      </w:r>
      <w:r w:rsidR="00046728">
        <w:rPr>
          <w:sz w:val="28"/>
          <w:szCs w:val="28"/>
        </w:rPr>
        <w:t xml:space="preserve">A právě proto se mi zdá zajímavé zamyslet se nad </w:t>
      </w:r>
      <w:r w:rsidR="00212B5B">
        <w:rPr>
          <w:sz w:val="28"/>
          <w:szCs w:val="28"/>
        </w:rPr>
        <w:t xml:space="preserve">tím, jak takový ve společnosti </w:t>
      </w:r>
      <w:r w:rsidR="00557A4A">
        <w:rPr>
          <w:sz w:val="28"/>
          <w:szCs w:val="28"/>
        </w:rPr>
        <w:t xml:space="preserve">velmi diskutovaný článek </w:t>
      </w:r>
      <w:r w:rsidR="00212B5B">
        <w:rPr>
          <w:sz w:val="28"/>
          <w:szCs w:val="28"/>
        </w:rPr>
        <w:t xml:space="preserve">vlastně komunikuje </w:t>
      </w:r>
      <w:commentRangeStart w:id="0"/>
      <w:r w:rsidR="00212B5B">
        <w:rPr>
          <w:sz w:val="28"/>
          <w:szCs w:val="28"/>
        </w:rPr>
        <w:t>statistiku</w:t>
      </w:r>
      <w:commentRangeEnd w:id="0"/>
      <w:r w:rsidR="006D06A5">
        <w:rPr>
          <w:rStyle w:val="Odkaznakoment"/>
        </w:rPr>
        <w:commentReference w:id="0"/>
      </w:r>
      <w:r w:rsidR="00212B5B">
        <w:rPr>
          <w:sz w:val="28"/>
          <w:szCs w:val="28"/>
        </w:rPr>
        <w:t xml:space="preserve">. </w:t>
      </w:r>
    </w:p>
    <w:p w14:paraId="2B6E07E6" w14:textId="77777777" w:rsidR="0083446C" w:rsidRDefault="00046728" w:rsidP="002471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Článek </w:t>
      </w:r>
      <w:r w:rsidR="0024714D">
        <w:rPr>
          <w:sz w:val="28"/>
          <w:szCs w:val="28"/>
        </w:rPr>
        <w:t>shrnuje vliv pití piva na stres studentů ve zkouškovém období. Dle odborníků z českobudějovické a strakonické nemocnice má takové pití piva pr</w:t>
      </w:r>
      <w:r w:rsidR="00A77C88">
        <w:rPr>
          <w:sz w:val="28"/>
          <w:szCs w:val="28"/>
        </w:rPr>
        <w:t>ospívat díky tomu, že posiluje</w:t>
      </w:r>
      <w:r w:rsidR="0024714D">
        <w:rPr>
          <w:sz w:val="28"/>
          <w:szCs w:val="28"/>
        </w:rPr>
        <w:t xml:space="preserve"> studentovu obranyschopnost. </w:t>
      </w:r>
    </w:p>
    <w:p w14:paraId="3731C026" w14:textId="77777777" w:rsidR="004F01CF" w:rsidRDefault="004F01CF" w:rsidP="0024714D">
      <w:pPr>
        <w:spacing w:line="360" w:lineRule="auto"/>
        <w:jc w:val="both"/>
        <w:rPr>
          <w:sz w:val="28"/>
          <w:szCs w:val="28"/>
        </w:rPr>
      </w:pPr>
    </w:p>
    <w:p w14:paraId="0AA5311F" w14:textId="77777777" w:rsidR="00CC27E3" w:rsidRDefault="00C95A91" w:rsidP="0083446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C95A91">
        <w:rPr>
          <w:sz w:val="28"/>
          <w:szCs w:val="28"/>
          <w:u w:val="single"/>
        </w:rPr>
        <w:t>Původní studie</w:t>
      </w:r>
    </w:p>
    <w:p w14:paraId="7E5A3864" w14:textId="77777777" w:rsidR="004F01CF" w:rsidRPr="0083446C" w:rsidRDefault="004F01CF" w:rsidP="004F01CF">
      <w:pPr>
        <w:pStyle w:val="Odstavecseseznamem"/>
        <w:spacing w:line="360" w:lineRule="auto"/>
        <w:jc w:val="both"/>
        <w:rPr>
          <w:sz w:val="28"/>
          <w:szCs w:val="28"/>
          <w:u w:val="single"/>
        </w:rPr>
      </w:pPr>
    </w:p>
    <w:p w14:paraId="66325521" w14:textId="77777777" w:rsidR="00CC27E3" w:rsidRPr="00CC27E3" w:rsidRDefault="00CC27E3" w:rsidP="00CC27E3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Představení studie</w:t>
      </w:r>
    </w:p>
    <w:p w14:paraId="33F8B61F" w14:textId="77777777" w:rsidR="002760E2" w:rsidRDefault="00C95A91" w:rsidP="00C95A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Výzkum, o kter</w:t>
      </w:r>
      <w:r w:rsidR="00AD3441">
        <w:rPr>
          <w:sz w:val="28"/>
          <w:szCs w:val="28"/>
        </w:rPr>
        <w:t>ém vybraný článek informuje, si kladl</w:t>
      </w:r>
      <w:r>
        <w:rPr>
          <w:sz w:val="28"/>
          <w:szCs w:val="28"/>
        </w:rPr>
        <w:t xml:space="preserve"> za cí</w:t>
      </w:r>
      <w:r w:rsidR="004F01CF">
        <w:rPr>
          <w:sz w:val="28"/>
          <w:szCs w:val="28"/>
        </w:rPr>
        <w:t xml:space="preserve">l zdůraznit přínos nutraceutik </w:t>
      </w:r>
      <w:r>
        <w:rPr>
          <w:sz w:val="28"/>
          <w:szCs w:val="28"/>
        </w:rPr>
        <w:t xml:space="preserve">ve fermentovaných produktech. </w:t>
      </w:r>
      <w:r w:rsidR="005E3AF8">
        <w:rPr>
          <w:sz w:val="28"/>
          <w:szCs w:val="28"/>
        </w:rPr>
        <w:t xml:space="preserve">Toho chtěli autoři výzkumu dosáhnout </w:t>
      </w:r>
      <w:r w:rsidR="00046728">
        <w:rPr>
          <w:sz w:val="28"/>
          <w:szCs w:val="28"/>
        </w:rPr>
        <w:t xml:space="preserve">sledováním vlivu konzumace přiměřeného množství piva na buněčnou imunitu u člověka respektive na absolutní počet lymfocytů v modelu akademického stresu. </w:t>
      </w:r>
    </w:p>
    <w:p w14:paraId="676F82A6" w14:textId="77777777" w:rsidR="00AD3441" w:rsidRDefault="00AD3441" w:rsidP="00C95A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testování</w:t>
      </w:r>
      <w:r w:rsidR="002760E2">
        <w:rPr>
          <w:sz w:val="28"/>
          <w:szCs w:val="28"/>
        </w:rPr>
        <w:t xml:space="preserve"> se zapojilo 21 osob včetně s</w:t>
      </w:r>
      <w:r>
        <w:rPr>
          <w:sz w:val="28"/>
          <w:szCs w:val="28"/>
        </w:rPr>
        <w:t xml:space="preserve">amotné autorky, výzkum jich dokončilo 19. Z toho </w:t>
      </w:r>
      <w:r w:rsidR="00BA0238">
        <w:rPr>
          <w:sz w:val="28"/>
          <w:szCs w:val="28"/>
        </w:rPr>
        <w:t xml:space="preserve">bylo 9 mužů a 10 žen, všichni vysokoškolští studenti a mírní konzumenti alkoholu. </w:t>
      </w:r>
    </w:p>
    <w:p w14:paraId="3BF40DC5" w14:textId="77777777" w:rsidR="004F01CF" w:rsidRDefault="00A80B0F" w:rsidP="00A80B0F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CC27E3">
        <w:rPr>
          <w:sz w:val="28"/>
          <w:szCs w:val="28"/>
          <w:u w:val="single"/>
        </w:rPr>
        <w:t>Použité metody</w:t>
      </w:r>
    </w:p>
    <w:p w14:paraId="1CC114E3" w14:textId="77777777" w:rsidR="00C0059E" w:rsidRPr="004F01CF" w:rsidRDefault="00A95E30" w:rsidP="005E3AF8">
      <w:pPr>
        <w:spacing w:line="360" w:lineRule="auto"/>
        <w:jc w:val="both"/>
        <w:rPr>
          <w:sz w:val="28"/>
          <w:szCs w:val="28"/>
          <w:u w:val="single"/>
        </w:rPr>
      </w:pPr>
      <w:r w:rsidRPr="004F01CF">
        <w:rPr>
          <w:sz w:val="28"/>
          <w:szCs w:val="28"/>
        </w:rPr>
        <w:t>Účastní</w:t>
      </w:r>
      <w:r w:rsidR="004F01CF">
        <w:rPr>
          <w:sz w:val="28"/>
          <w:szCs w:val="28"/>
        </w:rPr>
        <w:t xml:space="preserve">ci výzkumu po dobu </w:t>
      </w:r>
      <w:r w:rsidRPr="004F01CF">
        <w:rPr>
          <w:sz w:val="28"/>
          <w:szCs w:val="28"/>
        </w:rPr>
        <w:t>60 dní</w:t>
      </w:r>
      <w:r w:rsidR="00792A57" w:rsidRPr="004F01CF">
        <w:rPr>
          <w:sz w:val="28"/>
          <w:szCs w:val="28"/>
        </w:rPr>
        <w:t xml:space="preserve"> v</w:t>
      </w:r>
      <w:r w:rsidR="004F01CF">
        <w:rPr>
          <w:sz w:val="28"/>
          <w:szCs w:val="28"/>
        </w:rPr>
        <w:t>e zkouškovém</w:t>
      </w:r>
      <w:r w:rsidR="00792A57" w:rsidRPr="004F01CF">
        <w:rPr>
          <w:sz w:val="28"/>
          <w:szCs w:val="28"/>
        </w:rPr>
        <w:t xml:space="preserve"> období</w:t>
      </w:r>
      <w:r w:rsidR="004F01CF">
        <w:rPr>
          <w:sz w:val="28"/>
          <w:szCs w:val="28"/>
        </w:rPr>
        <w:t xml:space="preserve"> požívali každý den 12 % pivo </w:t>
      </w:r>
      <w:r w:rsidR="0090060B" w:rsidRPr="004F01CF">
        <w:rPr>
          <w:sz w:val="28"/>
          <w:szCs w:val="28"/>
        </w:rPr>
        <w:t>obsahují</w:t>
      </w:r>
      <w:r w:rsidR="00792A57" w:rsidRPr="004F01CF">
        <w:rPr>
          <w:sz w:val="28"/>
          <w:szCs w:val="28"/>
        </w:rPr>
        <w:t>cí</w:t>
      </w:r>
      <w:r w:rsidR="0090060B" w:rsidRPr="004F01CF">
        <w:rPr>
          <w:sz w:val="28"/>
          <w:szCs w:val="28"/>
        </w:rPr>
        <w:t xml:space="preserve"> 5,1 vol% ethanolu</w:t>
      </w:r>
      <w:r w:rsidRPr="004F01CF">
        <w:rPr>
          <w:sz w:val="28"/>
          <w:szCs w:val="28"/>
        </w:rPr>
        <w:t xml:space="preserve">. Množství piva se lišilo dle pohlaví – muži </w:t>
      </w:r>
      <w:r w:rsidRPr="004F01CF">
        <w:rPr>
          <w:sz w:val="28"/>
          <w:szCs w:val="28"/>
        </w:rPr>
        <w:lastRenderedPageBreak/>
        <w:t xml:space="preserve">měli zkonzumovat 660 ml, ženy 330 ml. </w:t>
      </w:r>
      <w:r w:rsidR="00792A57" w:rsidRPr="004F01CF">
        <w:rPr>
          <w:sz w:val="28"/>
          <w:szCs w:val="28"/>
        </w:rPr>
        <w:t>Všem účastníkům byl</w:t>
      </w:r>
      <w:r w:rsidR="00C0059E" w:rsidRPr="004F01CF">
        <w:rPr>
          <w:sz w:val="28"/>
          <w:szCs w:val="28"/>
        </w:rPr>
        <w:t xml:space="preserve"> před zahájením testování </w:t>
      </w:r>
      <w:r w:rsidR="00792A57" w:rsidRPr="004F01CF">
        <w:rPr>
          <w:sz w:val="28"/>
          <w:szCs w:val="28"/>
        </w:rPr>
        <w:t>měřen celkový počet lymfocytů.</w:t>
      </w:r>
    </w:p>
    <w:p w14:paraId="364B0588" w14:textId="77777777" w:rsidR="00C0059E" w:rsidRPr="00476C96" w:rsidRDefault="00C0059E" w:rsidP="00C0059E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476C96">
        <w:rPr>
          <w:sz w:val="28"/>
          <w:szCs w:val="28"/>
          <w:u w:val="single"/>
        </w:rPr>
        <w:t>Výsledky studie</w:t>
      </w:r>
    </w:p>
    <w:p w14:paraId="77200DAA" w14:textId="77777777" w:rsidR="00A80B0F" w:rsidRDefault="00C0059E" w:rsidP="005E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Počet lymfocytů se po 60 dnech konzumace piva zvýšil – průměrný vzestup byl o </w:t>
      </w:r>
      <w:commentRangeStart w:id="1"/>
      <w:r>
        <w:rPr>
          <w:sz w:val="28"/>
          <w:szCs w:val="28"/>
        </w:rPr>
        <w:t>0,18 x 10</w:t>
      </w:r>
      <w:r w:rsidRPr="00C0059E">
        <w:rPr>
          <w:sz w:val="28"/>
          <w:szCs w:val="28"/>
          <w:vertAlign w:val="superscript"/>
        </w:rPr>
        <w:t>3</w:t>
      </w:r>
      <w:commentRangeEnd w:id="1"/>
      <w:r w:rsidR="00D40628">
        <w:rPr>
          <w:rStyle w:val="Odkaznakoment"/>
        </w:rPr>
        <w:commentReference w:id="1"/>
      </w:r>
      <w:r w:rsidR="004E6B8E">
        <w:rPr>
          <w:sz w:val="28"/>
          <w:szCs w:val="28"/>
        </w:rPr>
        <w:t xml:space="preserve"> na osobu, přičemž za normálních podmínek dochází přes zkouškové období k</w:t>
      </w:r>
      <w:r w:rsidR="00AD3441">
        <w:rPr>
          <w:sz w:val="28"/>
          <w:szCs w:val="28"/>
        </w:rPr>
        <w:t> </w:t>
      </w:r>
      <w:r w:rsidR="004E6B8E">
        <w:rPr>
          <w:sz w:val="28"/>
          <w:szCs w:val="28"/>
        </w:rPr>
        <w:t>poklesu</w:t>
      </w:r>
      <w:r w:rsidR="00AD3441">
        <w:rPr>
          <w:sz w:val="28"/>
          <w:szCs w:val="28"/>
        </w:rPr>
        <w:t xml:space="preserve"> lymfocytů</w:t>
      </w:r>
      <w:r w:rsidR="004E6B8E">
        <w:rPr>
          <w:sz w:val="28"/>
          <w:szCs w:val="28"/>
        </w:rPr>
        <w:t xml:space="preserve">. </w:t>
      </w:r>
      <w:r w:rsidR="00A32A0E">
        <w:rPr>
          <w:sz w:val="28"/>
          <w:szCs w:val="28"/>
        </w:rPr>
        <w:t xml:space="preserve">Ve studii byly užity popisné charakteristiky jako průměr, rozptyl a směrodatná </w:t>
      </w:r>
      <w:commentRangeStart w:id="2"/>
      <w:r w:rsidR="00A32A0E">
        <w:rPr>
          <w:sz w:val="28"/>
          <w:szCs w:val="28"/>
        </w:rPr>
        <w:t>odchylka</w:t>
      </w:r>
      <w:commentRangeEnd w:id="2"/>
      <w:r w:rsidR="00722D32">
        <w:rPr>
          <w:rStyle w:val="Odkaznakoment"/>
        </w:rPr>
        <w:commentReference w:id="2"/>
      </w:r>
      <w:r w:rsidR="00A32A0E">
        <w:rPr>
          <w:sz w:val="28"/>
          <w:szCs w:val="28"/>
        </w:rPr>
        <w:t xml:space="preserve">. </w:t>
      </w:r>
    </w:p>
    <w:p w14:paraId="23B93C1A" w14:textId="77777777" w:rsidR="00AD3441" w:rsidRDefault="00AD3441" w:rsidP="00C0059E">
      <w:pPr>
        <w:spacing w:line="360" w:lineRule="auto"/>
        <w:ind w:left="360"/>
        <w:jc w:val="both"/>
        <w:rPr>
          <w:sz w:val="28"/>
          <w:szCs w:val="28"/>
        </w:rPr>
      </w:pPr>
    </w:p>
    <w:p w14:paraId="14438957" w14:textId="77777777" w:rsidR="00476C96" w:rsidRPr="00476C96" w:rsidRDefault="00476C96" w:rsidP="00476C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Zhodnocení k</w:t>
      </w:r>
      <w:r w:rsidRPr="00476C96">
        <w:rPr>
          <w:sz w:val="28"/>
          <w:szCs w:val="28"/>
          <w:u w:val="single"/>
        </w:rPr>
        <w:t>omunikace statistiky v článku</w:t>
      </w:r>
    </w:p>
    <w:p w14:paraId="7DF8848D" w14:textId="77777777" w:rsidR="00076541" w:rsidRDefault="00476C96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Článek se </w:t>
      </w:r>
      <w:r w:rsidR="00076541">
        <w:rPr>
          <w:sz w:val="28"/>
          <w:szCs w:val="28"/>
        </w:rPr>
        <w:t>pro nezaujatého čtenáře může jevit jako bezchybný</w:t>
      </w:r>
      <w:r>
        <w:rPr>
          <w:sz w:val="28"/>
          <w:szCs w:val="28"/>
        </w:rPr>
        <w:t>, po podrobnějším prozkoumání v něm ale můžeme nalézt hned několik poměrně zásadních chyb</w:t>
      </w:r>
      <w:r w:rsidR="004F01CF">
        <w:rPr>
          <w:sz w:val="28"/>
          <w:szCs w:val="28"/>
        </w:rPr>
        <w:t xml:space="preserve"> a</w:t>
      </w:r>
      <w:r w:rsidR="00076541">
        <w:rPr>
          <w:sz w:val="28"/>
          <w:szCs w:val="28"/>
        </w:rPr>
        <w:t xml:space="preserve"> zkreslujících informací</w:t>
      </w:r>
      <w:r>
        <w:rPr>
          <w:sz w:val="28"/>
          <w:szCs w:val="28"/>
        </w:rPr>
        <w:t xml:space="preserve">. </w:t>
      </w:r>
    </w:p>
    <w:p w14:paraId="42020D08" w14:textId="77777777" w:rsidR="00476C96" w:rsidRDefault="00076541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Jedna</w:t>
      </w:r>
      <w:r w:rsidR="00476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 nich se nachází hned </w:t>
      </w:r>
      <w:r w:rsidR="004F01CF">
        <w:rPr>
          <w:sz w:val="28"/>
          <w:szCs w:val="28"/>
        </w:rPr>
        <w:t xml:space="preserve">v </w:t>
      </w:r>
      <w:r>
        <w:rPr>
          <w:sz w:val="28"/>
          <w:szCs w:val="28"/>
        </w:rPr>
        <w:t xml:space="preserve">nadpisu </w:t>
      </w:r>
      <w:r w:rsidR="00476C96">
        <w:rPr>
          <w:sz w:val="28"/>
          <w:szCs w:val="28"/>
        </w:rPr>
        <w:t>„Vědci zjistili, že studentům pomáhá při zkouškách pivo“</w:t>
      </w:r>
      <w:r>
        <w:rPr>
          <w:sz w:val="28"/>
          <w:szCs w:val="28"/>
        </w:rPr>
        <w:t xml:space="preserve">. Opravdu bylo </w:t>
      </w:r>
      <w:r w:rsidR="00476C96">
        <w:rPr>
          <w:sz w:val="28"/>
          <w:szCs w:val="28"/>
        </w:rPr>
        <w:t xml:space="preserve">hlavním cílem výzkumu </w:t>
      </w:r>
      <w:r w:rsidR="00596812">
        <w:rPr>
          <w:sz w:val="28"/>
          <w:szCs w:val="28"/>
        </w:rPr>
        <w:t xml:space="preserve">říct, že pivo při zkouškách POMÁHÁ? Jak? Původní studie </w:t>
      </w:r>
      <w:r>
        <w:rPr>
          <w:sz w:val="28"/>
          <w:szCs w:val="28"/>
        </w:rPr>
        <w:t xml:space="preserve">přeci </w:t>
      </w:r>
      <w:r w:rsidR="00596812">
        <w:rPr>
          <w:sz w:val="28"/>
          <w:szCs w:val="28"/>
        </w:rPr>
        <w:t xml:space="preserve">tvrdí, že pivo pouze mírně zvyšuje počet lymfocytů a tím zvyšuje obranyschopnost. Pití piva tak může pomoci se stresem, který zkoušky doprovází, rozhodně ale nepomůže se zkouškami samotnými. </w:t>
      </w:r>
      <w:r w:rsidR="004F01CF">
        <w:rPr>
          <w:sz w:val="28"/>
          <w:szCs w:val="28"/>
        </w:rPr>
        <w:t>Název článku tak působí značně zkreslujícím dojmem.</w:t>
      </w:r>
    </w:p>
    <w:p w14:paraId="63BAD6D4" w14:textId="77777777" w:rsidR="00E244B9" w:rsidRDefault="00E244B9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Dalším problémem je věta: „U některých stoupl počet leukocytů až trojnásobně“. Zde se objevují hned dvě problematické informace. První z nich </w:t>
      </w:r>
      <w:r w:rsidR="004F01CF">
        <w:rPr>
          <w:sz w:val="28"/>
          <w:szCs w:val="28"/>
        </w:rPr>
        <w:t>se týká toho, že článek pojednává</w:t>
      </w:r>
      <w:r>
        <w:rPr>
          <w:sz w:val="28"/>
          <w:szCs w:val="28"/>
        </w:rPr>
        <w:t xml:space="preserve"> o leukocytech (bílých krvinkách). Ve studii ale byly zkoumány lymfocyty, tedy podtyp bílých krvinek. Druhým</w:t>
      </w:r>
      <w:r w:rsidR="00F41D29">
        <w:rPr>
          <w:sz w:val="28"/>
          <w:szCs w:val="28"/>
        </w:rPr>
        <w:t xml:space="preserve"> </w:t>
      </w:r>
      <w:r>
        <w:rPr>
          <w:sz w:val="28"/>
          <w:szCs w:val="28"/>
        </w:rPr>
        <w:t>problémem je tvrzení, že u n</w:t>
      </w:r>
      <w:r w:rsidR="004F01CF">
        <w:rPr>
          <w:sz w:val="28"/>
          <w:szCs w:val="28"/>
        </w:rPr>
        <w:t xml:space="preserve">ěkoho </w:t>
      </w:r>
      <w:r>
        <w:rPr>
          <w:sz w:val="28"/>
          <w:szCs w:val="28"/>
        </w:rPr>
        <w:t xml:space="preserve">počet </w:t>
      </w:r>
      <w:r w:rsidR="004F01CF">
        <w:rPr>
          <w:sz w:val="28"/>
          <w:szCs w:val="28"/>
        </w:rPr>
        <w:t xml:space="preserve">lymfocytů </w:t>
      </w:r>
      <w:r>
        <w:rPr>
          <w:sz w:val="28"/>
          <w:szCs w:val="28"/>
        </w:rPr>
        <w:t>stoupl až trojnás</w:t>
      </w:r>
      <w:r w:rsidR="003C122D">
        <w:rPr>
          <w:sz w:val="28"/>
          <w:szCs w:val="28"/>
        </w:rPr>
        <w:t xml:space="preserve">obně. </w:t>
      </w:r>
      <w:r w:rsidR="00CA0FF6">
        <w:rPr>
          <w:sz w:val="28"/>
          <w:szCs w:val="28"/>
        </w:rPr>
        <w:t xml:space="preserve">Jedná se o chybnou informaci a </w:t>
      </w:r>
      <w:r w:rsidR="005E3AF8">
        <w:rPr>
          <w:sz w:val="28"/>
          <w:szCs w:val="28"/>
        </w:rPr>
        <w:t xml:space="preserve">snahu o </w:t>
      </w:r>
      <w:r w:rsidR="003C122D">
        <w:rPr>
          <w:sz w:val="28"/>
          <w:szCs w:val="28"/>
        </w:rPr>
        <w:t>zveličení</w:t>
      </w:r>
      <w:r w:rsidR="005E3AF8">
        <w:rPr>
          <w:sz w:val="28"/>
          <w:szCs w:val="28"/>
        </w:rPr>
        <w:t xml:space="preserve"> výsledků</w:t>
      </w:r>
      <w:r>
        <w:rPr>
          <w:sz w:val="28"/>
          <w:szCs w:val="28"/>
        </w:rPr>
        <w:t>, které b</w:t>
      </w:r>
      <w:r w:rsidR="00CA0FF6">
        <w:rPr>
          <w:sz w:val="28"/>
          <w:szCs w:val="28"/>
        </w:rPr>
        <w:t xml:space="preserve">y </w:t>
      </w:r>
      <w:r w:rsidR="005E3AF8">
        <w:rPr>
          <w:sz w:val="28"/>
          <w:szCs w:val="28"/>
        </w:rPr>
        <w:t xml:space="preserve">ale </w:t>
      </w:r>
      <w:r w:rsidR="00CA0FF6">
        <w:rPr>
          <w:sz w:val="28"/>
          <w:szCs w:val="28"/>
        </w:rPr>
        <w:t xml:space="preserve">nemělo nastat. U několika osob se sice objevily poměrně vysoké vzrůsty počtu lymfocytů, ale rozhodně ne až takto </w:t>
      </w:r>
      <w:r w:rsidR="00CA0FF6">
        <w:rPr>
          <w:sz w:val="28"/>
          <w:szCs w:val="28"/>
        </w:rPr>
        <w:lastRenderedPageBreak/>
        <w:t>extrémní.</w:t>
      </w:r>
      <w:r>
        <w:rPr>
          <w:sz w:val="28"/>
          <w:szCs w:val="28"/>
        </w:rPr>
        <w:t xml:space="preserve"> </w:t>
      </w:r>
      <w:commentRangeStart w:id="3"/>
      <w:r w:rsidR="00FA2269">
        <w:rPr>
          <w:sz w:val="28"/>
          <w:szCs w:val="28"/>
        </w:rPr>
        <w:t>Č</w:t>
      </w:r>
      <w:r w:rsidR="00C209F8">
        <w:rPr>
          <w:sz w:val="28"/>
          <w:szCs w:val="28"/>
        </w:rPr>
        <w:t xml:space="preserve">tenář </w:t>
      </w:r>
      <w:r w:rsidR="00FA2269">
        <w:rPr>
          <w:sz w:val="28"/>
          <w:szCs w:val="28"/>
        </w:rPr>
        <w:t xml:space="preserve">pak </w:t>
      </w:r>
      <w:r w:rsidR="00C209F8">
        <w:rPr>
          <w:sz w:val="28"/>
          <w:szCs w:val="28"/>
        </w:rPr>
        <w:t xml:space="preserve">vnímá pouze tento silně pozitivní </w:t>
      </w:r>
      <w:r w:rsidR="00FA2269">
        <w:rPr>
          <w:sz w:val="28"/>
          <w:szCs w:val="28"/>
        </w:rPr>
        <w:t>výsledek</w:t>
      </w:r>
      <w:r w:rsidR="00C209F8">
        <w:rPr>
          <w:sz w:val="28"/>
          <w:szCs w:val="28"/>
        </w:rPr>
        <w:t xml:space="preserve">, už ale neví, že několika osobám </w:t>
      </w:r>
      <w:r w:rsidR="00AD7A44">
        <w:rPr>
          <w:sz w:val="28"/>
          <w:szCs w:val="28"/>
        </w:rPr>
        <w:t xml:space="preserve">(celkem šesti, což rozhodně není zanedbatelné číslo) </w:t>
      </w:r>
      <w:r w:rsidR="00C209F8">
        <w:rPr>
          <w:sz w:val="28"/>
          <w:szCs w:val="28"/>
        </w:rPr>
        <w:t xml:space="preserve">počet lymfocytů i přes pití piva poklesl. </w:t>
      </w:r>
      <w:commentRangeEnd w:id="3"/>
      <w:r w:rsidR="00D40628">
        <w:rPr>
          <w:rStyle w:val="Odkaznakoment"/>
        </w:rPr>
        <w:commentReference w:id="3"/>
      </w:r>
    </w:p>
    <w:p w14:paraId="11D06493" w14:textId="77777777" w:rsidR="00512268" w:rsidRDefault="00076541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Dalším problémem může být</w:t>
      </w:r>
      <w:r w:rsidR="00512268">
        <w:rPr>
          <w:sz w:val="28"/>
          <w:szCs w:val="28"/>
        </w:rPr>
        <w:t xml:space="preserve"> tvrzení, že se výzkumu zúčastnila </w:t>
      </w:r>
      <w:r>
        <w:rPr>
          <w:sz w:val="28"/>
          <w:szCs w:val="28"/>
        </w:rPr>
        <w:t>„</w:t>
      </w:r>
      <w:r w:rsidR="00512268">
        <w:rPr>
          <w:sz w:val="28"/>
          <w:szCs w:val="28"/>
        </w:rPr>
        <w:t>dvacítka osob</w:t>
      </w:r>
      <w:r>
        <w:rPr>
          <w:sz w:val="28"/>
          <w:szCs w:val="28"/>
        </w:rPr>
        <w:t>“. Těch</w:t>
      </w:r>
      <w:r w:rsidR="00512268">
        <w:rPr>
          <w:sz w:val="28"/>
          <w:szCs w:val="28"/>
        </w:rPr>
        <w:t xml:space="preserve"> osob přitom bylo 19. Takovéto zaokrouhlování pro lepší přehlednost chápu, nicméně myslím si, že na takto malém vzorku to nebylo nutné. A i kdyby se velikost vzorku pohybovala ve stovkách či tisících, myslím si, že by bylo vhodné uvést slovíčko „zhruba“, „necelá“ a podobně. </w:t>
      </w:r>
      <w:r w:rsidR="00416C98">
        <w:rPr>
          <w:sz w:val="28"/>
          <w:szCs w:val="28"/>
        </w:rPr>
        <w:t xml:space="preserve">Dále si v souvislosti s </w:t>
      </w:r>
      <w:r>
        <w:rPr>
          <w:sz w:val="28"/>
          <w:szCs w:val="28"/>
        </w:rPr>
        <w:t>vzorkem</w:t>
      </w:r>
      <w:r w:rsidR="00416C98">
        <w:rPr>
          <w:sz w:val="28"/>
          <w:szCs w:val="28"/>
        </w:rPr>
        <w:t xml:space="preserve"> myslím, že by bylo dobré, aby bylo upozorněno na jeho </w:t>
      </w:r>
      <w:r>
        <w:rPr>
          <w:sz w:val="28"/>
          <w:szCs w:val="28"/>
        </w:rPr>
        <w:t xml:space="preserve">velikost, která je podle mého názoru příliš malá na to, aby z ní mohly být usuzovány spolehlivé </w:t>
      </w:r>
      <w:r w:rsidR="001E36D7">
        <w:rPr>
          <w:sz w:val="28"/>
          <w:szCs w:val="28"/>
        </w:rPr>
        <w:t xml:space="preserve">údaje pro </w:t>
      </w:r>
      <w:r>
        <w:rPr>
          <w:sz w:val="28"/>
          <w:szCs w:val="28"/>
        </w:rPr>
        <w:t>populaci. Nutné je ovšem říct, že toto upozornění na případné o</w:t>
      </w:r>
      <w:r w:rsidR="001E36D7">
        <w:rPr>
          <w:sz w:val="28"/>
          <w:szCs w:val="28"/>
        </w:rPr>
        <w:t>mezení výzkumu díky</w:t>
      </w:r>
      <w:r>
        <w:rPr>
          <w:sz w:val="28"/>
          <w:szCs w:val="28"/>
        </w:rPr>
        <w:t xml:space="preserve"> malé velikosti vzorku chybí i v samotné studii. </w:t>
      </w:r>
    </w:p>
    <w:p w14:paraId="02AF21EA" w14:textId="77777777" w:rsidR="00E84C2C" w:rsidRDefault="00E244B9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</w:t>
      </w:r>
      <w:r w:rsidR="005E3AF8">
        <w:rPr>
          <w:sz w:val="28"/>
          <w:szCs w:val="28"/>
        </w:rPr>
        <w:t xml:space="preserve">dále není omluvitelné </w:t>
      </w:r>
      <w:r>
        <w:rPr>
          <w:sz w:val="28"/>
          <w:szCs w:val="28"/>
        </w:rPr>
        <w:t>je</w:t>
      </w:r>
      <w:r w:rsidR="00E84C2C">
        <w:rPr>
          <w:sz w:val="28"/>
          <w:szCs w:val="28"/>
        </w:rPr>
        <w:t xml:space="preserve"> </w:t>
      </w:r>
      <w:r>
        <w:rPr>
          <w:sz w:val="28"/>
          <w:szCs w:val="28"/>
        </w:rPr>
        <w:t>objevující se vymyšlený údaj. Článek nám říká</w:t>
      </w:r>
      <w:r w:rsidR="00E84C2C">
        <w:rPr>
          <w:sz w:val="28"/>
          <w:szCs w:val="28"/>
        </w:rPr>
        <w:t xml:space="preserve">, že výzkumu se zúčastnily osoby ve věku 18-27 let, v původním výzkumu je přitom nejmladší člověk ve věku 21 let, nejstarší </w:t>
      </w:r>
      <w:r>
        <w:rPr>
          <w:sz w:val="28"/>
          <w:szCs w:val="28"/>
        </w:rPr>
        <w:t xml:space="preserve">má </w:t>
      </w:r>
      <w:r w:rsidR="00E84C2C">
        <w:rPr>
          <w:sz w:val="28"/>
          <w:szCs w:val="28"/>
        </w:rPr>
        <w:t xml:space="preserve">poté 48 let. </w:t>
      </w:r>
      <w:r>
        <w:rPr>
          <w:sz w:val="28"/>
          <w:szCs w:val="28"/>
        </w:rPr>
        <w:t xml:space="preserve"> Předpo</w:t>
      </w:r>
      <w:r w:rsidR="00E84C2C">
        <w:rPr>
          <w:sz w:val="28"/>
          <w:szCs w:val="28"/>
        </w:rPr>
        <w:t>kládám, že autor článku uvedl dané věkové rozpětí z důvodu,</w:t>
      </w:r>
      <w:r>
        <w:rPr>
          <w:sz w:val="28"/>
          <w:szCs w:val="28"/>
        </w:rPr>
        <w:t xml:space="preserve"> že ve studii se objevuje informace</w:t>
      </w:r>
      <w:r w:rsidR="00E84C2C">
        <w:rPr>
          <w:sz w:val="28"/>
          <w:szCs w:val="28"/>
        </w:rPr>
        <w:t>, že všichni účastníci v době vý</w:t>
      </w:r>
      <w:r w:rsidR="00416C98">
        <w:rPr>
          <w:sz w:val="28"/>
          <w:szCs w:val="28"/>
        </w:rPr>
        <w:t>z</w:t>
      </w:r>
      <w:r w:rsidR="00E84C2C">
        <w:rPr>
          <w:sz w:val="28"/>
          <w:szCs w:val="28"/>
        </w:rPr>
        <w:t>kumu studovali na vysoké škole –</w:t>
      </w:r>
      <w:r>
        <w:rPr>
          <w:sz w:val="28"/>
          <w:szCs w:val="28"/>
        </w:rPr>
        <w:t xml:space="preserve"> a jakýsi obecně </w:t>
      </w:r>
      <w:proofErr w:type="spellStart"/>
      <w:r w:rsidR="001E36D7">
        <w:rPr>
          <w:sz w:val="28"/>
          <w:szCs w:val="28"/>
        </w:rPr>
        <w:t>braný</w:t>
      </w:r>
      <w:proofErr w:type="spellEnd"/>
      <w:r w:rsidR="001E36D7">
        <w:rPr>
          <w:sz w:val="28"/>
          <w:szCs w:val="28"/>
        </w:rPr>
        <w:t xml:space="preserve"> věk vysokoškolského studia </w:t>
      </w:r>
      <w:r>
        <w:rPr>
          <w:sz w:val="28"/>
          <w:szCs w:val="28"/>
        </w:rPr>
        <w:t xml:space="preserve">je </w:t>
      </w:r>
      <w:r w:rsidR="00E84C2C">
        <w:rPr>
          <w:sz w:val="28"/>
          <w:szCs w:val="28"/>
        </w:rPr>
        <w:t xml:space="preserve">právě </w:t>
      </w:r>
      <w:r>
        <w:rPr>
          <w:sz w:val="28"/>
          <w:szCs w:val="28"/>
        </w:rPr>
        <w:t xml:space="preserve">oněch </w:t>
      </w:r>
      <w:r w:rsidR="00E84C2C">
        <w:rPr>
          <w:sz w:val="28"/>
          <w:szCs w:val="28"/>
        </w:rPr>
        <w:t xml:space="preserve">18 – 27 let. </w:t>
      </w:r>
      <w:r>
        <w:rPr>
          <w:sz w:val="28"/>
          <w:szCs w:val="28"/>
        </w:rPr>
        <w:t xml:space="preserve">To bohužel není jediná chybná informace. V článku je udáván vol% piva 5,2, ve výzkumu je to ale 5,1. </w:t>
      </w:r>
    </w:p>
    <w:p w14:paraId="13B4BE90" w14:textId="77777777" w:rsidR="00416C98" w:rsidRDefault="00416C98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Další problém mám s tím, že je v článku sic</w:t>
      </w:r>
      <w:r w:rsidR="00E244B9">
        <w:rPr>
          <w:sz w:val="28"/>
          <w:szCs w:val="28"/>
        </w:rPr>
        <w:t xml:space="preserve">e uvedeno, že osoby konzumovaly </w:t>
      </w:r>
      <w:r>
        <w:rPr>
          <w:sz w:val="28"/>
          <w:szCs w:val="28"/>
        </w:rPr>
        <w:t>rozdílné množství</w:t>
      </w:r>
      <w:r w:rsidR="006C2524">
        <w:rPr>
          <w:sz w:val="28"/>
          <w:szCs w:val="28"/>
        </w:rPr>
        <w:t xml:space="preserve"> piva</w:t>
      </w:r>
      <w:r>
        <w:rPr>
          <w:sz w:val="28"/>
          <w:szCs w:val="28"/>
        </w:rPr>
        <w:t xml:space="preserve">, ale už není uvedeno, kdo a proč. </w:t>
      </w:r>
    </w:p>
    <w:p w14:paraId="17FF68C4" w14:textId="77777777" w:rsidR="003C122D" w:rsidRDefault="004F01CF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Závěrem </w:t>
      </w:r>
      <w:r w:rsidR="001E36D7">
        <w:rPr>
          <w:sz w:val="28"/>
          <w:szCs w:val="28"/>
        </w:rPr>
        <w:t xml:space="preserve">tedy </w:t>
      </w:r>
      <w:r w:rsidR="003C122D">
        <w:rPr>
          <w:sz w:val="28"/>
          <w:szCs w:val="28"/>
        </w:rPr>
        <w:t>mohu říct</w:t>
      </w:r>
      <w:r w:rsidR="00CB7527">
        <w:rPr>
          <w:sz w:val="28"/>
          <w:szCs w:val="28"/>
        </w:rPr>
        <w:t xml:space="preserve">, že ačkoliv se článek bezesporu jeví jako zajímavý, můžeme v něm nalézt až příliš problémových míst. Objevuje se jak </w:t>
      </w:r>
      <w:r w:rsidR="005E3AF8">
        <w:rPr>
          <w:sz w:val="28"/>
          <w:szCs w:val="28"/>
        </w:rPr>
        <w:t xml:space="preserve">snaha o </w:t>
      </w:r>
      <w:r w:rsidR="00CB7527">
        <w:rPr>
          <w:sz w:val="28"/>
          <w:szCs w:val="28"/>
        </w:rPr>
        <w:t xml:space="preserve">zveličování výsledků, uvádění chybných informací, tak poněkud nešťastně </w:t>
      </w:r>
      <w:r w:rsidR="00CB7527">
        <w:rPr>
          <w:sz w:val="28"/>
          <w:szCs w:val="28"/>
        </w:rPr>
        <w:lastRenderedPageBreak/>
        <w:t xml:space="preserve">zvolený název článku. </w:t>
      </w:r>
      <w:r w:rsidR="00063E5C">
        <w:rPr>
          <w:sz w:val="28"/>
          <w:szCs w:val="28"/>
        </w:rPr>
        <w:t xml:space="preserve">Článek tedy nepovažuji za příliš dobrý příklad toho, jak by </w:t>
      </w:r>
      <w:r w:rsidR="001E36D7">
        <w:rPr>
          <w:sz w:val="28"/>
          <w:szCs w:val="28"/>
        </w:rPr>
        <w:t xml:space="preserve">výsledky výzkumů </w:t>
      </w:r>
      <w:r w:rsidR="00063E5C">
        <w:rPr>
          <w:sz w:val="28"/>
          <w:szCs w:val="28"/>
        </w:rPr>
        <w:t xml:space="preserve">měly být prezentovány veřejnosti. </w:t>
      </w:r>
    </w:p>
    <w:p w14:paraId="3C62F880" w14:textId="77777777" w:rsidR="005B02E3" w:rsidRDefault="005B02E3" w:rsidP="00476C96">
      <w:pPr>
        <w:spacing w:line="360" w:lineRule="auto"/>
        <w:jc w:val="both"/>
        <w:rPr>
          <w:sz w:val="28"/>
          <w:szCs w:val="28"/>
        </w:rPr>
      </w:pPr>
    </w:p>
    <w:p w14:paraId="3BE42369" w14:textId="77777777" w:rsidR="005B02E3" w:rsidRDefault="005B02E3" w:rsidP="00476C96">
      <w:pPr>
        <w:spacing w:line="360" w:lineRule="auto"/>
        <w:jc w:val="both"/>
        <w:rPr>
          <w:sz w:val="28"/>
          <w:szCs w:val="28"/>
        </w:rPr>
      </w:pPr>
    </w:p>
    <w:p w14:paraId="3A2F55FA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</w:p>
    <w:p w14:paraId="450221B3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</w:p>
    <w:p w14:paraId="7DD3AD9C" w14:textId="77777777" w:rsidR="00F41D29" w:rsidRPr="00F41D29" w:rsidRDefault="00F41D29" w:rsidP="00476C96">
      <w:pPr>
        <w:spacing w:line="360" w:lineRule="auto"/>
        <w:jc w:val="both"/>
        <w:rPr>
          <w:sz w:val="28"/>
          <w:szCs w:val="28"/>
          <w:u w:val="single"/>
        </w:rPr>
      </w:pPr>
      <w:r w:rsidRPr="00F41D29">
        <w:rPr>
          <w:sz w:val="28"/>
          <w:szCs w:val="28"/>
          <w:u w:val="single"/>
        </w:rPr>
        <w:t>Zdroje:</w:t>
      </w:r>
    </w:p>
    <w:p w14:paraId="3CB834DB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MF DNES. 2007. Vědci zjistili, že studentům pomáhá při zkouškách pivo. </w:t>
      </w:r>
      <w:r w:rsidRPr="00F41D29">
        <w:rPr>
          <w:i/>
          <w:sz w:val="28"/>
          <w:szCs w:val="28"/>
        </w:rPr>
        <w:t>iDNES.cz.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Accessed</w:t>
      </w:r>
      <w:proofErr w:type="spellEnd"/>
      <w:r>
        <w:rPr>
          <w:sz w:val="28"/>
          <w:szCs w:val="28"/>
        </w:rPr>
        <w:t xml:space="preserve"> May 1, 2015. </w:t>
      </w:r>
      <w:hyperlink r:id="rId8" w:history="1">
        <w:r w:rsidRPr="0016053B">
          <w:rPr>
            <w:rStyle w:val="Hypertextovodkaz"/>
            <w:sz w:val="28"/>
            <w:szCs w:val="28"/>
          </w:rPr>
          <w:t>http://ekonomika.idnes.cz/vedci-zjistili-ze-studentum-pomaha-pri-zkouskach-pivo-p1e-/ekonomika.aspx?c=A070831_082300_pivo_pal</w:t>
        </w:r>
      </w:hyperlink>
    </w:p>
    <w:p w14:paraId="01D080B7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Eiblová</w:t>
      </w:r>
      <w:proofErr w:type="spellEnd"/>
      <w:r>
        <w:rPr>
          <w:sz w:val="28"/>
          <w:szCs w:val="28"/>
        </w:rPr>
        <w:t xml:space="preserve"> Veronika. 2008. </w:t>
      </w:r>
      <w:proofErr w:type="spellStart"/>
      <w:r>
        <w:rPr>
          <w:sz w:val="28"/>
          <w:szCs w:val="28"/>
        </w:rPr>
        <w:t>Nutraceutický</w:t>
      </w:r>
      <w:proofErr w:type="spellEnd"/>
      <w:r>
        <w:rPr>
          <w:sz w:val="28"/>
          <w:szCs w:val="28"/>
        </w:rPr>
        <w:t xml:space="preserve"> vliv fermentovaných produktů na imunitu a obranyschopnost u člověka. Bakalářská práce. </w:t>
      </w:r>
      <w:proofErr w:type="spellStart"/>
      <w:r>
        <w:rPr>
          <w:sz w:val="28"/>
          <w:szCs w:val="28"/>
        </w:rPr>
        <w:t>Accessed</w:t>
      </w:r>
      <w:proofErr w:type="spellEnd"/>
      <w:r>
        <w:rPr>
          <w:sz w:val="28"/>
          <w:szCs w:val="28"/>
        </w:rPr>
        <w:t xml:space="preserve"> May 1, 2015. </w:t>
      </w:r>
      <w:hyperlink r:id="rId9" w:history="1">
        <w:r w:rsidRPr="0016053B">
          <w:rPr>
            <w:rStyle w:val="Hypertextovodkaz"/>
            <w:sz w:val="28"/>
            <w:szCs w:val="28"/>
          </w:rPr>
          <w:t>http://theses.cz/id/7tknoo/downloadPraceContent_adipIdno_9624</w:t>
        </w:r>
      </w:hyperlink>
    </w:p>
    <w:p w14:paraId="36E6A713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</w:p>
    <w:p w14:paraId="49A45F64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  <w:bookmarkStart w:id="4" w:name="_GoBack"/>
      <w:bookmarkEnd w:id="4"/>
    </w:p>
    <w:p w14:paraId="41EC67DA" w14:textId="77777777" w:rsidR="00722D32" w:rsidRPr="00722D32" w:rsidRDefault="00722D32" w:rsidP="00476C96">
      <w:pPr>
        <w:spacing w:line="360" w:lineRule="auto"/>
        <w:jc w:val="both"/>
        <w:rPr>
          <w:i/>
          <w:sz w:val="28"/>
          <w:szCs w:val="28"/>
        </w:rPr>
      </w:pPr>
      <w:r w:rsidRPr="00722D32">
        <w:rPr>
          <w:i/>
          <w:sz w:val="28"/>
          <w:szCs w:val="28"/>
        </w:rPr>
        <w:t>Dobrá volba, poutavé podání, solidní zvažování. Vezměte si z toho ponaučení, že i ke zdrojům je potřeba být kritický – spousta nesmyslů projde bez povšimnutí.</w:t>
      </w:r>
    </w:p>
    <w:p w14:paraId="2558FEF2" w14:textId="77777777" w:rsidR="00722D32" w:rsidRPr="00722D32" w:rsidRDefault="00722D32" w:rsidP="00476C96">
      <w:pPr>
        <w:spacing w:line="360" w:lineRule="auto"/>
        <w:jc w:val="both"/>
        <w:rPr>
          <w:i/>
          <w:sz w:val="28"/>
          <w:szCs w:val="28"/>
        </w:rPr>
      </w:pPr>
      <w:r w:rsidRPr="00722D32">
        <w:rPr>
          <w:i/>
          <w:sz w:val="28"/>
          <w:szCs w:val="28"/>
        </w:rPr>
        <w:t>Práci přijímám.</w:t>
      </w:r>
    </w:p>
    <w:p w14:paraId="62396134" w14:textId="77777777" w:rsidR="00722D32" w:rsidRPr="00722D32" w:rsidRDefault="00722D32" w:rsidP="00476C96">
      <w:pPr>
        <w:spacing w:line="360" w:lineRule="auto"/>
        <w:jc w:val="both"/>
        <w:rPr>
          <w:i/>
          <w:sz w:val="28"/>
          <w:szCs w:val="28"/>
        </w:rPr>
      </w:pPr>
      <w:r w:rsidRPr="00722D32">
        <w:rPr>
          <w:i/>
          <w:sz w:val="28"/>
          <w:szCs w:val="28"/>
        </w:rPr>
        <w:t>SJ</w:t>
      </w:r>
    </w:p>
    <w:p w14:paraId="4E52F92F" w14:textId="77777777" w:rsidR="00F41D29" w:rsidRDefault="00F41D29" w:rsidP="00476C96">
      <w:pPr>
        <w:spacing w:line="360" w:lineRule="auto"/>
        <w:jc w:val="both"/>
        <w:rPr>
          <w:sz w:val="28"/>
          <w:szCs w:val="28"/>
        </w:rPr>
      </w:pPr>
    </w:p>
    <w:sectPr w:rsidR="00F4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9T22:16:00Z" w:initials="SJ">
    <w:p w14:paraId="1125A153" w14:textId="77777777" w:rsidR="006D06A5" w:rsidRDefault="006D06A5">
      <w:pPr>
        <w:pStyle w:val="Textkomente"/>
      </w:pPr>
      <w:r>
        <w:rPr>
          <w:rStyle w:val="Odkaznakoment"/>
        </w:rPr>
        <w:annotationRef/>
      </w:r>
      <w:r>
        <w:t>Perfektní uvedení, jsem napjat.</w:t>
      </w:r>
    </w:p>
  </w:comment>
  <w:comment w:id="1" w:author="Standa Ježek" w:date="2015-05-19T22:26:00Z" w:initials="SJ">
    <w:p w14:paraId="6BAAB010" w14:textId="77777777" w:rsidR="00D40628" w:rsidRDefault="00D40628">
      <w:pPr>
        <w:pStyle w:val="Textkomente"/>
      </w:pPr>
      <w:r>
        <w:rPr>
          <w:rStyle w:val="Odkaznakoment"/>
        </w:rPr>
        <w:annotationRef/>
      </w:r>
      <w:r>
        <w:t>Proč tak složitě? Vždyť je to 180.</w:t>
      </w:r>
    </w:p>
    <w:p w14:paraId="0E313786" w14:textId="77777777" w:rsidR="00D40628" w:rsidRDefault="00D40628">
      <w:pPr>
        <w:pStyle w:val="Textkomente"/>
      </w:pPr>
      <w:r>
        <w:t>Chybí mi uvedení objemu. Určitě to není nárůst v celém člověku, to by nebylo moc.</w:t>
      </w:r>
    </w:p>
  </w:comment>
  <w:comment w:id="2" w:author="Standa Ježek" w:date="2015-05-19T22:42:00Z" w:initials="SJ">
    <w:p w14:paraId="112BBDC4" w14:textId="77777777" w:rsidR="00722D32" w:rsidRDefault="00722D32">
      <w:pPr>
        <w:pStyle w:val="Textkomente"/>
      </w:pPr>
      <w:r>
        <w:rPr>
          <w:rStyle w:val="Odkaznakoment"/>
        </w:rPr>
        <w:annotationRef/>
      </w:r>
      <w:r>
        <w:t>Teda fuj. Podíval jsem se do té bakalářky a slečna ani neprovedla t-test. Ten rozdíl není statisticky významný a mohl být snadno naměřen pouhou náhodou!</w:t>
      </w:r>
    </w:p>
    <w:p w14:paraId="561BB083" w14:textId="77777777" w:rsidR="00722D32" w:rsidRDefault="00722D32">
      <w:pPr>
        <w:pStyle w:val="Textkomente"/>
      </w:pPr>
      <w:r>
        <w:t>Takže mediální diskuze se rozpoutala nad neexistujícím zjištění…</w:t>
      </w:r>
    </w:p>
    <w:p w14:paraId="7F4F8726" w14:textId="77777777" w:rsidR="00722D32" w:rsidRDefault="00722D32">
      <w:pPr>
        <w:pStyle w:val="Textkomente"/>
      </w:pPr>
    </w:p>
  </w:comment>
  <w:comment w:id="3" w:author="Standa Ježek" w:date="2015-05-19T22:28:00Z" w:initials="SJ">
    <w:p w14:paraId="2900BCC9" w14:textId="77777777" w:rsidR="00D40628" w:rsidRDefault="00D40628">
      <w:pPr>
        <w:pStyle w:val="Textkomente"/>
      </w:pPr>
      <w:r>
        <w:rPr>
          <w:rStyle w:val="Odkaznakoment"/>
        </w:rPr>
        <w:annotationRef/>
      </w:r>
      <w:r>
        <w:t>Jojo.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5A153" w15:done="0"/>
  <w15:commentEx w15:paraId="0E313786" w15:done="0"/>
  <w15:commentEx w15:paraId="7F4F8726" w15:done="0"/>
  <w15:commentEx w15:paraId="2900BC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84E86"/>
    <w:multiLevelType w:val="multilevel"/>
    <w:tmpl w:val="F92C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F7"/>
    <w:rsid w:val="00011EBE"/>
    <w:rsid w:val="00046728"/>
    <w:rsid w:val="00063958"/>
    <w:rsid w:val="00063E5C"/>
    <w:rsid w:val="00076541"/>
    <w:rsid w:val="000D3F11"/>
    <w:rsid w:val="001E36D7"/>
    <w:rsid w:val="00212B5B"/>
    <w:rsid w:val="0024714D"/>
    <w:rsid w:val="00252002"/>
    <w:rsid w:val="002715D3"/>
    <w:rsid w:val="002760E2"/>
    <w:rsid w:val="003C122D"/>
    <w:rsid w:val="00416C98"/>
    <w:rsid w:val="00476C96"/>
    <w:rsid w:val="004E6B8E"/>
    <w:rsid w:val="004F01CF"/>
    <w:rsid w:val="00503DB4"/>
    <w:rsid w:val="00512268"/>
    <w:rsid w:val="00557A4A"/>
    <w:rsid w:val="00596812"/>
    <w:rsid w:val="005B02E3"/>
    <w:rsid w:val="005E3AF8"/>
    <w:rsid w:val="006C2524"/>
    <w:rsid w:val="006D06A5"/>
    <w:rsid w:val="00722D32"/>
    <w:rsid w:val="00746562"/>
    <w:rsid w:val="007848AA"/>
    <w:rsid w:val="00792A57"/>
    <w:rsid w:val="007D39F7"/>
    <w:rsid w:val="007F150F"/>
    <w:rsid w:val="007F4753"/>
    <w:rsid w:val="0083446C"/>
    <w:rsid w:val="0090060B"/>
    <w:rsid w:val="009D0F47"/>
    <w:rsid w:val="00A32A0E"/>
    <w:rsid w:val="00A77C88"/>
    <w:rsid w:val="00A80B0F"/>
    <w:rsid w:val="00A95E30"/>
    <w:rsid w:val="00AD3441"/>
    <w:rsid w:val="00AD7A44"/>
    <w:rsid w:val="00BA0238"/>
    <w:rsid w:val="00C0059E"/>
    <w:rsid w:val="00C209F8"/>
    <w:rsid w:val="00C95A91"/>
    <w:rsid w:val="00CA0FF6"/>
    <w:rsid w:val="00CB7527"/>
    <w:rsid w:val="00CC27E3"/>
    <w:rsid w:val="00D40628"/>
    <w:rsid w:val="00E244B9"/>
    <w:rsid w:val="00E84C2C"/>
    <w:rsid w:val="00F41D29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8C09"/>
  <w15:chartTrackingRefBased/>
  <w15:docId w15:val="{ECCECF03-42F4-46AF-AA91-551B88A2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1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1D2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D0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6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6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nomika.idnes.cz/vedci-zjistili-ze-studentum-pomaha-pri-zkouskach-pivo-p1e-/ekonomika.aspx?c=A070831_082300_pivo_pa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ses.cz/id/7tknoo/downloadPraceContent_adipIdno_96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Šindelářová</dc:creator>
  <cp:keywords/>
  <dc:description/>
  <cp:lastModifiedBy>Standa Ježek</cp:lastModifiedBy>
  <cp:revision>4</cp:revision>
  <dcterms:created xsi:type="dcterms:W3CDTF">2015-05-01T14:57:00Z</dcterms:created>
  <dcterms:modified xsi:type="dcterms:W3CDTF">2015-05-19T20:47:00Z</dcterms:modified>
</cp:coreProperties>
</file>