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373" w:rsidRPr="00E44B0B" w:rsidRDefault="00503373" w:rsidP="00B56C63">
      <w:pPr>
        <w:pStyle w:val="Nzev"/>
        <w:spacing w:line="259" w:lineRule="auto"/>
        <w:rPr>
          <w:rFonts w:ascii="Times New Roman" w:hAnsi="Times New Roman" w:cs="Times New Roman"/>
          <w:smallCaps w:val="0"/>
          <w:spacing w:val="0"/>
          <w:lang w:val="en-US"/>
        </w:rPr>
      </w:pPr>
      <w:r w:rsidRPr="00E44B0B">
        <w:rPr>
          <w:rFonts w:ascii="Times New Roman" w:hAnsi="Times New Roman" w:cs="Times New Roman"/>
          <w:smallCaps w:val="0"/>
          <w:spacing w:val="0"/>
          <w:lang w:val="en-US"/>
        </w:rPr>
        <w:t>MASARYK</w:t>
      </w:r>
      <w:r w:rsidR="00B56C63" w:rsidRPr="00E44B0B">
        <w:rPr>
          <w:rFonts w:ascii="Times New Roman" w:hAnsi="Times New Roman" w:cs="Times New Roman"/>
          <w:smallCaps w:val="0"/>
          <w:spacing w:val="0"/>
          <w:lang w:val="en-US"/>
        </w:rPr>
        <w:t xml:space="preserve"> UNIVERSITY</w:t>
      </w:r>
    </w:p>
    <w:p w:rsidR="00B56C63" w:rsidRPr="00E44B0B" w:rsidRDefault="00503373" w:rsidP="00B56C63">
      <w:pPr>
        <w:pStyle w:val="Podnadpis"/>
        <w:rPr>
          <w:lang w:val="en-US"/>
        </w:rPr>
      </w:pPr>
      <w:r w:rsidRPr="00E44B0B">
        <w:rPr>
          <w:lang w:val="en-US"/>
        </w:rPr>
        <w:t>FA</w:t>
      </w:r>
      <w:r w:rsidR="00B56C63" w:rsidRPr="00E44B0B">
        <w:rPr>
          <w:lang w:val="en-US"/>
        </w:rPr>
        <w:t xml:space="preserve">CULTY OF SOCIAL STUDIES </w:t>
      </w:r>
    </w:p>
    <w:p w:rsidR="00503373" w:rsidRPr="00E44B0B" w:rsidRDefault="00B56C63" w:rsidP="00B56C63">
      <w:pPr>
        <w:jc w:val="center"/>
        <w:rPr>
          <w:rFonts w:ascii="Times New Roman" w:hAnsi="Times New Roman" w:cs="Times New Roman"/>
          <w:b/>
          <w:sz w:val="36"/>
          <w:lang w:val="en-US"/>
        </w:rPr>
      </w:pPr>
      <w:r w:rsidRPr="00E44B0B">
        <w:rPr>
          <w:rFonts w:ascii="Times New Roman" w:hAnsi="Times New Roman" w:cs="Times New Roman"/>
          <w:b/>
          <w:sz w:val="36"/>
          <w:lang w:val="en-US"/>
        </w:rPr>
        <w:t>Department of International Relations and European Studies</w:t>
      </w:r>
    </w:p>
    <w:p w:rsidR="00503373" w:rsidRPr="00E44B0B" w:rsidRDefault="00B56C63" w:rsidP="00B56C63">
      <w:pPr>
        <w:jc w:val="center"/>
        <w:rPr>
          <w:rFonts w:ascii="Times New Roman" w:hAnsi="Times New Roman" w:cs="Times New Roman"/>
          <w:lang w:val="en-US"/>
        </w:rPr>
      </w:pPr>
      <w:r w:rsidRPr="00E44B0B">
        <w:rPr>
          <w:rFonts w:ascii="Times New Roman" w:hAnsi="Times New Roman" w:cs="Times New Roman"/>
          <w:lang w:val="en-US"/>
        </w:rPr>
        <w:t>International Relations</w:t>
      </w:r>
    </w:p>
    <w:p w:rsidR="00503373" w:rsidRPr="00E44B0B" w:rsidRDefault="00503373" w:rsidP="00503373">
      <w:pPr>
        <w:ind w:firstLine="426"/>
        <w:jc w:val="center"/>
        <w:rPr>
          <w:b/>
          <w:sz w:val="28"/>
          <w:lang w:val="en-US"/>
        </w:rPr>
      </w:pPr>
    </w:p>
    <w:p w:rsidR="00503373" w:rsidRPr="00E44B0B" w:rsidRDefault="00503373" w:rsidP="00503373">
      <w:pPr>
        <w:jc w:val="center"/>
        <w:rPr>
          <w:lang w:val="en-US"/>
        </w:rPr>
      </w:pPr>
      <w:r w:rsidRPr="00E44B0B">
        <w:rPr>
          <w:lang w:val="en-US" w:eastAsia="cs-CZ"/>
        </w:rPr>
        <w:drawing>
          <wp:inline distT="0" distB="0" distL="0" distR="0" wp14:anchorId="35CF6C17" wp14:editId="71727FBA">
            <wp:extent cx="1905000" cy="19050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503373" w:rsidRPr="00E44B0B" w:rsidRDefault="00503373" w:rsidP="00503373">
      <w:pPr>
        <w:ind w:firstLine="708"/>
        <w:jc w:val="center"/>
        <w:rPr>
          <w:lang w:val="en-US"/>
        </w:rPr>
      </w:pPr>
    </w:p>
    <w:p w:rsidR="00503373" w:rsidRPr="00E44B0B" w:rsidRDefault="00503373" w:rsidP="00503373">
      <w:pPr>
        <w:jc w:val="center"/>
        <w:rPr>
          <w:rFonts w:cs="Times New Roman"/>
          <w:b/>
          <w:spacing w:val="10"/>
          <w:sz w:val="36"/>
          <w:szCs w:val="36"/>
          <w:u w:val="single"/>
          <w:lang w:val="en-US"/>
        </w:rPr>
      </w:pPr>
    </w:p>
    <w:p w:rsidR="00503373" w:rsidRPr="00E44B0B" w:rsidRDefault="00B56C63" w:rsidP="00503373">
      <w:pPr>
        <w:jc w:val="center"/>
        <w:rPr>
          <w:rFonts w:ascii="Times New Roman" w:hAnsi="Times New Roman" w:cs="Times New Roman"/>
          <w:b/>
          <w:spacing w:val="10"/>
          <w:sz w:val="36"/>
          <w:szCs w:val="36"/>
          <w:u w:val="single"/>
          <w:lang w:val="en-US"/>
        </w:rPr>
      </w:pPr>
      <w:r w:rsidRPr="00E44B0B">
        <w:rPr>
          <w:rFonts w:ascii="Times New Roman" w:hAnsi="Times New Roman" w:cs="Times New Roman"/>
          <w:b/>
          <w:spacing w:val="10"/>
          <w:sz w:val="36"/>
          <w:szCs w:val="36"/>
          <w:u w:val="single"/>
          <w:lang w:val="en-US"/>
        </w:rPr>
        <w:t xml:space="preserve">Final Essay </w:t>
      </w:r>
    </w:p>
    <w:p w:rsidR="00503373" w:rsidRPr="00E44B0B" w:rsidRDefault="00101962" w:rsidP="00503373">
      <w:pPr>
        <w:jc w:val="center"/>
        <w:rPr>
          <w:rFonts w:ascii="Times New Roman" w:hAnsi="Times New Roman" w:cs="Times New Roman"/>
          <w:b/>
          <w:sz w:val="32"/>
          <w:szCs w:val="32"/>
          <w:lang w:val="en-US"/>
        </w:rPr>
      </w:pPr>
      <w:proofErr w:type="spellStart"/>
      <w:r>
        <w:rPr>
          <w:rFonts w:ascii="Times New Roman" w:hAnsi="Times New Roman" w:cs="Times New Roman"/>
          <w:b/>
          <w:sz w:val="32"/>
          <w:szCs w:val="32"/>
          <w:lang w:val="en-US"/>
        </w:rPr>
        <w:t>Nagorno</w:t>
      </w:r>
      <w:proofErr w:type="spellEnd"/>
      <w:r>
        <w:rPr>
          <w:rFonts w:ascii="Times New Roman" w:hAnsi="Times New Roman" w:cs="Times New Roman"/>
          <w:b/>
          <w:sz w:val="32"/>
          <w:szCs w:val="32"/>
          <w:lang w:val="en-US"/>
        </w:rPr>
        <w:t xml:space="preserve"> </w:t>
      </w:r>
      <w:proofErr w:type="spellStart"/>
      <w:r>
        <w:rPr>
          <w:rFonts w:ascii="Times New Roman" w:hAnsi="Times New Roman" w:cs="Times New Roman"/>
          <w:b/>
          <w:sz w:val="32"/>
          <w:szCs w:val="32"/>
          <w:lang w:val="en-US"/>
        </w:rPr>
        <w:t>Karabakh</w:t>
      </w:r>
      <w:proofErr w:type="spellEnd"/>
      <w:r>
        <w:rPr>
          <w:rFonts w:ascii="Times New Roman" w:hAnsi="Times New Roman" w:cs="Times New Roman"/>
          <w:b/>
          <w:sz w:val="32"/>
          <w:szCs w:val="32"/>
          <w:lang w:val="en-US"/>
        </w:rPr>
        <w:t xml:space="preserve"> Conflict as a Matter of Ethnicity and Territoriality</w:t>
      </w:r>
    </w:p>
    <w:p w:rsidR="00503373" w:rsidRPr="00E44B0B" w:rsidRDefault="00503373" w:rsidP="00503373">
      <w:pPr>
        <w:jc w:val="center"/>
        <w:rPr>
          <w:b/>
          <w:spacing w:val="10"/>
          <w:sz w:val="36"/>
          <w:szCs w:val="36"/>
          <w:u w:val="single"/>
          <w:lang w:val="en-US"/>
        </w:rPr>
      </w:pPr>
    </w:p>
    <w:p w:rsidR="00503373" w:rsidRPr="00E44B0B" w:rsidRDefault="00503373" w:rsidP="00503373">
      <w:pPr>
        <w:jc w:val="center"/>
        <w:rPr>
          <w:b/>
          <w:spacing w:val="10"/>
          <w:sz w:val="36"/>
          <w:szCs w:val="36"/>
          <w:u w:val="single"/>
          <w:lang w:val="en-US"/>
        </w:rPr>
      </w:pPr>
    </w:p>
    <w:p w:rsidR="00503373" w:rsidRPr="00E44B0B" w:rsidRDefault="00503373" w:rsidP="00503373">
      <w:pPr>
        <w:tabs>
          <w:tab w:val="center" w:pos="709"/>
        </w:tabs>
        <w:rPr>
          <w:rFonts w:cs="Times New Roman"/>
          <w:spacing w:val="20"/>
          <w:sz w:val="28"/>
          <w:szCs w:val="28"/>
          <w:lang w:val="en-US"/>
        </w:rPr>
      </w:pPr>
    </w:p>
    <w:p w:rsidR="00503373" w:rsidRPr="00E44B0B" w:rsidRDefault="00503373" w:rsidP="00503373">
      <w:pPr>
        <w:tabs>
          <w:tab w:val="center" w:pos="709"/>
        </w:tabs>
        <w:rPr>
          <w:rFonts w:cs="Times New Roman"/>
          <w:sz w:val="24"/>
          <w:szCs w:val="28"/>
          <w:lang w:val="en-US"/>
        </w:rPr>
      </w:pPr>
    </w:p>
    <w:p w:rsidR="00503373" w:rsidRPr="00E44B0B" w:rsidRDefault="00503373" w:rsidP="00503373">
      <w:pPr>
        <w:tabs>
          <w:tab w:val="center" w:pos="709"/>
        </w:tabs>
        <w:rPr>
          <w:rFonts w:cs="Times New Roman"/>
          <w:sz w:val="24"/>
          <w:szCs w:val="28"/>
          <w:lang w:val="en-US"/>
        </w:rPr>
      </w:pPr>
    </w:p>
    <w:p w:rsidR="00503373" w:rsidRPr="00E44B0B" w:rsidRDefault="00F37F5D" w:rsidP="00F37F5D">
      <w:pPr>
        <w:pStyle w:val="Zkladntext"/>
        <w:tabs>
          <w:tab w:val="center" w:pos="709"/>
        </w:tabs>
        <w:rPr>
          <w:lang w:val="en-US"/>
        </w:rPr>
      </w:pPr>
      <w:r w:rsidRPr="00E44B0B">
        <w:rPr>
          <w:lang w:val="en-US"/>
        </w:rPr>
        <w:t>Eva Beránková (411368)</w:t>
      </w:r>
    </w:p>
    <w:p w:rsidR="00503373" w:rsidRPr="00E44B0B" w:rsidRDefault="00B56C63" w:rsidP="00F37F5D">
      <w:pPr>
        <w:jc w:val="both"/>
        <w:rPr>
          <w:rFonts w:ascii="Times New Roman" w:hAnsi="Times New Roman" w:cs="Times New Roman"/>
          <w:sz w:val="24"/>
          <w:szCs w:val="24"/>
          <w:lang w:val="en-US"/>
        </w:rPr>
      </w:pPr>
      <w:r w:rsidRPr="00E44B0B">
        <w:rPr>
          <w:rFonts w:ascii="Times New Roman" w:hAnsi="Times New Roman" w:cs="Times New Roman"/>
          <w:b/>
          <w:sz w:val="24"/>
          <w:szCs w:val="24"/>
          <w:lang w:val="en-US"/>
        </w:rPr>
        <w:t>Course</w:t>
      </w:r>
      <w:r w:rsidR="00503373" w:rsidRPr="00E44B0B">
        <w:rPr>
          <w:rFonts w:ascii="Times New Roman" w:hAnsi="Times New Roman" w:cs="Times New Roman"/>
          <w:b/>
          <w:sz w:val="24"/>
          <w:szCs w:val="24"/>
          <w:lang w:val="en-US"/>
        </w:rPr>
        <w:t>:</w:t>
      </w:r>
      <w:r w:rsidR="00503373" w:rsidRPr="00E44B0B">
        <w:rPr>
          <w:rFonts w:ascii="Times New Roman" w:hAnsi="Times New Roman" w:cs="Times New Roman"/>
          <w:sz w:val="24"/>
          <w:szCs w:val="24"/>
          <w:lang w:val="en-US"/>
        </w:rPr>
        <w:t xml:space="preserve"> </w:t>
      </w:r>
      <w:r w:rsidRPr="00E44B0B">
        <w:rPr>
          <w:rFonts w:ascii="Times New Roman" w:hAnsi="Times New Roman" w:cs="Times New Roman"/>
          <w:sz w:val="24"/>
          <w:szCs w:val="24"/>
          <w:lang w:val="en-US"/>
        </w:rPr>
        <w:t>Causes of Political Violence (MVZ489)</w:t>
      </w:r>
    </w:p>
    <w:p w:rsidR="00503373" w:rsidRPr="00E44B0B" w:rsidRDefault="00503373" w:rsidP="00F37F5D">
      <w:pPr>
        <w:pStyle w:val="Obsah1"/>
        <w:spacing w:after="160"/>
        <w:rPr>
          <w:rFonts w:ascii="Times New Roman" w:hAnsi="Times New Roman" w:cs="Times New Roman"/>
          <w:sz w:val="24"/>
          <w:szCs w:val="24"/>
          <w:lang w:val="en-US"/>
        </w:rPr>
      </w:pPr>
    </w:p>
    <w:p w:rsidR="00F37F5D" w:rsidRPr="00E44B0B" w:rsidRDefault="00F37F5D" w:rsidP="00F37F5D">
      <w:pPr>
        <w:jc w:val="both"/>
        <w:rPr>
          <w:rFonts w:ascii="Times New Roman" w:hAnsi="Times New Roman" w:cs="Times New Roman"/>
          <w:sz w:val="24"/>
          <w:szCs w:val="24"/>
          <w:lang w:val="en-US"/>
        </w:rPr>
      </w:pPr>
    </w:p>
    <w:p w:rsidR="00503373" w:rsidRPr="00E44B0B" w:rsidRDefault="00503373" w:rsidP="00F37F5D">
      <w:pPr>
        <w:jc w:val="right"/>
        <w:rPr>
          <w:rFonts w:ascii="Times New Roman" w:hAnsi="Times New Roman" w:cs="Times New Roman"/>
          <w:sz w:val="24"/>
          <w:szCs w:val="24"/>
          <w:lang w:val="en-US"/>
        </w:rPr>
      </w:pPr>
      <w:r w:rsidRPr="00E44B0B">
        <w:rPr>
          <w:rFonts w:ascii="Times New Roman" w:hAnsi="Times New Roman" w:cs="Times New Roman"/>
          <w:sz w:val="24"/>
          <w:szCs w:val="24"/>
          <w:lang w:val="en-US"/>
        </w:rPr>
        <w:tab/>
      </w:r>
      <w:r w:rsidRPr="00E44B0B">
        <w:rPr>
          <w:rFonts w:ascii="Times New Roman" w:hAnsi="Times New Roman" w:cs="Times New Roman"/>
          <w:sz w:val="24"/>
          <w:szCs w:val="24"/>
          <w:lang w:val="en-US"/>
        </w:rPr>
        <w:tab/>
      </w:r>
      <w:r w:rsidRPr="00E44B0B">
        <w:rPr>
          <w:rFonts w:ascii="Times New Roman" w:hAnsi="Times New Roman" w:cs="Times New Roman"/>
          <w:sz w:val="24"/>
          <w:szCs w:val="24"/>
          <w:lang w:val="en-US"/>
        </w:rPr>
        <w:tab/>
      </w:r>
      <w:r w:rsidRPr="00E44B0B">
        <w:rPr>
          <w:rFonts w:ascii="Times New Roman" w:hAnsi="Times New Roman" w:cs="Times New Roman"/>
          <w:sz w:val="24"/>
          <w:szCs w:val="24"/>
          <w:lang w:val="en-US"/>
        </w:rPr>
        <w:tab/>
      </w:r>
      <w:r w:rsidRPr="00E44B0B">
        <w:rPr>
          <w:rFonts w:ascii="Times New Roman" w:hAnsi="Times New Roman" w:cs="Times New Roman"/>
          <w:sz w:val="24"/>
          <w:szCs w:val="24"/>
          <w:lang w:val="en-US"/>
        </w:rPr>
        <w:tab/>
      </w:r>
      <w:r w:rsidRPr="00E44B0B">
        <w:rPr>
          <w:rFonts w:ascii="Times New Roman" w:hAnsi="Times New Roman" w:cs="Times New Roman"/>
          <w:sz w:val="24"/>
          <w:szCs w:val="24"/>
          <w:lang w:val="en-US"/>
        </w:rPr>
        <w:tab/>
      </w:r>
      <w:r w:rsidRPr="00E44B0B">
        <w:rPr>
          <w:rFonts w:ascii="Times New Roman" w:hAnsi="Times New Roman" w:cs="Times New Roman"/>
          <w:sz w:val="24"/>
          <w:szCs w:val="24"/>
          <w:lang w:val="en-US"/>
        </w:rPr>
        <w:tab/>
        <w:t>Brno 2016</w:t>
      </w:r>
    </w:p>
    <w:sdt>
      <w:sdtPr>
        <w:rPr>
          <w:rFonts w:asciiTheme="minorHAnsi" w:eastAsiaTheme="minorHAnsi" w:hAnsiTheme="minorHAnsi" w:cstheme="minorBidi"/>
          <w:color w:val="auto"/>
          <w:sz w:val="22"/>
          <w:szCs w:val="22"/>
          <w:lang w:val="en-US" w:eastAsia="en-US"/>
        </w:rPr>
        <w:id w:val="901952429"/>
        <w:docPartObj>
          <w:docPartGallery w:val="Table of Contents"/>
          <w:docPartUnique/>
        </w:docPartObj>
      </w:sdtPr>
      <w:sdtEndPr>
        <w:rPr>
          <w:b/>
          <w:bCs/>
        </w:rPr>
      </w:sdtEndPr>
      <w:sdtContent>
        <w:p w:rsidR="0031528D" w:rsidRPr="00E44B0B" w:rsidRDefault="0031528D" w:rsidP="003678EC">
          <w:pPr>
            <w:pStyle w:val="Nadpisobsahu"/>
            <w:spacing w:line="360" w:lineRule="auto"/>
            <w:rPr>
              <w:lang w:val="en-US"/>
            </w:rPr>
          </w:pPr>
          <w:proofErr w:type="spellStart"/>
          <w:r w:rsidRPr="00E44B0B">
            <w:rPr>
              <w:rFonts w:ascii="Times New Roman" w:hAnsi="Times New Roman" w:cs="Times New Roman"/>
              <w:b/>
              <w:color w:val="000000" w:themeColor="text1"/>
              <w:sz w:val="28"/>
              <w:szCs w:val="28"/>
              <w:lang w:val="en-US"/>
            </w:rPr>
            <w:t>Obsah</w:t>
          </w:r>
          <w:proofErr w:type="spellEnd"/>
        </w:p>
        <w:p w:rsidR="00101962" w:rsidRPr="00101962" w:rsidRDefault="0031528D" w:rsidP="00101962">
          <w:pPr>
            <w:pStyle w:val="Obsah1"/>
            <w:tabs>
              <w:tab w:val="right" w:leader="dot" w:pos="9062"/>
            </w:tabs>
            <w:jc w:val="both"/>
            <w:rPr>
              <w:rFonts w:ascii="Times New Roman" w:eastAsiaTheme="minorEastAsia" w:hAnsi="Times New Roman" w:cs="Times New Roman"/>
              <w:noProof/>
              <w:sz w:val="24"/>
              <w:szCs w:val="24"/>
              <w:lang w:eastAsia="cs-CZ"/>
            </w:rPr>
          </w:pPr>
          <w:r w:rsidRPr="00954E1E">
            <w:rPr>
              <w:rFonts w:ascii="Times New Roman" w:hAnsi="Times New Roman" w:cs="Times New Roman"/>
              <w:sz w:val="24"/>
              <w:szCs w:val="24"/>
              <w:lang w:val="en-US"/>
            </w:rPr>
            <w:fldChar w:fldCharType="begin"/>
          </w:r>
          <w:r w:rsidRPr="00954E1E">
            <w:rPr>
              <w:rFonts w:ascii="Times New Roman" w:hAnsi="Times New Roman" w:cs="Times New Roman"/>
              <w:sz w:val="24"/>
              <w:szCs w:val="24"/>
              <w:lang w:val="en-US"/>
            </w:rPr>
            <w:instrText xml:space="preserve"> TOC \o "1-3" \h \z \u </w:instrText>
          </w:r>
          <w:r w:rsidRPr="00954E1E">
            <w:rPr>
              <w:rFonts w:ascii="Times New Roman" w:hAnsi="Times New Roman" w:cs="Times New Roman"/>
              <w:sz w:val="24"/>
              <w:szCs w:val="24"/>
              <w:lang w:val="en-US"/>
            </w:rPr>
            <w:fldChar w:fldCharType="separate"/>
          </w:r>
          <w:hyperlink w:anchor="_Toc454379521" w:history="1">
            <w:r w:rsidR="00101962" w:rsidRPr="00101962">
              <w:rPr>
                <w:rStyle w:val="Hypertextovodkaz"/>
                <w:rFonts w:ascii="Times New Roman" w:hAnsi="Times New Roman" w:cs="Times New Roman"/>
                <w:noProof/>
                <w:sz w:val="24"/>
                <w:szCs w:val="24"/>
                <w:lang w:val="en-US"/>
              </w:rPr>
              <w:t>Introduction</w:t>
            </w:r>
            <w:r w:rsidR="00101962" w:rsidRPr="00101962">
              <w:rPr>
                <w:rFonts w:ascii="Times New Roman" w:hAnsi="Times New Roman" w:cs="Times New Roman"/>
                <w:noProof/>
                <w:webHidden/>
                <w:sz w:val="24"/>
                <w:szCs w:val="24"/>
              </w:rPr>
              <w:tab/>
            </w:r>
            <w:r w:rsidR="00101962" w:rsidRPr="00101962">
              <w:rPr>
                <w:rFonts w:ascii="Times New Roman" w:hAnsi="Times New Roman" w:cs="Times New Roman"/>
                <w:noProof/>
                <w:webHidden/>
                <w:sz w:val="24"/>
                <w:szCs w:val="24"/>
              </w:rPr>
              <w:fldChar w:fldCharType="begin"/>
            </w:r>
            <w:r w:rsidR="00101962" w:rsidRPr="00101962">
              <w:rPr>
                <w:rFonts w:ascii="Times New Roman" w:hAnsi="Times New Roman" w:cs="Times New Roman"/>
                <w:noProof/>
                <w:webHidden/>
                <w:sz w:val="24"/>
                <w:szCs w:val="24"/>
              </w:rPr>
              <w:instrText xml:space="preserve"> PAGEREF _Toc454379521 \h </w:instrText>
            </w:r>
            <w:r w:rsidR="00101962" w:rsidRPr="00101962">
              <w:rPr>
                <w:rFonts w:ascii="Times New Roman" w:hAnsi="Times New Roman" w:cs="Times New Roman"/>
                <w:noProof/>
                <w:webHidden/>
                <w:sz w:val="24"/>
                <w:szCs w:val="24"/>
              </w:rPr>
            </w:r>
            <w:r w:rsidR="00101962" w:rsidRPr="00101962">
              <w:rPr>
                <w:rFonts w:ascii="Times New Roman" w:hAnsi="Times New Roman" w:cs="Times New Roman"/>
                <w:noProof/>
                <w:webHidden/>
                <w:sz w:val="24"/>
                <w:szCs w:val="24"/>
              </w:rPr>
              <w:fldChar w:fldCharType="separate"/>
            </w:r>
            <w:r w:rsidR="00101962" w:rsidRPr="00101962">
              <w:rPr>
                <w:rFonts w:ascii="Times New Roman" w:hAnsi="Times New Roman" w:cs="Times New Roman"/>
                <w:noProof/>
                <w:webHidden/>
                <w:sz w:val="24"/>
                <w:szCs w:val="24"/>
              </w:rPr>
              <w:t>3</w:t>
            </w:r>
            <w:r w:rsidR="00101962" w:rsidRPr="00101962">
              <w:rPr>
                <w:rFonts w:ascii="Times New Roman" w:hAnsi="Times New Roman" w:cs="Times New Roman"/>
                <w:noProof/>
                <w:webHidden/>
                <w:sz w:val="24"/>
                <w:szCs w:val="24"/>
              </w:rPr>
              <w:fldChar w:fldCharType="end"/>
            </w:r>
          </w:hyperlink>
        </w:p>
        <w:p w:rsidR="00101962" w:rsidRPr="00101962" w:rsidRDefault="00101962" w:rsidP="00101962">
          <w:pPr>
            <w:pStyle w:val="Obsah1"/>
            <w:tabs>
              <w:tab w:val="right" w:leader="dot" w:pos="9062"/>
            </w:tabs>
            <w:jc w:val="both"/>
            <w:rPr>
              <w:rFonts w:ascii="Times New Roman" w:eastAsiaTheme="minorEastAsia" w:hAnsi="Times New Roman" w:cs="Times New Roman"/>
              <w:noProof/>
              <w:sz w:val="24"/>
              <w:szCs w:val="24"/>
              <w:lang w:eastAsia="cs-CZ"/>
            </w:rPr>
          </w:pPr>
          <w:hyperlink w:anchor="_Toc454379522" w:history="1">
            <w:r w:rsidRPr="00101962">
              <w:rPr>
                <w:rStyle w:val="Hypertextovodkaz"/>
                <w:rFonts w:ascii="Times New Roman" w:hAnsi="Times New Roman" w:cs="Times New Roman"/>
                <w:noProof/>
                <w:sz w:val="24"/>
                <w:szCs w:val="24"/>
                <w:lang w:val="en-US"/>
              </w:rPr>
              <w:t>The Brief Characteristic of Nagorny Karabakh Conflict</w:t>
            </w:r>
            <w:r w:rsidRPr="00101962">
              <w:rPr>
                <w:rFonts w:ascii="Times New Roman" w:hAnsi="Times New Roman" w:cs="Times New Roman"/>
                <w:noProof/>
                <w:webHidden/>
                <w:sz w:val="24"/>
                <w:szCs w:val="24"/>
              </w:rPr>
              <w:tab/>
            </w:r>
            <w:r w:rsidRPr="00101962">
              <w:rPr>
                <w:rFonts w:ascii="Times New Roman" w:hAnsi="Times New Roman" w:cs="Times New Roman"/>
                <w:noProof/>
                <w:webHidden/>
                <w:sz w:val="24"/>
                <w:szCs w:val="24"/>
              </w:rPr>
              <w:fldChar w:fldCharType="begin"/>
            </w:r>
            <w:r w:rsidRPr="00101962">
              <w:rPr>
                <w:rFonts w:ascii="Times New Roman" w:hAnsi="Times New Roman" w:cs="Times New Roman"/>
                <w:noProof/>
                <w:webHidden/>
                <w:sz w:val="24"/>
                <w:szCs w:val="24"/>
              </w:rPr>
              <w:instrText xml:space="preserve"> PAGEREF _Toc454379522 \h </w:instrText>
            </w:r>
            <w:r w:rsidRPr="00101962">
              <w:rPr>
                <w:rFonts w:ascii="Times New Roman" w:hAnsi="Times New Roman" w:cs="Times New Roman"/>
                <w:noProof/>
                <w:webHidden/>
                <w:sz w:val="24"/>
                <w:szCs w:val="24"/>
              </w:rPr>
            </w:r>
            <w:r w:rsidRPr="00101962">
              <w:rPr>
                <w:rFonts w:ascii="Times New Roman" w:hAnsi="Times New Roman" w:cs="Times New Roman"/>
                <w:noProof/>
                <w:webHidden/>
                <w:sz w:val="24"/>
                <w:szCs w:val="24"/>
              </w:rPr>
              <w:fldChar w:fldCharType="separate"/>
            </w:r>
            <w:r w:rsidRPr="00101962">
              <w:rPr>
                <w:rFonts w:ascii="Times New Roman" w:hAnsi="Times New Roman" w:cs="Times New Roman"/>
                <w:noProof/>
                <w:webHidden/>
                <w:sz w:val="24"/>
                <w:szCs w:val="24"/>
              </w:rPr>
              <w:t>3</w:t>
            </w:r>
            <w:r w:rsidRPr="00101962">
              <w:rPr>
                <w:rFonts w:ascii="Times New Roman" w:hAnsi="Times New Roman" w:cs="Times New Roman"/>
                <w:noProof/>
                <w:webHidden/>
                <w:sz w:val="24"/>
                <w:szCs w:val="24"/>
              </w:rPr>
              <w:fldChar w:fldCharType="end"/>
            </w:r>
          </w:hyperlink>
        </w:p>
        <w:p w:rsidR="00101962" w:rsidRPr="00101962" w:rsidRDefault="00101962" w:rsidP="00101962">
          <w:pPr>
            <w:pStyle w:val="Obsah1"/>
            <w:tabs>
              <w:tab w:val="right" w:leader="dot" w:pos="9062"/>
            </w:tabs>
            <w:jc w:val="both"/>
            <w:rPr>
              <w:rFonts w:ascii="Times New Roman" w:eastAsiaTheme="minorEastAsia" w:hAnsi="Times New Roman" w:cs="Times New Roman"/>
              <w:noProof/>
              <w:sz w:val="24"/>
              <w:szCs w:val="24"/>
              <w:lang w:eastAsia="cs-CZ"/>
            </w:rPr>
          </w:pPr>
          <w:hyperlink w:anchor="_Toc454379523" w:history="1">
            <w:r w:rsidRPr="00101962">
              <w:rPr>
                <w:rStyle w:val="Hypertextovodkaz"/>
                <w:rFonts w:ascii="Times New Roman" w:hAnsi="Times New Roman" w:cs="Times New Roman"/>
                <w:noProof/>
                <w:sz w:val="24"/>
                <w:szCs w:val="24"/>
                <w:lang w:val="en-US"/>
              </w:rPr>
              <w:t>Theory</w:t>
            </w:r>
            <w:r w:rsidRPr="00101962">
              <w:rPr>
                <w:rFonts w:ascii="Times New Roman" w:hAnsi="Times New Roman" w:cs="Times New Roman"/>
                <w:noProof/>
                <w:webHidden/>
                <w:sz w:val="24"/>
                <w:szCs w:val="24"/>
              </w:rPr>
              <w:tab/>
            </w:r>
            <w:r w:rsidRPr="00101962">
              <w:rPr>
                <w:rFonts w:ascii="Times New Roman" w:hAnsi="Times New Roman" w:cs="Times New Roman"/>
                <w:noProof/>
                <w:webHidden/>
                <w:sz w:val="24"/>
                <w:szCs w:val="24"/>
              </w:rPr>
              <w:fldChar w:fldCharType="begin"/>
            </w:r>
            <w:r w:rsidRPr="00101962">
              <w:rPr>
                <w:rFonts w:ascii="Times New Roman" w:hAnsi="Times New Roman" w:cs="Times New Roman"/>
                <w:noProof/>
                <w:webHidden/>
                <w:sz w:val="24"/>
                <w:szCs w:val="24"/>
              </w:rPr>
              <w:instrText xml:space="preserve"> PAGEREF _Toc454379523 \h </w:instrText>
            </w:r>
            <w:r w:rsidRPr="00101962">
              <w:rPr>
                <w:rFonts w:ascii="Times New Roman" w:hAnsi="Times New Roman" w:cs="Times New Roman"/>
                <w:noProof/>
                <w:webHidden/>
                <w:sz w:val="24"/>
                <w:szCs w:val="24"/>
              </w:rPr>
            </w:r>
            <w:r w:rsidRPr="00101962">
              <w:rPr>
                <w:rFonts w:ascii="Times New Roman" w:hAnsi="Times New Roman" w:cs="Times New Roman"/>
                <w:noProof/>
                <w:webHidden/>
                <w:sz w:val="24"/>
                <w:szCs w:val="24"/>
              </w:rPr>
              <w:fldChar w:fldCharType="separate"/>
            </w:r>
            <w:r w:rsidRPr="00101962">
              <w:rPr>
                <w:rFonts w:ascii="Times New Roman" w:hAnsi="Times New Roman" w:cs="Times New Roman"/>
                <w:noProof/>
                <w:webHidden/>
                <w:sz w:val="24"/>
                <w:szCs w:val="24"/>
              </w:rPr>
              <w:t>5</w:t>
            </w:r>
            <w:r w:rsidRPr="00101962">
              <w:rPr>
                <w:rFonts w:ascii="Times New Roman" w:hAnsi="Times New Roman" w:cs="Times New Roman"/>
                <w:noProof/>
                <w:webHidden/>
                <w:sz w:val="24"/>
                <w:szCs w:val="24"/>
              </w:rPr>
              <w:fldChar w:fldCharType="end"/>
            </w:r>
          </w:hyperlink>
        </w:p>
        <w:p w:rsidR="00101962" w:rsidRPr="00101962" w:rsidRDefault="00101962" w:rsidP="00101962">
          <w:pPr>
            <w:pStyle w:val="Obsah2"/>
            <w:tabs>
              <w:tab w:val="right" w:leader="dot" w:pos="9062"/>
            </w:tabs>
            <w:jc w:val="both"/>
            <w:rPr>
              <w:rFonts w:ascii="Times New Roman" w:eastAsiaTheme="minorEastAsia" w:hAnsi="Times New Roman" w:cs="Times New Roman"/>
              <w:noProof/>
              <w:sz w:val="24"/>
              <w:szCs w:val="24"/>
              <w:lang w:eastAsia="cs-CZ"/>
            </w:rPr>
          </w:pPr>
          <w:hyperlink w:anchor="_Toc454379524" w:history="1">
            <w:r w:rsidRPr="00101962">
              <w:rPr>
                <w:rStyle w:val="Hypertextovodkaz"/>
                <w:rFonts w:ascii="Times New Roman" w:hAnsi="Times New Roman" w:cs="Times New Roman"/>
                <w:noProof/>
                <w:sz w:val="24"/>
                <w:szCs w:val="24"/>
                <w:lang w:val="en-US"/>
              </w:rPr>
              <w:t>Theory of ethnicity</w:t>
            </w:r>
            <w:r w:rsidRPr="00101962">
              <w:rPr>
                <w:rFonts w:ascii="Times New Roman" w:hAnsi="Times New Roman" w:cs="Times New Roman"/>
                <w:noProof/>
                <w:webHidden/>
                <w:sz w:val="24"/>
                <w:szCs w:val="24"/>
              </w:rPr>
              <w:tab/>
            </w:r>
            <w:r w:rsidRPr="00101962">
              <w:rPr>
                <w:rFonts w:ascii="Times New Roman" w:hAnsi="Times New Roman" w:cs="Times New Roman"/>
                <w:noProof/>
                <w:webHidden/>
                <w:sz w:val="24"/>
                <w:szCs w:val="24"/>
              </w:rPr>
              <w:fldChar w:fldCharType="begin"/>
            </w:r>
            <w:r w:rsidRPr="00101962">
              <w:rPr>
                <w:rFonts w:ascii="Times New Roman" w:hAnsi="Times New Roman" w:cs="Times New Roman"/>
                <w:noProof/>
                <w:webHidden/>
                <w:sz w:val="24"/>
                <w:szCs w:val="24"/>
              </w:rPr>
              <w:instrText xml:space="preserve"> PAGEREF _Toc454379524 \h </w:instrText>
            </w:r>
            <w:r w:rsidRPr="00101962">
              <w:rPr>
                <w:rFonts w:ascii="Times New Roman" w:hAnsi="Times New Roman" w:cs="Times New Roman"/>
                <w:noProof/>
                <w:webHidden/>
                <w:sz w:val="24"/>
                <w:szCs w:val="24"/>
              </w:rPr>
            </w:r>
            <w:r w:rsidRPr="00101962">
              <w:rPr>
                <w:rFonts w:ascii="Times New Roman" w:hAnsi="Times New Roman" w:cs="Times New Roman"/>
                <w:noProof/>
                <w:webHidden/>
                <w:sz w:val="24"/>
                <w:szCs w:val="24"/>
              </w:rPr>
              <w:fldChar w:fldCharType="separate"/>
            </w:r>
            <w:r w:rsidRPr="00101962">
              <w:rPr>
                <w:rFonts w:ascii="Times New Roman" w:hAnsi="Times New Roman" w:cs="Times New Roman"/>
                <w:noProof/>
                <w:webHidden/>
                <w:sz w:val="24"/>
                <w:szCs w:val="24"/>
              </w:rPr>
              <w:t>5</w:t>
            </w:r>
            <w:r w:rsidRPr="00101962">
              <w:rPr>
                <w:rFonts w:ascii="Times New Roman" w:hAnsi="Times New Roman" w:cs="Times New Roman"/>
                <w:noProof/>
                <w:webHidden/>
                <w:sz w:val="24"/>
                <w:szCs w:val="24"/>
              </w:rPr>
              <w:fldChar w:fldCharType="end"/>
            </w:r>
          </w:hyperlink>
        </w:p>
        <w:p w:rsidR="00101962" w:rsidRPr="00101962" w:rsidRDefault="00101962" w:rsidP="00101962">
          <w:pPr>
            <w:pStyle w:val="Obsah2"/>
            <w:tabs>
              <w:tab w:val="right" w:leader="dot" w:pos="9062"/>
            </w:tabs>
            <w:jc w:val="both"/>
            <w:rPr>
              <w:rFonts w:ascii="Times New Roman" w:eastAsiaTheme="minorEastAsia" w:hAnsi="Times New Roman" w:cs="Times New Roman"/>
              <w:noProof/>
              <w:sz w:val="24"/>
              <w:szCs w:val="24"/>
              <w:lang w:eastAsia="cs-CZ"/>
            </w:rPr>
          </w:pPr>
          <w:hyperlink w:anchor="_Toc454379525" w:history="1">
            <w:r w:rsidRPr="00101962">
              <w:rPr>
                <w:rStyle w:val="Hypertextovodkaz"/>
                <w:rFonts w:ascii="Times New Roman" w:hAnsi="Times New Roman" w:cs="Times New Roman"/>
                <w:noProof/>
                <w:sz w:val="24"/>
                <w:szCs w:val="24"/>
                <w:lang w:val="en-US"/>
              </w:rPr>
              <w:t>Theory of territoriality</w:t>
            </w:r>
            <w:r w:rsidRPr="00101962">
              <w:rPr>
                <w:rFonts w:ascii="Times New Roman" w:hAnsi="Times New Roman" w:cs="Times New Roman"/>
                <w:noProof/>
                <w:webHidden/>
                <w:sz w:val="24"/>
                <w:szCs w:val="24"/>
              </w:rPr>
              <w:tab/>
            </w:r>
            <w:r w:rsidRPr="00101962">
              <w:rPr>
                <w:rFonts w:ascii="Times New Roman" w:hAnsi="Times New Roman" w:cs="Times New Roman"/>
                <w:noProof/>
                <w:webHidden/>
                <w:sz w:val="24"/>
                <w:szCs w:val="24"/>
              </w:rPr>
              <w:fldChar w:fldCharType="begin"/>
            </w:r>
            <w:r w:rsidRPr="00101962">
              <w:rPr>
                <w:rFonts w:ascii="Times New Roman" w:hAnsi="Times New Roman" w:cs="Times New Roman"/>
                <w:noProof/>
                <w:webHidden/>
                <w:sz w:val="24"/>
                <w:szCs w:val="24"/>
              </w:rPr>
              <w:instrText xml:space="preserve"> PAGEREF _Toc454379525 \h </w:instrText>
            </w:r>
            <w:r w:rsidRPr="00101962">
              <w:rPr>
                <w:rFonts w:ascii="Times New Roman" w:hAnsi="Times New Roman" w:cs="Times New Roman"/>
                <w:noProof/>
                <w:webHidden/>
                <w:sz w:val="24"/>
                <w:szCs w:val="24"/>
              </w:rPr>
            </w:r>
            <w:r w:rsidRPr="00101962">
              <w:rPr>
                <w:rFonts w:ascii="Times New Roman" w:hAnsi="Times New Roman" w:cs="Times New Roman"/>
                <w:noProof/>
                <w:webHidden/>
                <w:sz w:val="24"/>
                <w:szCs w:val="24"/>
              </w:rPr>
              <w:fldChar w:fldCharType="separate"/>
            </w:r>
            <w:r w:rsidRPr="00101962">
              <w:rPr>
                <w:rFonts w:ascii="Times New Roman" w:hAnsi="Times New Roman" w:cs="Times New Roman"/>
                <w:noProof/>
                <w:webHidden/>
                <w:sz w:val="24"/>
                <w:szCs w:val="24"/>
              </w:rPr>
              <w:t>6</w:t>
            </w:r>
            <w:r w:rsidRPr="00101962">
              <w:rPr>
                <w:rFonts w:ascii="Times New Roman" w:hAnsi="Times New Roman" w:cs="Times New Roman"/>
                <w:noProof/>
                <w:webHidden/>
                <w:sz w:val="24"/>
                <w:szCs w:val="24"/>
              </w:rPr>
              <w:fldChar w:fldCharType="end"/>
            </w:r>
          </w:hyperlink>
        </w:p>
        <w:p w:rsidR="00101962" w:rsidRPr="00101962" w:rsidRDefault="00101962" w:rsidP="00101962">
          <w:pPr>
            <w:pStyle w:val="Obsah1"/>
            <w:tabs>
              <w:tab w:val="right" w:leader="dot" w:pos="9062"/>
            </w:tabs>
            <w:jc w:val="both"/>
            <w:rPr>
              <w:rFonts w:ascii="Times New Roman" w:eastAsiaTheme="minorEastAsia" w:hAnsi="Times New Roman" w:cs="Times New Roman"/>
              <w:noProof/>
              <w:sz w:val="24"/>
              <w:szCs w:val="24"/>
              <w:lang w:eastAsia="cs-CZ"/>
            </w:rPr>
          </w:pPr>
          <w:hyperlink w:anchor="_Toc454379526" w:history="1">
            <w:r w:rsidRPr="00101962">
              <w:rPr>
                <w:rStyle w:val="Hypertextovodkaz"/>
                <w:rFonts w:ascii="Times New Roman" w:hAnsi="Times New Roman" w:cs="Times New Roman"/>
                <w:noProof/>
                <w:sz w:val="24"/>
                <w:szCs w:val="24"/>
                <w:lang w:val="en-US"/>
              </w:rPr>
              <w:t>Ethnicity and Territoriality in NK Conflict</w:t>
            </w:r>
            <w:r w:rsidRPr="00101962">
              <w:rPr>
                <w:rFonts w:ascii="Times New Roman" w:hAnsi="Times New Roman" w:cs="Times New Roman"/>
                <w:noProof/>
                <w:webHidden/>
                <w:sz w:val="24"/>
                <w:szCs w:val="24"/>
              </w:rPr>
              <w:tab/>
            </w:r>
            <w:r w:rsidRPr="00101962">
              <w:rPr>
                <w:rFonts w:ascii="Times New Roman" w:hAnsi="Times New Roman" w:cs="Times New Roman"/>
                <w:noProof/>
                <w:webHidden/>
                <w:sz w:val="24"/>
                <w:szCs w:val="24"/>
              </w:rPr>
              <w:fldChar w:fldCharType="begin"/>
            </w:r>
            <w:r w:rsidRPr="00101962">
              <w:rPr>
                <w:rFonts w:ascii="Times New Roman" w:hAnsi="Times New Roman" w:cs="Times New Roman"/>
                <w:noProof/>
                <w:webHidden/>
                <w:sz w:val="24"/>
                <w:szCs w:val="24"/>
              </w:rPr>
              <w:instrText xml:space="preserve"> PAGEREF _Toc454379526 \h </w:instrText>
            </w:r>
            <w:r w:rsidRPr="00101962">
              <w:rPr>
                <w:rFonts w:ascii="Times New Roman" w:hAnsi="Times New Roman" w:cs="Times New Roman"/>
                <w:noProof/>
                <w:webHidden/>
                <w:sz w:val="24"/>
                <w:szCs w:val="24"/>
              </w:rPr>
            </w:r>
            <w:r w:rsidRPr="00101962">
              <w:rPr>
                <w:rFonts w:ascii="Times New Roman" w:hAnsi="Times New Roman" w:cs="Times New Roman"/>
                <w:noProof/>
                <w:webHidden/>
                <w:sz w:val="24"/>
                <w:szCs w:val="24"/>
              </w:rPr>
              <w:fldChar w:fldCharType="separate"/>
            </w:r>
            <w:r w:rsidRPr="00101962">
              <w:rPr>
                <w:rFonts w:ascii="Times New Roman" w:hAnsi="Times New Roman" w:cs="Times New Roman"/>
                <w:noProof/>
                <w:webHidden/>
                <w:sz w:val="24"/>
                <w:szCs w:val="24"/>
              </w:rPr>
              <w:t>7</w:t>
            </w:r>
            <w:r w:rsidRPr="00101962">
              <w:rPr>
                <w:rFonts w:ascii="Times New Roman" w:hAnsi="Times New Roman" w:cs="Times New Roman"/>
                <w:noProof/>
                <w:webHidden/>
                <w:sz w:val="24"/>
                <w:szCs w:val="24"/>
              </w:rPr>
              <w:fldChar w:fldCharType="end"/>
            </w:r>
          </w:hyperlink>
        </w:p>
        <w:p w:rsidR="00101962" w:rsidRPr="00101962" w:rsidRDefault="00101962" w:rsidP="00101962">
          <w:pPr>
            <w:pStyle w:val="Obsah1"/>
            <w:tabs>
              <w:tab w:val="right" w:leader="dot" w:pos="9062"/>
            </w:tabs>
            <w:jc w:val="both"/>
            <w:rPr>
              <w:rFonts w:ascii="Times New Roman" w:eastAsiaTheme="minorEastAsia" w:hAnsi="Times New Roman" w:cs="Times New Roman"/>
              <w:noProof/>
              <w:sz w:val="24"/>
              <w:szCs w:val="24"/>
              <w:lang w:eastAsia="cs-CZ"/>
            </w:rPr>
          </w:pPr>
          <w:hyperlink w:anchor="_Toc454379527" w:history="1">
            <w:r w:rsidRPr="00101962">
              <w:rPr>
                <w:rStyle w:val="Hypertextovodkaz"/>
                <w:rFonts w:ascii="Times New Roman" w:hAnsi="Times New Roman" w:cs="Times New Roman"/>
                <w:noProof/>
                <w:sz w:val="24"/>
                <w:szCs w:val="24"/>
                <w:lang w:val="en-US"/>
              </w:rPr>
              <w:t>Conclusion</w:t>
            </w:r>
            <w:r w:rsidRPr="00101962">
              <w:rPr>
                <w:rFonts w:ascii="Times New Roman" w:hAnsi="Times New Roman" w:cs="Times New Roman"/>
                <w:noProof/>
                <w:webHidden/>
                <w:sz w:val="24"/>
                <w:szCs w:val="24"/>
              </w:rPr>
              <w:tab/>
            </w:r>
            <w:r w:rsidRPr="00101962">
              <w:rPr>
                <w:rFonts w:ascii="Times New Roman" w:hAnsi="Times New Roman" w:cs="Times New Roman"/>
                <w:noProof/>
                <w:webHidden/>
                <w:sz w:val="24"/>
                <w:szCs w:val="24"/>
              </w:rPr>
              <w:fldChar w:fldCharType="begin"/>
            </w:r>
            <w:r w:rsidRPr="00101962">
              <w:rPr>
                <w:rFonts w:ascii="Times New Roman" w:hAnsi="Times New Roman" w:cs="Times New Roman"/>
                <w:noProof/>
                <w:webHidden/>
                <w:sz w:val="24"/>
                <w:szCs w:val="24"/>
              </w:rPr>
              <w:instrText xml:space="preserve"> PAGEREF _Toc454379527 \h </w:instrText>
            </w:r>
            <w:r w:rsidRPr="00101962">
              <w:rPr>
                <w:rFonts w:ascii="Times New Roman" w:hAnsi="Times New Roman" w:cs="Times New Roman"/>
                <w:noProof/>
                <w:webHidden/>
                <w:sz w:val="24"/>
                <w:szCs w:val="24"/>
              </w:rPr>
            </w:r>
            <w:r w:rsidRPr="00101962">
              <w:rPr>
                <w:rFonts w:ascii="Times New Roman" w:hAnsi="Times New Roman" w:cs="Times New Roman"/>
                <w:noProof/>
                <w:webHidden/>
                <w:sz w:val="24"/>
                <w:szCs w:val="24"/>
              </w:rPr>
              <w:fldChar w:fldCharType="separate"/>
            </w:r>
            <w:r w:rsidRPr="00101962">
              <w:rPr>
                <w:rFonts w:ascii="Times New Roman" w:hAnsi="Times New Roman" w:cs="Times New Roman"/>
                <w:noProof/>
                <w:webHidden/>
                <w:sz w:val="24"/>
                <w:szCs w:val="24"/>
              </w:rPr>
              <w:t>9</w:t>
            </w:r>
            <w:r w:rsidRPr="00101962">
              <w:rPr>
                <w:rFonts w:ascii="Times New Roman" w:hAnsi="Times New Roman" w:cs="Times New Roman"/>
                <w:noProof/>
                <w:webHidden/>
                <w:sz w:val="24"/>
                <w:szCs w:val="24"/>
              </w:rPr>
              <w:fldChar w:fldCharType="end"/>
            </w:r>
          </w:hyperlink>
        </w:p>
        <w:p w:rsidR="00101962" w:rsidRPr="00101962" w:rsidRDefault="00101962" w:rsidP="00101962">
          <w:pPr>
            <w:pStyle w:val="Obsah1"/>
            <w:tabs>
              <w:tab w:val="right" w:leader="dot" w:pos="9062"/>
            </w:tabs>
            <w:jc w:val="both"/>
            <w:rPr>
              <w:rFonts w:ascii="Times New Roman" w:eastAsiaTheme="minorEastAsia" w:hAnsi="Times New Roman" w:cs="Times New Roman"/>
              <w:noProof/>
              <w:sz w:val="24"/>
              <w:szCs w:val="24"/>
              <w:lang w:eastAsia="cs-CZ"/>
            </w:rPr>
          </w:pPr>
          <w:hyperlink w:anchor="_Toc454379528" w:history="1">
            <w:r w:rsidRPr="00101962">
              <w:rPr>
                <w:rStyle w:val="Hypertextovodkaz"/>
                <w:rFonts w:ascii="Times New Roman" w:hAnsi="Times New Roman" w:cs="Times New Roman"/>
                <w:noProof/>
                <w:sz w:val="24"/>
                <w:szCs w:val="24"/>
                <w:lang w:val="en-US"/>
              </w:rPr>
              <w:t>Bibliography</w:t>
            </w:r>
            <w:r w:rsidRPr="00101962">
              <w:rPr>
                <w:rFonts w:ascii="Times New Roman" w:hAnsi="Times New Roman" w:cs="Times New Roman"/>
                <w:noProof/>
                <w:webHidden/>
                <w:sz w:val="24"/>
                <w:szCs w:val="24"/>
              </w:rPr>
              <w:tab/>
            </w:r>
            <w:r w:rsidRPr="00101962">
              <w:rPr>
                <w:rFonts w:ascii="Times New Roman" w:hAnsi="Times New Roman" w:cs="Times New Roman"/>
                <w:noProof/>
                <w:webHidden/>
                <w:sz w:val="24"/>
                <w:szCs w:val="24"/>
              </w:rPr>
              <w:fldChar w:fldCharType="begin"/>
            </w:r>
            <w:r w:rsidRPr="00101962">
              <w:rPr>
                <w:rFonts w:ascii="Times New Roman" w:hAnsi="Times New Roman" w:cs="Times New Roman"/>
                <w:noProof/>
                <w:webHidden/>
                <w:sz w:val="24"/>
                <w:szCs w:val="24"/>
              </w:rPr>
              <w:instrText xml:space="preserve"> PAGEREF _Toc454379528 \h </w:instrText>
            </w:r>
            <w:r w:rsidRPr="00101962">
              <w:rPr>
                <w:rFonts w:ascii="Times New Roman" w:hAnsi="Times New Roman" w:cs="Times New Roman"/>
                <w:noProof/>
                <w:webHidden/>
                <w:sz w:val="24"/>
                <w:szCs w:val="24"/>
              </w:rPr>
            </w:r>
            <w:r w:rsidRPr="00101962">
              <w:rPr>
                <w:rFonts w:ascii="Times New Roman" w:hAnsi="Times New Roman" w:cs="Times New Roman"/>
                <w:noProof/>
                <w:webHidden/>
                <w:sz w:val="24"/>
                <w:szCs w:val="24"/>
              </w:rPr>
              <w:fldChar w:fldCharType="separate"/>
            </w:r>
            <w:r w:rsidRPr="00101962">
              <w:rPr>
                <w:rFonts w:ascii="Times New Roman" w:hAnsi="Times New Roman" w:cs="Times New Roman"/>
                <w:noProof/>
                <w:webHidden/>
                <w:sz w:val="24"/>
                <w:szCs w:val="24"/>
              </w:rPr>
              <w:t>10</w:t>
            </w:r>
            <w:r w:rsidRPr="00101962">
              <w:rPr>
                <w:rFonts w:ascii="Times New Roman" w:hAnsi="Times New Roman" w:cs="Times New Roman"/>
                <w:noProof/>
                <w:webHidden/>
                <w:sz w:val="24"/>
                <w:szCs w:val="24"/>
              </w:rPr>
              <w:fldChar w:fldCharType="end"/>
            </w:r>
          </w:hyperlink>
        </w:p>
        <w:p w:rsidR="0031528D" w:rsidRPr="00E44B0B" w:rsidRDefault="0031528D" w:rsidP="00954E1E">
          <w:pPr>
            <w:jc w:val="both"/>
            <w:rPr>
              <w:lang w:val="en-US"/>
            </w:rPr>
          </w:pPr>
          <w:r w:rsidRPr="00954E1E">
            <w:rPr>
              <w:rFonts w:ascii="Times New Roman" w:hAnsi="Times New Roman" w:cs="Times New Roman"/>
              <w:bCs/>
              <w:sz w:val="24"/>
              <w:szCs w:val="24"/>
              <w:lang w:val="en-US"/>
            </w:rPr>
            <w:fldChar w:fldCharType="end"/>
          </w:r>
        </w:p>
      </w:sdtContent>
    </w:sdt>
    <w:p w:rsidR="00503373" w:rsidRPr="00E44B0B" w:rsidRDefault="00503373">
      <w:pPr>
        <w:rPr>
          <w:lang w:val="en-US"/>
        </w:rPr>
      </w:pPr>
    </w:p>
    <w:p w:rsidR="00503373" w:rsidRPr="00E44B0B" w:rsidRDefault="00503373">
      <w:pPr>
        <w:rPr>
          <w:lang w:val="en-US"/>
        </w:rPr>
      </w:pPr>
    </w:p>
    <w:p w:rsidR="00503373" w:rsidRPr="00E44B0B" w:rsidRDefault="00503373">
      <w:pPr>
        <w:rPr>
          <w:lang w:val="en-US"/>
        </w:rPr>
      </w:pPr>
    </w:p>
    <w:p w:rsidR="0031121D" w:rsidRPr="00E44B0B" w:rsidRDefault="0031121D">
      <w:pPr>
        <w:rPr>
          <w:rFonts w:asciiTheme="majorHAnsi" w:eastAsiaTheme="majorEastAsia" w:hAnsiTheme="majorHAnsi" w:cstheme="majorBidi"/>
          <w:color w:val="2E74B5" w:themeColor="accent1" w:themeShade="BF"/>
          <w:sz w:val="32"/>
          <w:szCs w:val="32"/>
          <w:lang w:val="en-US"/>
        </w:rPr>
      </w:pPr>
      <w:r w:rsidRPr="00E44B0B">
        <w:rPr>
          <w:lang w:val="en-US"/>
        </w:rPr>
        <w:br w:type="page"/>
      </w:r>
    </w:p>
    <w:p w:rsidR="00F37F5D" w:rsidRPr="00E44B0B" w:rsidRDefault="00073CB7" w:rsidP="00871A8C">
      <w:pPr>
        <w:pStyle w:val="Nadpis1"/>
        <w:spacing w:after="240" w:line="360" w:lineRule="auto"/>
        <w:jc w:val="both"/>
        <w:rPr>
          <w:rFonts w:ascii="Times New Roman" w:hAnsi="Times New Roman" w:cs="Times New Roman"/>
          <w:b/>
          <w:color w:val="000000" w:themeColor="text1"/>
          <w:sz w:val="28"/>
          <w:szCs w:val="28"/>
          <w:lang w:val="en-US"/>
        </w:rPr>
      </w:pPr>
      <w:bookmarkStart w:id="0" w:name="_Toc454379521"/>
      <w:r w:rsidRPr="00E44B0B">
        <w:rPr>
          <w:rFonts w:ascii="Times New Roman" w:hAnsi="Times New Roman" w:cs="Times New Roman"/>
          <w:b/>
          <w:color w:val="000000" w:themeColor="text1"/>
          <w:sz w:val="28"/>
          <w:szCs w:val="28"/>
          <w:lang w:val="en-US"/>
        </w:rPr>
        <w:lastRenderedPageBreak/>
        <w:t>Introduction</w:t>
      </w:r>
      <w:bookmarkEnd w:id="0"/>
    </w:p>
    <w:p w:rsidR="007D63BD" w:rsidRPr="00E44B0B" w:rsidRDefault="0055001C" w:rsidP="00871A8C">
      <w:pPr>
        <w:pStyle w:val="Zkladntext"/>
        <w:spacing w:line="360" w:lineRule="auto"/>
        <w:ind w:firstLine="708"/>
        <w:rPr>
          <w:color w:val="000000" w:themeColor="text1"/>
          <w:lang w:val="en-US"/>
        </w:rPr>
      </w:pPr>
      <w:proofErr w:type="spellStart"/>
      <w:r w:rsidRPr="00E44B0B">
        <w:rPr>
          <w:color w:val="000000" w:themeColor="text1"/>
          <w:lang w:val="en-US"/>
        </w:rPr>
        <w:t>Nagorno</w:t>
      </w:r>
      <w:proofErr w:type="spellEnd"/>
      <w:r w:rsidRPr="00E44B0B">
        <w:rPr>
          <w:color w:val="000000" w:themeColor="text1"/>
          <w:lang w:val="en-US"/>
        </w:rPr>
        <w:t xml:space="preserve"> </w:t>
      </w:r>
      <w:proofErr w:type="spellStart"/>
      <w:r w:rsidRPr="00E44B0B">
        <w:rPr>
          <w:color w:val="000000" w:themeColor="text1"/>
          <w:lang w:val="en-US"/>
        </w:rPr>
        <w:t>Karabakh</w:t>
      </w:r>
      <w:proofErr w:type="spellEnd"/>
      <w:r w:rsidRPr="00E44B0B">
        <w:rPr>
          <w:color w:val="000000" w:themeColor="text1"/>
          <w:lang w:val="en-US"/>
        </w:rPr>
        <w:t xml:space="preserve"> is a small territory between Armenia and Azerbaijan, located in the southeast of the Caucasus Minor. </w:t>
      </w:r>
      <w:r w:rsidR="00B00306" w:rsidRPr="00E44B0B">
        <w:rPr>
          <w:color w:val="000000" w:themeColor="text1"/>
          <w:lang w:val="en-US"/>
        </w:rPr>
        <w:t>Since t</w:t>
      </w:r>
      <w:r w:rsidR="00B60127" w:rsidRPr="00E44B0B">
        <w:rPr>
          <w:color w:val="000000" w:themeColor="text1"/>
          <w:lang w:val="en-US"/>
        </w:rPr>
        <w:t>he emergence of the independent</w:t>
      </w:r>
      <w:r w:rsidR="00B00306" w:rsidRPr="00E44B0B">
        <w:rPr>
          <w:color w:val="000000" w:themeColor="text1"/>
          <w:lang w:val="en-US"/>
        </w:rPr>
        <w:t xml:space="preserve"> Republic of Azerbaijan in September 1991, </w:t>
      </w:r>
      <w:r w:rsidR="00B60127" w:rsidRPr="00E44B0B">
        <w:rPr>
          <w:color w:val="000000" w:themeColor="text1"/>
          <w:lang w:val="en-US"/>
        </w:rPr>
        <w:t>NK has</w:t>
      </w:r>
      <w:r w:rsidR="00B00306" w:rsidRPr="00E44B0B">
        <w:rPr>
          <w:color w:val="000000" w:themeColor="text1"/>
          <w:lang w:val="en-US"/>
        </w:rPr>
        <w:t xml:space="preserve"> formally</w:t>
      </w:r>
      <w:r w:rsidR="00B60127" w:rsidRPr="00E44B0B">
        <w:rPr>
          <w:color w:val="000000" w:themeColor="text1"/>
          <w:lang w:val="en-US"/>
        </w:rPr>
        <w:t xml:space="preserve"> been</w:t>
      </w:r>
      <w:r w:rsidR="00B00306" w:rsidRPr="00E44B0B">
        <w:rPr>
          <w:color w:val="000000" w:themeColor="text1"/>
          <w:lang w:val="en-US"/>
        </w:rPr>
        <w:t xml:space="preserve"> part of the country. Not long time after the declaration of the independence, however, the Armenians took control over the territory which was t</w:t>
      </w:r>
      <w:r w:rsidR="007D63BD" w:rsidRPr="00E44B0B">
        <w:rPr>
          <w:color w:val="000000" w:themeColor="text1"/>
          <w:lang w:val="en-US"/>
        </w:rPr>
        <w:t>he act that Azerbaijan perceived</w:t>
      </w:r>
      <w:r w:rsidR="00B00306" w:rsidRPr="00E44B0B">
        <w:rPr>
          <w:color w:val="000000" w:themeColor="text1"/>
          <w:lang w:val="en-US"/>
        </w:rPr>
        <w:t xml:space="preserve"> as an occu</w:t>
      </w:r>
      <w:r w:rsidR="007D63BD" w:rsidRPr="00E44B0B">
        <w:rPr>
          <w:color w:val="000000" w:themeColor="text1"/>
          <w:lang w:val="en-US"/>
        </w:rPr>
        <w:t>pation and therefore, it claimed</w:t>
      </w:r>
      <w:r w:rsidR="00B00306" w:rsidRPr="00E44B0B">
        <w:rPr>
          <w:color w:val="000000" w:themeColor="text1"/>
          <w:lang w:val="en-US"/>
        </w:rPr>
        <w:t xml:space="preserve"> its territorial integrity. </w:t>
      </w:r>
      <w:r w:rsidR="007D63BD" w:rsidRPr="00E44B0B">
        <w:rPr>
          <w:color w:val="000000" w:themeColor="text1"/>
          <w:lang w:val="en-US"/>
        </w:rPr>
        <w:t>S</w:t>
      </w:r>
      <w:r w:rsidR="0093253C" w:rsidRPr="00E44B0B">
        <w:rPr>
          <w:color w:val="000000" w:themeColor="text1"/>
          <w:lang w:val="en-US"/>
        </w:rPr>
        <w:t>i</w:t>
      </w:r>
      <w:r w:rsidR="007D63BD" w:rsidRPr="00E44B0B">
        <w:rPr>
          <w:color w:val="000000" w:themeColor="text1"/>
          <w:lang w:val="en-US"/>
        </w:rPr>
        <w:t>nce the</w:t>
      </w:r>
      <w:r w:rsidR="005141D6" w:rsidRPr="00E44B0B">
        <w:rPr>
          <w:color w:val="000000" w:themeColor="text1"/>
          <w:lang w:val="en-US"/>
        </w:rPr>
        <w:t xml:space="preserve"> ceasefire in 1994</w:t>
      </w:r>
      <w:r w:rsidR="007D63BD" w:rsidRPr="00E44B0B">
        <w:rPr>
          <w:color w:val="000000" w:themeColor="text1"/>
          <w:lang w:val="en-US"/>
        </w:rPr>
        <w:t xml:space="preserve">, the area has been </w:t>
      </w:r>
      <w:r w:rsidR="0093253C" w:rsidRPr="00E44B0B">
        <w:rPr>
          <w:color w:val="000000" w:themeColor="text1"/>
          <w:lang w:val="en-US"/>
        </w:rPr>
        <w:t>in</w:t>
      </w:r>
      <w:r w:rsidR="007D63BD" w:rsidRPr="00E44B0B">
        <w:rPr>
          <w:color w:val="000000" w:themeColor="text1"/>
          <w:lang w:val="en-US"/>
        </w:rPr>
        <w:t xml:space="preserve"> a state of “</w:t>
      </w:r>
      <w:r w:rsidR="007D63BD" w:rsidRPr="00E44B0B">
        <w:rPr>
          <w:i/>
          <w:color w:val="000000" w:themeColor="text1"/>
          <w:lang w:val="en-US"/>
        </w:rPr>
        <w:t>no peace, no war</w:t>
      </w:r>
      <w:r w:rsidR="007D63BD" w:rsidRPr="00E44B0B">
        <w:rPr>
          <w:color w:val="000000" w:themeColor="text1"/>
          <w:lang w:val="en-US"/>
        </w:rPr>
        <w:t>”</w:t>
      </w:r>
      <w:r w:rsidR="005141D6" w:rsidRPr="00E44B0B">
        <w:rPr>
          <w:rStyle w:val="Znakapoznpodarou"/>
          <w:color w:val="000000" w:themeColor="text1"/>
          <w:lang w:val="en-US"/>
        </w:rPr>
        <w:footnoteReference w:id="1"/>
      </w:r>
      <w:r w:rsidR="007D63BD" w:rsidRPr="00E44B0B">
        <w:rPr>
          <w:color w:val="000000" w:themeColor="text1"/>
          <w:lang w:val="en-US"/>
        </w:rPr>
        <w:t xml:space="preserve"> – for the past two decades, there has been very little contact between ordinary people across the conflict divides. The official peace process focuses on high level contacts between Azerbaijan and Armenia – the only official</w:t>
      </w:r>
      <w:r w:rsidR="00930B76" w:rsidRPr="00E44B0B">
        <w:rPr>
          <w:color w:val="000000" w:themeColor="text1"/>
          <w:lang w:val="en-US"/>
        </w:rPr>
        <w:t>l</w:t>
      </w:r>
      <w:r w:rsidR="007D63BD" w:rsidRPr="00E44B0B">
        <w:rPr>
          <w:color w:val="000000" w:themeColor="text1"/>
          <w:lang w:val="en-US"/>
        </w:rPr>
        <w:t>y recognized parties of the conflict.</w:t>
      </w:r>
      <w:r w:rsidR="00E914A5" w:rsidRPr="00E44B0B">
        <w:rPr>
          <w:rStyle w:val="Znakapoznpodarou"/>
          <w:color w:val="000000" w:themeColor="text1"/>
          <w:lang w:val="en-US"/>
        </w:rPr>
        <w:footnoteReference w:id="2"/>
      </w:r>
      <w:r w:rsidR="007D63BD" w:rsidRPr="00E44B0B">
        <w:rPr>
          <w:color w:val="000000" w:themeColor="text1"/>
          <w:lang w:val="en-US"/>
        </w:rPr>
        <w:t xml:space="preserve"> </w:t>
      </w:r>
    </w:p>
    <w:p w:rsidR="003705A0" w:rsidRPr="00E44B0B" w:rsidRDefault="00F37F5D" w:rsidP="00871A8C">
      <w:pPr>
        <w:pStyle w:val="Zkladntext"/>
        <w:spacing w:line="360" w:lineRule="auto"/>
        <w:ind w:firstLine="708"/>
        <w:rPr>
          <w:color w:val="000000" w:themeColor="text1"/>
          <w:lang w:val="en-US"/>
        </w:rPr>
      </w:pPr>
      <w:r w:rsidRPr="00E44B0B">
        <w:rPr>
          <w:color w:val="000000" w:themeColor="text1"/>
          <w:lang w:val="en-US"/>
        </w:rPr>
        <w:t>T</w:t>
      </w:r>
      <w:r w:rsidR="00073CB7" w:rsidRPr="00E44B0B">
        <w:rPr>
          <w:color w:val="000000" w:themeColor="text1"/>
          <w:lang w:val="en-US"/>
        </w:rPr>
        <w:t>his paper offers a description and explanation of some of the key problematic issues connec</w:t>
      </w:r>
      <w:r w:rsidR="0055001C" w:rsidRPr="00E44B0B">
        <w:rPr>
          <w:color w:val="000000" w:themeColor="text1"/>
          <w:lang w:val="en-US"/>
        </w:rPr>
        <w:t>ted with the conflict of N</w:t>
      </w:r>
      <w:r w:rsidR="00E44B0B">
        <w:rPr>
          <w:color w:val="000000" w:themeColor="text1"/>
          <w:lang w:val="en-US"/>
        </w:rPr>
        <w:t>K</w:t>
      </w:r>
      <w:r w:rsidR="00E01EBE" w:rsidRPr="00E44B0B">
        <w:rPr>
          <w:color w:val="000000" w:themeColor="text1"/>
          <w:lang w:val="en-US"/>
        </w:rPr>
        <w:t xml:space="preserve">. In the first part of the essay, the short </w:t>
      </w:r>
      <w:r w:rsidR="00E44B0B">
        <w:rPr>
          <w:color w:val="000000" w:themeColor="text1"/>
          <w:lang w:val="en-US"/>
        </w:rPr>
        <w:t>characteristic</w:t>
      </w:r>
      <w:r w:rsidR="006A6ABC" w:rsidRPr="00E44B0B">
        <w:rPr>
          <w:color w:val="000000" w:themeColor="text1"/>
          <w:lang w:val="en-US"/>
        </w:rPr>
        <w:t xml:space="preserve"> o</w:t>
      </w:r>
      <w:r w:rsidR="00E01EBE" w:rsidRPr="00E44B0B">
        <w:rPr>
          <w:color w:val="000000" w:themeColor="text1"/>
          <w:lang w:val="en-US"/>
        </w:rPr>
        <w:t>f the conflict is</w:t>
      </w:r>
      <w:r w:rsidR="006A6ABC" w:rsidRPr="00E44B0B">
        <w:rPr>
          <w:color w:val="000000" w:themeColor="text1"/>
          <w:lang w:val="en-US"/>
        </w:rPr>
        <w:t xml:space="preserve"> charted and </w:t>
      </w:r>
      <w:r w:rsidR="005141D6" w:rsidRPr="00E44B0B">
        <w:rPr>
          <w:color w:val="000000" w:themeColor="text1"/>
          <w:lang w:val="en-US"/>
        </w:rPr>
        <w:t xml:space="preserve">further, </w:t>
      </w:r>
      <w:r w:rsidR="006A6ABC" w:rsidRPr="00E44B0B">
        <w:rPr>
          <w:color w:val="000000" w:themeColor="text1"/>
          <w:lang w:val="en-US"/>
        </w:rPr>
        <w:t>different attitudes</w:t>
      </w:r>
      <w:r w:rsidR="00E01EBE" w:rsidRPr="00E44B0B">
        <w:rPr>
          <w:color w:val="000000" w:themeColor="text1"/>
          <w:lang w:val="en-US"/>
        </w:rPr>
        <w:t xml:space="preserve"> of the parties are presented. Both Armenian and Azerbaijani visions have undergone salient transformation during </w:t>
      </w:r>
      <w:r w:rsidR="00E44B0B">
        <w:rPr>
          <w:color w:val="000000" w:themeColor="text1"/>
          <w:lang w:val="en-US"/>
        </w:rPr>
        <w:t>and after the military conflict.</w:t>
      </w:r>
      <w:r w:rsidR="00E01EBE" w:rsidRPr="00E44B0B">
        <w:rPr>
          <w:rStyle w:val="Znakapoznpodarou"/>
          <w:color w:val="000000" w:themeColor="text1"/>
          <w:lang w:val="en-US"/>
        </w:rPr>
        <w:footnoteReference w:id="3"/>
      </w:r>
      <w:r w:rsidR="003705A0" w:rsidRPr="00E44B0B">
        <w:rPr>
          <w:color w:val="000000" w:themeColor="text1"/>
          <w:lang w:val="en-US"/>
        </w:rPr>
        <w:t xml:space="preserve"> </w:t>
      </w:r>
    </w:p>
    <w:p w:rsidR="003705A0" w:rsidRPr="00E44B0B" w:rsidRDefault="003705A0" w:rsidP="00871A8C">
      <w:pPr>
        <w:pStyle w:val="Zkladntext"/>
        <w:spacing w:line="360" w:lineRule="auto"/>
        <w:ind w:firstLine="708"/>
        <w:rPr>
          <w:color w:val="000000" w:themeColor="text1"/>
          <w:lang w:val="en-US"/>
        </w:rPr>
      </w:pPr>
      <w:r w:rsidRPr="00E44B0B">
        <w:rPr>
          <w:color w:val="000000" w:themeColor="text1"/>
          <w:lang w:val="en-US"/>
        </w:rPr>
        <w:t>The conflict is often labelled as “</w:t>
      </w:r>
      <w:r w:rsidRPr="00E44B0B">
        <w:rPr>
          <w:i/>
          <w:color w:val="000000" w:themeColor="text1"/>
          <w:lang w:val="en-US"/>
        </w:rPr>
        <w:t>ethnic</w:t>
      </w:r>
      <w:r w:rsidRPr="00E44B0B">
        <w:rPr>
          <w:color w:val="000000" w:themeColor="text1"/>
          <w:lang w:val="en-US"/>
        </w:rPr>
        <w:t>”. The author of this paper, however, do not believe in such a simple labelling</w:t>
      </w:r>
      <w:r w:rsidR="00961547" w:rsidRPr="00E44B0B">
        <w:rPr>
          <w:color w:val="000000" w:themeColor="text1"/>
          <w:lang w:val="en-US"/>
        </w:rPr>
        <w:t>. The social reality is a very complex phenomenon and labelli</w:t>
      </w:r>
      <w:r w:rsidR="00E44B0B">
        <w:rPr>
          <w:color w:val="000000" w:themeColor="text1"/>
          <w:lang w:val="en-US"/>
        </w:rPr>
        <w:t>ng the conflict of NK only as a manifestation of</w:t>
      </w:r>
      <w:r w:rsidR="00961547" w:rsidRPr="00E44B0B">
        <w:rPr>
          <w:color w:val="000000" w:themeColor="text1"/>
          <w:lang w:val="en-US"/>
        </w:rPr>
        <w:t xml:space="preserve"> ethnic hatred is quite a shallow stance. In the context of Armenians’ and Azerbaijanis’ long history of peaceful cohabitation, such a</w:t>
      </w:r>
      <w:r w:rsidR="005141D6" w:rsidRPr="00E44B0B">
        <w:rPr>
          <w:color w:val="000000" w:themeColor="text1"/>
          <w:lang w:val="en-US"/>
        </w:rPr>
        <w:t>n elementary</w:t>
      </w:r>
      <w:r w:rsidR="00961547" w:rsidRPr="00E44B0B">
        <w:rPr>
          <w:color w:val="000000" w:themeColor="text1"/>
          <w:lang w:val="en-US"/>
        </w:rPr>
        <w:t xml:space="preserve"> explanation is unacceptable.  For this reason, another point of view will be presented: </w:t>
      </w:r>
      <w:r w:rsidR="005141D6" w:rsidRPr="00E44B0B">
        <w:rPr>
          <w:color w:val="000000" w:themeColor="text1"/>
          <w:lang w:val="en-US"/>
        </w:rPr>
        <w:t>Apart</w:t>
      </w:r>
      <w:r w:rsidR="00961547" w:rsidRPr="00E44B0B">
        <w:rPr>
          <w:color w:val="000000" w:themeColor="text1"/>
          <w:lang w:val="en-US"/>
        </w:rPr>
        <w:t xml:space="preserve"> from the matter of ethnicity, a matter of territoriality will be discussed. </w:t>
      </w:r>
      <w:r w:rsidR="00E01EBE" w:rsidRPr="00E44B0B">
        <w:rPr>
          <w:color w:val="000000" w:themeColor="text1"/>
          <w:lang w:val="en-US"/>
        </w:rPr>
        <w:t xml:space="preserve"> </w:t>
      </w:r>
      <w:r w:rsidRPr="00E44B0B">
        <w:rPr>
          <w:color w:val="000000" w:themeColor="text1"/>
          <w:lang w:val="en-US"/>
        </w:rPr>
        <w:t xml:space="preserve"> </w:t>
      </w:r>
    </w:p>
    <w:p w:rsidR="00B01782" w:rsidRPr="00E44B0B" w:rsidRDefault="00B01782" w:rsidP="00B01782">
      <w:pPr>
        <w:pStyle w:val="Nadpis1"/>
        <w:spacing w:after="240" w:line="360" w:lineRule="auto"/>
        <w:jc w:val="both"/>
        <w:rPr>
          <w:rFonts w:ascii="Times New Roman" w:hAnsi="Times New Roman" w:cs="Times New Roman"/>
          <w:b/>
          <w:color w:val="000000" w:themeColor="text1"/>
          <w:sz w:val="28"/>
          <w:szCs w:val="28"/>
          <w:lang w:val="en-US"/>
        </w:rPr>
      </w:pPr>
      <w:bookmarkStart w:id="1" w:name="_Toc454379522"/>
      <w:r w:rsidRPr="00E44B0B">
        <w:rPr>
          <w:rFonts w:ascii="Times New Roman" w:hAnsi="Times New Roman" w:cs="Times New Roman"/>
          <w:b/>
          <w:color w:val="000000" w:themeColor="text1"/>
          <w:sz w:val="28"/>
          <w:szCs w:val="28"/>
          <w:lang w:val="en-US"/>
        </w:rPr>
        <w:t xml:space="preserve">The Brief Characteristic of </w:t>
      </w:r>
      <w:proofErr w:type="spellStart"/>
      <w:r w:rsidRPr="00E44B0B">
        <w:rPr>
          <w:rFonts w:ascii="Times New Roman" w:hAnsi="Times New Roman" w:cs="Times New Roman"/>
          <w:b/>
          <w:color w:val="000000" w:themeColor="text1"/>
          <w:sz w:val="28"/>
          <w:szCs w:val="28"/>
          <w:lang w:val="en-US"/>
        </w:rPr>
        <w:t>Nagorny</w:t>
      </w:r>
      <w:proofErr w:type="spellEnd"/>
      <w:r w:rsidRPr="00E44B0B">
        <w:rPr>
          <w:rFonts w:ascii="Times New Roman" w:hAnsi="Times New Roman" w:cs="Times New Roman"/>
          <w:b/>
          <w:color w:val="000000" w:themeColor="text1"/>
          <w:sz w:val="28"/>
          <w:szCs w:val="28"/>
          <w:lang w:val="en-US"/>
        </w:rPr>
        <w:t xml:space="preserve"> </w:t>
      </w:r>
      <w:proofErr w:type="spellStart"/>
      <w:r w:rsidRPr="00E44B0B">
        <w:rPr>
          <w:rFonts w:ascii="Times New Roman" w:hAnsi="Times New Roman" w:cs="Times New Roman"/>
          <w:b/>
          <w:color w:val="000000" w:themeColor="text1"/>
          <w:sz w:val="28"/>
          <w:szCs w:val="28"/>
          <w:lang w:val="en-US"/>
        </w:rPr>
        <w:t>Karabakh</w:t>
      </w:r>
      <w:proofErr w:type="spellEnd"/>
      <w:r w:rsidRPr="00E44B0B">
        <w:rPr>
          <w:rFonts w:ascii="Times New Roman" w:hAnsi="Times New Roman" w:cs="Times New Roman"/>
          <w:b/>
          <w:color w:val="000000" w:themeColor="text1"/>
          <w:sz w:val="28"/>
          <w:szCs w:val="28"/>
          <w:lang w:val="en-US"/>
        </w:rPr>
        <w:t xml:space="preserve"> Conflict</w:t>
      </w:r>
      <w:bookmarkEnd w:id="1"/>
    </w:p>
    <w:p w:rsidR="00B01782" w:rsidRPr="00E44B0B" w:rsidRDefault="00B01782" w:rsidP="00B01782">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ab/>
        <w:t>Although the relationship of Armenia and Azerbaijan was peaceful for many centuries, it went wrong in a recent history. After the Russian revolution (1917) a new autonomous area of Nagorno-Karabakh was established.</w:t>
      </w:r>
      <w:r w:rsidRPr="00E44B0B">
        <w:rPr>
          <w:rStyle w:val="Znakapoznpodarou"/>
          <w:rFonts w:ascii="Times New Roman" w:hAnsi="Times New Roman" w:cs="Times New Roman"/>
          <w:sz w:val="24"/>
          <w:szCs w:val="24"/>
          <w:lang w:val="en-US"/>
        </w:rPr>
        <w:footnoteReference w:id="4"/>
      </w:r>
      <w:r w:rsidRPr="00E44B0B">
        <w:rPr>
          <w:rFonts w:ascii="Times New Roman" w:hAnsi="Times New Roman" w:cs="Times New Roman"/>
          <w:sz w:val="24"/>
          <w:szCs w:val="24"/>
          <w:lang w:val="en-US"/>
        </w:rPr>
        <w:t xml:space="preserve"> Despite of the fact, that the majority of inhabitants were </w:t>
      </w:r>
      <w:r w:rsidRPr="00E44B0B">
        <w:rPr>
          <w:rFonts w:ascii="Times New Roman" w:hAnsi="Times New Roman" w:cs="Times New Roman"/>
          <w:sz w:val="24"/>
          <w:szCs w:val="24"/>
          <w:lang w:val="en-US"/>
        </w:rPr>
        <w:lastRenderedPageBreak/>
        <w:t>of Armenian origin, the Soviet Union assigned the territory to Azerbaijan.</w:t>
      </w:r>
      <w:r w:rsidRPr="00E44B0B">
        <w:rPr>
          <w:rStyle w:val="Znakapoznpodarou"/>
          <w:rFonts w:ascii="Times New Roman" w:hAnsi="Times New Roman" w:cs="Times New Roman"/>
          <w:sz w:val="24"/>
          <w:szCs w:val="24"/>
          <w:lang w:val="en-US"/>
        </w:rPr>
        <w:footnoteReference w:id="5"/>
      </w:r>
      <w:r w:rsidRPr="00E44B0B">
        <w:rPr>
          <w:rFonts w:ascii="Times New Roman" w:hAnsi="Times New Roman" w:cs="Times New Roman"/>
          <w:sz w:val="24"/>
          <w:szCs w:val="24"/>
          <w:lang w:val="en-US"/>
        </w:rPr>
        <w:t xml:space="preserve"> In this time, no serious problem appeared, but it was to show up in the end of the 1980s.</w:t>
      </w:r>
      <w:r w:rsidRPr="00E44B0B">
        <w:rPr>
          <w:rFonts w:ascii="Times New Roman" w:hAnsi="Times New Roman" w:cs="Times New Roman"/>
          <w:sz w:val="24"/>
          <w:szCs w:val="24"/>
          <w:lang w:val="en-US"/>
        </w:rPr>
        <w:tab/>
      </w:r>
    </w:p>
    <w:p w:rsidR="00B01782" w:rsidRPr="00E44B0B" w:rsidRDefault="00B01782" w:rsidP="00B01782">
      <w:pPr>
        <w:spacing w:line="360" w:lineRule="auto"/>
        <w:ind w:firstLine="708"/>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The conflict started with the failure of the Soviet Union in 1988 and escalated in 1993. It is one of several conflicts between former federal units of the Soviet Union widely framed in terms of a clash between the principles of the self-determination of peoples and the territorial integrity of states: Armenia and the Armenians of NK insist on sovereign self-determination for the latter, previously an autonomou</w:t>
      </w:r>
      <w:r w:rsidR="00E44B0B">
        <w:rPr>
          <w:rFonts w:ascii="Times New Roman" w:hAnsi="Times New Roman" w:cs="Times New Roman"/>
          <w:sz w:val="24"/>
          <w:szCs w:val="24"/>
          <w:lang w:val="en-US"/>
        </w:rPr>
        <w:t>s unit within Soviet Azerbaijan.</w:t>
      </w:r>
      <w:r w:rsidRPr="00E44B0B">
        <w:rPr>
          <w:rFonts w:ascii="Times New Roman" w:hAnsi="Times New Roman" w:cs="Times New Roman"/>
          <w:sz w:val="24"/>
          <w:szCs w:val="24"/>
          <w:lang w:val="en-US"/>
        </w:rPr>
        <w:t xml:space="preserve"> </w:t>
      </w:r>
      <w:proofErr w:type="spellStart"/>
      <w:r w:rsidRPr="00E44B0B">
        <w:rPr>
          <w:rFonts w:ascii="Times New Roman" w:hAnsi="Times New Roman" w:cs="Times New Roman"/>
          <w:sz w:val="24"/>
          <w:szCs w:val="24"/>
          <w:lang w:val="en-US"/>
        </w:rPr>
        <w:t>Azerbaijan</w:t>
      </w:r>
      <w:proofErr w:type="spellEnd"/>
      <w:r w:rsidRPr="00E44B0B">
        <w:rPr>
          <w:rFonts w:ascii="Times New Roman" w:hAnsi="Times New Roman" w:cs="Times New Roman"/>
          <w:sz w:val="24"/>
          <w:szCs w:val="24"/>
          <w:lang w:val="en-US"/>
        </w:rPr>
        <w:t>, on the contrary, insists on territorial integrity within its Soviet-era boundaries.</w:t>
      </w:r>
      <w:r w:rsidRPr="00E44B0B">
        <w:rPr>
          <w:rStyle w:val="Znakapoznpodarou"/>
          <w:rFonts w:ascii="Times New Roman" w:hAnsi="Times New Roman" w:cs="Times New Roman"/>
          <w:sz w:val="24"/>
          <w:szCs w:val="24"/>
          <w:lang w:val="en-US"/>
        </w:rPr>
        <w:footnoteReference w:id="6"/>
      </w:r>
      <w:r w:rsidRPr="00E44B0B">
        <w:rPr>
          <w:rFonts w:ascii="Times New Roman" w:hAnsi="Times New Roman" w:cs="Times New Roman"/>
          <w:sz w:val="24"/>
          <w:szCs w:val="24"/>
          <w:lang w:val="en-US"/>
        </w:rPr>
        <w:t xml:space="preserve"> </w:t>
      </w:r>
    </w:p>
    <w:p w:rsidR="00B01782" w:rsidRPr="00E44B0B" w:rsidRDefault="00B01782" w:rsidP="00B01782">
      <w:pPr>
        <w:spacing w:line="360" w:lineRule="auto"/>
        <w:ind w:firstLine="708"/>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De W</w:t>
      </w:r>
      <w:r w:rsidR="00E44B0B">
        <w:rPr>
          <w:rFonts w:ascii="Times New Roman" w:hAnsi="Times New Roman" w:cs="Times New Roman"/>
          <w:sz w:val="24"/>
          <w:szCs w:val="24"/>
          <w:lang w:val="en-US"/>
        </w:rPr>
        <w:t xml:space="preserve">all describes the key cleavage in </w:t>
      </w:r>
      <w:r w:rsidRPr="00E44B0B">
        <w:rPr>
          <w:rFonts w:ascii="Times New Roman" w:hAnsi="Times New Roman" w:cs="Times New Roman"/>
          <w:sz w:val="24"/>
          <w:szCs w:val="24"/>
          <w:lang w:val="en-US"/>
        </w:rPr>
        <w:t>the relationship between Azerbaijan and Armenia the following way: “</w:t>
      </w:r>
      <w:r w:rsidRPr="00E44B0B">
        <w:rPr>
          <w:rFonts w:ascii="Times New Roman" w:hAnsi="Times New Roman" w:cs="Times New Roman"/>
          <w:i/>
          <w:sz w:val="24"/>
          <w:szCs w:val="24"/>
          <w:lang w:val="en-US"/>
        </w:rPr>
        <w:t xml:space="preserve">The misfortune of </w:t>
      </w:r>
      <w:proofErr w:type="spellStart"/>
      <w:r w:rsidRPr="00E44B0B">
        <w:rPr>
          <w:rFonts w:ascii="Times New Roman" w:hAnsi="Times New Roman" w:cs="Times New Roman"/>
          <w:i/>
          <w:sz w:val="24"/>
          <w:szCs w:val="24"/>
          <w:lang w:val="en-US"/>
        </w:rPr>
        <w:t>Karabakh</w:t>
      </w:r>
      <w:proofErr w:type="spellEnd"/>
      <w:r w:rsidRPr="00E44B0B">
        <w:rPr>
          <w:rFonts w:ascii="Times New Roman" w:hAnsi="Times New Roman" w:cs="Times New Roman"/>
          <w:i/>
          <w:sz w:val="24"/>
          <w:szCs w:val="24"/>
          <w:lang w:val="en-US"/>
        </w:rPr>
        <w:t xml:space="preserve"> was that it was always caught in the middle. Geographically it was situated on the Azerbaijani side of the mountainous watershed that runs down between the two countries. Demographically it was mixed, as it evidently had been for centuries … Culturally it had great significance for both sides. For Armenians, the meaning of </w:t>
      </w:r>
      <w:proofErr w:type="spellStart"/>
      <w:r w:rsidRPr="00E44B0B">
        <w:rPr>
          <w:rFonts w:ascii="Times New Roman" w:hAnsi="Times New Roman" w:cs="Times New Roman"/>
          <w:i/>
          <w:sz w:val="24"/>
          <w:szCs w:val="24"/>
          <w:lang w:val="en-US"/>
        </w:rPr>
        <w:t>Karabakh</w:t>
      </w:r>
      <w:proofErr w:type="spellEnd"/>
      <w:r w:rsidRPr="00E44B0B">
        <w:rPr>
          <w:rFonts w:ascii="Times New Roman" w:hAnsi="Times New Roman" w:cs="Times New Roman"/>
          <w:i/>
          <w:sz w:val="24"/>
          <w:szCs w:val="24"/>
          <w:lang w:val="en-US"/>
        </w:rPr>
        <w:t xml:space="preserve"> lay in the dozens of Armenian churches … its tradition of local autonomy through the “</w:t>
      </w:r>
      <w:proofErr w:type="spellStart"/>
      <w:r w:rsidRPr="00E44B0B">
        <w:rPr>
          <w:rFonts w:ascii="Times New Roman" w:hAnsi="Times New Roman" w:cs="Times New Roman"/>
          <w:i/>
          <w:sz w:val="24"/>
          <w:szCs w:val="24"/>
          <w:lang w:val="en-US"/>
        </w:rPr>
        <w:t>melik</w:t>
      </w:r>
      <w:proofErr w:type="spellEnd"/>
      <w:r w:rsidRPr="00E44B0B">
        <w:rPr>
          <w:rFonts w:ascii="Times New Roman" w:hAnsi="Times New Roman" w:cs="Times New Roman"/>
          <w:i/>
          <w:sz w:val="24"/>
          <w:szCs w:val="24"/>
          <w:lang w:val="en-US"/>
        </w:rPr>
        <w:t xml:space="preserve">” princes of the Middle Ages and the martial reputation of </w:t>
      </w:r>
      <w:proofErr w:type="spellStart"/>
      <w:r w:rsidRPr="00E44B0B">
        <w:rPr>
          <w:rFonts w:ascii="Times New Roman" w:hAnsi="Times New Roman" w:cs="Times New Roman"/>
          <w:i/>
          <w:sz w:val="24"/>
          <w:szCs w:val="24"/>
          <w:lang w:val="en-US"/>
        </w:rPr>
        <w:t>Karabakh</w:t>
      </w:r>
      <w:proofErr w:type="spellEnd"/>
      <w:r w:rsidRPr="00E44B0B">
        <w:rPr>
          <w:rFonts w:ascii="Times New Roman" w:hAnsi="Times New Roman" w:cs="Times New Roman"/>
          <w:i/>
          <w:sz w:val="24"/>
          <w:szCs w:val="24"/>
          <w:lang w:val="en-US"/>
        </w:rPr>
        <w:t xml:space="preserve"> Armenians. For Azerbaijanis, the associations were primarily with the khanate based around the great eighteenth century city of Shusha … </w:t>
      </w:r>
      <w:proofErr w:type="spellStart"/>
      <w:r w:rsidRPr="00E44B0B">
        <w:rPr>
          <w:rFonts w:ascii="Times New Roman" w:hAnsi="Times New Roman" w:cs="Times New Roman"/>
          <w:i/>
          <w:sz w:val="24"/>
          <w:szCs w:val="24"/>
          <w:lang w:val="en-US"/>
        </w:rPr>
        <w:t>Karabakh</w:t>
      </w:r>
      <w:proofErr w:type="spellEnd"/>
      <w:r w:rsidRPr="00E44B0B">
        <w:rPr>
          <w:rFonts w:ascii="Times New Roman" w:hAnsi="Times New Roman" w:cs="Times New Roman"/>
          <w:i/>
          <w:sz w:val="24"/>
          <w:szCs w:val="24"/>
          <w:lang w:val="en-US"/>
        </w:rPr>
        <w:t xml:space="preserve"> was in short a culturally rich border-zone… fated to be a battlefield.</w:t>
      </w:r>
      <w:r w:rsidRPr="00E44B0B">
        <w:rPr>
          <w:rFonts w:ascii="Times New Roman" w:hAnsi="Times New Roman" w:cs="Times New Roman"/>
          <w:sz w:val="24"/>
          <w:szCs w:val="24"/>
          <w:lang w:val="en-US"/>
        </w:rPr>
        <w:t>”</w:t>
      </w:r>
      <w:r w:rsidRPr="00E44B0B">
        <w:rPr>
          <w:rStyle w:val="Znakapoznpodarou"/>
          <w:rFonts w:ascii="Times New Roman" w:hAnsi="Times New Roman" w:cs="Times New Roman"/>
          <w:sz w:val="24"/>
          <w:szCs w:val="24"/>
          <w:lang w:val="en-US"/>
        </w:rPr>
        <w:footnoteReference w:id="7"/>
      </w:r>
    </w:p>
    <w:p w:rsidR="00E44B0B" w:rsidRPr="00E44B0B" w:rsidRDefault="00E44B0B" w:rsidP="00E44B0B">
      <w:pPr>
        <w:spacing w:line="360" w:lineRule="auto"/>
        <w:ind w:firstLine="708"/>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 xml:space="preserve">The Republic of Nagorno-Karabakh has considered itself a state – it has all the features that a sovereign state usually disposes: The institutions such as a president, government etc., however it is not recognized by the international community. </w:t>
      </w:r>
      <w:r>
        <w:rPr>
          <w:rFonts w:ascii="Times New Roman" w:hAnsi="Times New Roman" w:cs="Times New Roman"/>
          <w:sz w:val="24"/>
          <w:szCs w:val="24"/>
          <w:lang w:val="en-US"/>
        </w:rPr>
        <w:t xml:space="preserve">And because </w:t>
      </w:r>
      <w:r w:rsidRPr="00E44B0B">
        <w:rPr>
          <w:rFonts w:ascii="Times New Roman" w:hAnsi="Times New Roman" w:cs="Times New Roman"/>
          <w:sz w:val="24"/>
          <w:szCs w:val="24"/>
          <w:lang w:val="en-US"/>
        </w:rPr>
        <w:t xml:space="preserve">the sovereignty is a term which is connected with either </w:t>
      </w:r>
      <w:r>
        <w:rPr>
          <w:rFonts w:ascii="Times New Roman" w:hAnsi="Times New Roman" w:cs="Times New Roman"/>
          <w:sz w:val="24"/>
          <w:szCs w:val="24"/>
          <w:lang w:val="en-US"/>
        </w:rPr>
        <w:t>a</w:t>
      </w:r>
      <w:r w:rsidRPr="00E44B0B">
        <w:rPr>
          <w:rFonts w:ascii="Times New Roman" w:hAnsi="Times New Roman" w:cs="Times New Roman"/>
          <w:sz w:val="24"/>
          <w:szCs w:val="24"/>
          <w:lang w:val="en-US"/>
        </w:rPr>
        <w:t xml:space="preserve">n absolute </w:t>
      </w:r>
      <w:r>
        <w:rPr>
          <w:rFonts w:ascii="Times New Roman" w:hAnsi="Times New Roman" w:cs="Times New Roman"/>
          <w:sz w:val="24"/>
          <w:szCs w:val="24"/>
          <w:lang w:val="en-US"/>
        </w:rPr>
        <w:t xml:space="preserve">or none </w:t>
      </w:r>
      <w:r w:rsidRPr="00E44B0B">
        <w:rPr>
          <w:rFonts w:ascii="Times New Roman" w:hAnsi="Times New Roman" w:cs="Times New Roman"/>
          <w:sz w:val="24"/>
          <w:szCs w:val="24"/>
          <w:lang w:val="en-US"/>
        </w:rPr>
        <w:t>meaning, N</w:t>
      </w:r>
      <w:r>
        <w:rPr>
          <w:rFonts w:ascii="Times New Roman" w:hAnsi="Times New Roman" w:cs="Times New Roman"/>
          <w:sz w:val="24"/>
          <w:szCs w:val="24"/>
          <w:lang w:val="en-US"/>
        </w:rPr>
        <w:t>K</w:t>
      </w:r>
      <w:r w:rsidRPr="00E44B0B">
        <w:rPr>
          <w:rFonts w:ascii="Times New Roman" w:hAnsi="Times New Roman" w:cs="Times New Roman"/>
          <w:sz w:val="24"/>
          <w:szCs w:val="24"/>
          <w:lang w:val="en-US"/>
        </w:rPr>
        <w:t xml:space="preserve"> cannot win the conflict with compromises – it has to win absolutely</w:t>
      </w:r>
      <w:r>
        <w:rPr>
          <w:rFonts w:ascii="Times New Roman" w:hAnsi="Times New Roman" w:cs="Times New Roman"/>
          <w:sz w:val="24"/>
          <w:szCs w:val="24"/>
          <w:lang w:val="en-US"/>
        </w:rPr>
        <w:t xml:space="preserve">. Also for this reason, there has been very little, if any, progression in a peace process since the beginning of the conflict. </w:t>
      </w:r>
      <w:r w:rsidRPr="00E44B0B">
        <w:rPr>
          <w:rFonts w:ascii="Times New Roman" w:hAnsi="Times New Roman" w:cs="Times New Roman"/>
          <w:sz w:val="24"/>
          <w:szCs w:val="24"/>
          <w:lang w:val="en-US"/>
        </w:rPr>
        <w:t xml:space="preserve"> </w:t>
      </w:r>
    </w:p>
    <w:p w:rsidR="00B01782" w:rsidRPr="00E44B0B" w:rsidRDefault="0062758D" w:rsidP="00B01782">
      <w:pPr>
        <w:spacing w:line="360" w:lineRule="auto"/>
        <w:ind w:firstLine="708"/>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 xml:space="preserve">Although until nowadays, the conflict has gone </w:t>
      </w:r>
      <w:r w:rsidR="00B01782" w:rsidRPr="00E44B0B">
        <w:rPr>
          <w:rFonts w:ascii="Times New Roman" w:hAnsi="Times New Roman" w:cs="Times New Roman"/>
          <w:sz w:val="24"/>
          <w:szCs w:val="24"/>
          <w:lang w:val="en-US"/>
        </w:rPr>
        <w:t xml:space="preserve">through several stages, included the time when it was considered “frozen”, it is still present. In the beginning of the 2016, the conflict started again in its full power. The Azerbaijani president </w:t>
      </w:r>
      <w:proofErr w:type="spellStart"/>
      <w:r w:rsidR="00B01782" w:rsidRPr="00E44B0B">
        <w:rPr>
          <w:rFonts w:ascii="Times New Roman" w:hAnsi="Times New Roman" w:cs="Times New Roman"/>
          <w:sz w:val="24"/>
          <w:szCs w:val="24"/>
          <w:lang w:val="en-US"/>
        </w:rPr>
        <w:t>Il’ham</w:t>
      </w:r>
      <w:proofErr w:type="spellEnd"/>
      <w:r w:rsidR="00B01782" w:rsidRPr="00E44B0B">
        <w:rPr>
          <w:rFonts w:ascii="Times New Roman" w:hAnsi="Times New Roman" w:cs="Times New Roman"/>
          <w:sz w:val="24"/>
          <w:szCs w:val="24"/>
          <w:lang w:val="en-US"/>
        </w:rPr>
        <w:t xml:space="preserve"> </w:t>
      </w:r>
      <w:proofErr w:type="spellStart"/>
      <w:r w:rsidR="00B01782" w:rsidRPr="00E44B0B">
        <w:rPr>
          <w:rFonts w:ascii="Times New Roman" w:hAnsi="Times New Roman" w:cs="Times New Roman"/>
          <w:sz w:val="24"/>
          <w:szCs w:val="24"/>
          <w:lang w:val="en-US"/>
        </w:rPr>
        <w:t>Aliyev</w:t>
      </w:r>
      <w:proofErr w:type="spellEnd"/>
      <w:r w:rsidR="00B01782" w:rsidRPr="00E44B0B">
        <w:rPr>
          <w:rFonts w:ascii="Times New Roman" w:hAnsi="Times New Roman" w:cs="Times New Roman"/>
          <w:sz w:val="24"/>
          <w:szCs w:val="24"/>
          <w:lang w:val="en-US"/>
        </w:rPr>
        <w:t xml:space="preserve"> stated that “</w:t>
      </w:r>
      <w:r w:rsidR="00B01782" w:rsidRPr="00E44B0B">
        <w:rPr>
          <w:rFonts w:ascii="Times New Roman" w:hAnsi="Times New Roman" w:cs="Times New Roman"/>
          <w:i/>
          <w:sz w:val="24"/>
          <w:szCs w:val="24"/>
          <w:lang w:val="en-US"/>
        </w:rPr>
        <w:t>Azerbaijani is in a state of war</w:t>
      </w:r>
      <w:r w:rsidR="00B01782" w:rsidRPr="00E44B0B">
        <w:rPr>
          <w:rFonts w:ascii="Times New Roman" w:hAnsi="Times New Roman" w:cs="Times New Roman"/>
          <w:sz w:val="24"/>
          <w:szCs w:val="24"/>
          <w:lang w:val="en-US"/>
        </w:rPr>
        <w:t>”</w:t>
      </w:r>
      <w:r w:rsidR="00B01782" w:rsidRPr="00E44B0B">
        <w:rPr>
          <w:rStyle w:val="Znakapoznpodarou"/>
          <w:rFonts w:ascii="Times New Roman" w:hAnsi="Times New Roman" w:cs="Times New Roman"/>
          <w:sz w:val="24"/>
          <w:szCs w:val="24"/>
          <w:lang w:val="en-US"/>
        </w:rPr>
        <w:footnoteReference w:id="8"/>
      </w:r>
      <w:r w:rsidR="00B01782" w:rsidRPr="00E44B0B">
        <w:rPr>
          <w:rFonts w:ascii="Times New Roman" w:hAnsi="Times New Roman" w:cs="Times New Roman"/>
          <w:sz w:val="24"/>
          <w:szCs w:val="24"/>
          <w:lang w:val="en-US"/>
        </w:rPr>
        <w:t xml:space="preserve"> and as he insists on the resolution which would definitely assign the territory to Azerbaijan, it is not very likely that the </w:t>
      </w:r>
      <w:proofErr w:type="spellStart"/>
      <w:r w:rsidR="00B01782" w:rsidRPr="00E44B0B">
        <w:rPr>
          <w:rFonts w:ascii="Times New Roman" w:hAnsi="Times New Roman" w:cs="Times New Roman"/>
          <w:sz w:val="24"/>
          <w:szCs w:val="24"/>
          <w:lang w:val="en-US"/>
        </w:rPr>
        <w:t>couflict</w:t>
      </w:r>
      <w:proofErr w:type="spellEnd"/>
      <w:r w:rsidR="00B01782" w:rsidRPr="00E44B0B">
        <w:rPr>
          <w:rFonts w:ascii="Times New Roman" w:hAnsi="Times New Roman" w:cs="Times New Roman"/>
          <w:sz w:val="24"/>
          <w:szCs w:val="24"/>
          <w:lang w:val="en-US"/>
        </w:rPr>
        <w:t xml:space="preserve"> will be solved soon. </w:t>
      </w:r>
    </w:p>
    <w:p w:rsidR="00E362D1" w:rsidRPr="00E44B0B" w:rsidRDefault="00E362D1" w:rsidP="00E44B0B">
      <w:pPr>
        <w:pStyle w:val="Nadpis1"/>
        <w:spacing w:after="240"/>
        <w:jc w:val="both"/>
        <w:rPr>
          <w:rFonts w:ascii="Times New Roman" w:hAnsi="Times New Roman" w:cs="Times New Roman"/>
          <w:b/>
          <w:color w:val="000000" w:themeColor="text1"/>
          <w:lang w:val="en-US"/>
        </w:rPr>
      </w:pPr>
      <w:bookmarkStart w:id="2" w:name="_Toc454379523"/>
      <w:r w:rsidRPr="00E44B0B">
        <w:rPr>
          <w:rFonts w:ascii="Times New Roman" w:hAnsi="Times New Roman" w:cs="Times New Roman"/>
          <w:b/>
          <w:color w:val="000000" w:themeColor="text1"/>
          <w:lang w:val="en-US"/>
        </w:rPr>
        <w:lastRenderedPageBreak/>
        <w:t>Theory</w:t>
      </w:r>
      <w:bookmarkEnd w:id="2"/>
    </w:p>
    <w:p w:rsidR="00E362D1" w:rsidRPr="00E44B0B" w:rsidRDefault="008E11BF" w:rsidP="005141D6">
      <w:pPr>
        <w:pStyle w:val="Zkladntext"/>
        <w:spacing w:line="360" w:lineRule="auto"/>
        <w:rPr>
          <w:lang w:val="en-US"/>
        </w:rPr>
      </w:pPr>
      <w:r w:rsidRPr="00E44B0B">
        <w:rPr>
          <w:lang w:val="en-US"/>
        </w:rPr>
        <w:tab/>
        <w:t>Given the nature of the topic of the essay, the author chose two theories to work with and to compare within the topic</w:t>
      </w:r>
      <w:r w:rsidR="005141D6" w:rsidRPr="00E44B0B">
        <w:rPr>
          <w:lang w:val="en-US"/>
        </w:rPr>
        <w:t xml:space="preserve"> – the theory of ethnicity and the theory of territoriality</w:t>
      </w:r>
      <w:r w:rsidRPr="00E44B0B">
        <w:rPr>
          <w:lang w:val="en-US"/>
        </w:rPr>
        <w:t xml:space="preserve">. Although they are not self-contained </w:t>
      </w:r>
      <w:r w:rsidR="005141D6" w:rsidRPr="00E44B0B">
        <w:rPr>
          <w:lang w:val="en-US"/>
        </w:rPr>
        <w:t>“</w:t>
      </w:r>
      <w:r w:rsidRPr="00E44B0B">
        <w:rPr>
          <w:lang w:val="en-US"/>
        </w:rPr>
        <w:t>theories</w:t>
      </w:r>
      <w:r w:rsidR="005141D6" w:rsidRPr="00E44B0B">
        <w:rPr>
          <w:lang w:val="en-US"/>
        </w:rPr>
        <w:t>”</w:t>
      </w:r>
      <w:r w:rsidRPr="00E44B0B">
        <w:rPr>
          <w:lang w:val="en-US"/>
        </w:rPr>
        <w:t xml:space="preserve"> in the right sense, </w:t>
      </w:r>
      <w:r w:rsidR="005141D6" w:rsidRPr="00E44B0B">
        <w:rPr>
          <w:lang w:val="en-US"/>
        </w:rPr>
        <w:t xml:space="preserve">they present different point of views and </w:t>
      </w:r>
      <w:r w:rsidRPr="00E44B0B">
        <w:rPr>
          <w:lang w:val="en-US"/>
        </w:rPr>
        <w:t xml:space="preserve">are very suitable for the text. The purpose of the paper is to compare them </w:t>
      </w:r>
      <w:r w:rsidR="00982063" w:rsidRPr="00E44B0B">
        <w:rPr>
          <w:lang w:val="en-US"/>
        </w:rPr>
        <w:t xml:space="preserve">within the context of NK conflict. </w:t>
      </w:r>
      <w:r w:rsidRPr="00E44B0B">
        <w:rPr>
          <w:lang w:val="en-US"/>
        </w:rPr>
        <w:t xml:space="preserve"> </w:t>
      </w:r>
    </w:p>
    <w:p w:rsidR="008E11BF" w:rsidRPr="00E44B0B" w:rsidRDefault="008E11BF" w:rsidP="005141D6">
      <w:pPr>
        <w:pStyle w:val="Nadpis2"/>
        <w:spacing w:after="240"/>
        <w:jc w:val="both"/>
        <w:rPr>
          <w:rFonts w:ascii="Times New Roman" w:hAnsi="Times New Roman" w:cs="Times New Roman"/>
          <w:b/>
          <w:color w:val="000000" w:themeColor="text1"/>
          <w:lang w:val="en-US"/>
        </w:rPr>
      </w:pPr>
      <w:r w:rsidRPr="00E44B0B">
        <w:rPr>
          <w:rFonts w:ascii="Times New Roman" w:hAnsi="Times New Roman" w:cs="Times New Roman"/>
          <w:b/>
          <w:color w:val="000000" w:themeColor="text1"/>
          <w:lang w:val="en-US"/>
        </w:rPr>
        <w:tab/>
      </w:r>
      <w:bookmarkStart w:id="3" w:name="_Toc454379524"/>
      <w:r w:rsidRPr="00E44B0B">
        <w:rPr>
          <w:rFonts w:ascii="Times New Roman" w:hAnsi="Times New Roman" w:cs="Times New Roman"/>
          <w:b/>
          <w:color w:val="000000" w:themeColor="text1"/>
          <w:lang w:val="en-US"/>
        </w:rPr>
        <w:t>Theory of ethnicity</w:t>
      </w:r>
      <w:bookmarkEnd w:id="3"/>
    </w:p>
    <w:p w:rsidR="00722971" w:rsidRPr="00E44B0B" w:rsidRDefault="00871A8C" w:rsidP="00871A8C">
      <w:pPr>
        <w:spacing w:line="360" w:lineRule="auto"/>
        <w:ind w:firstLine="708"/>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The term “</w:t>
      </w:r>
      <w:r w:rsidRPr="00E44B0B">
        <w:rPr>
          <w:rFonts w:ascii="Times New Roman" w:hAnsi="Times New Roman" w:cs="Times New Roman"/>
          <w:i/>
          <w:sz w:val="24"/>
          <w:szCs w:val="24"/>
          <w:lang w:val="en-US"/>
        </w:rPr>
        <w:t>ethnicity</w:t>
      </w:r>
      <w:r w:rsidRPr="00E44B0B">
        <w:rPr>
          <w:rFonts w:ascii="Times New Roman" w:hAnsi="Times New Roman" w:cs="Times New Roman"/>
          <w:sz w:val="24"/>
          <w:szCs w:val="24"/>
          <w:lang w:val="en-US"/>
        </w:rPr>
        <w:t xml:space="preserve">” has quite a wide meaning and there is a lot of definitions in an academic sphere. </w:t>
      </w:r>
      <w:r w:rsidR="008E11BF" w:rsidRPr="00E44B0B">
        <w:rPr>
          <w:rFonts w:ascii="Times New Roman" w:hAnsi="Times New Roman" w:cs="Times New Roman"/>
          <w:sz w:val="24"/>
          <w:szCs w:val="24"/>
          <w:lang w:val="en-US"/>
        </w:rPr>
        <w:t xml:space="preserve">There are two known ways of how to explain the nature of ethnicity: </w:t>
      </w:r>
      <w:proofErr w:type="spellStart"/>
      <w:r w:rsidR="008E11BF" w:rsidRPr="00E44B0B">
        <w:rPr>
          <w:rFonts w:ascii="Times New Roman" w:hAnsi="Times New Roman" w:cs="Times New Roman"/>
          <w:b/>
          <w:sz w:val="24"/>
          <w:szCs w:val="24"/>
          <w:lang w:val="en-US"/>
        </w:rPr>
        <w:t>primordialism</w:t>
      </w:r>
      <w:proofErr w:type="spellEnd"/>
      <w:r w:rsidR="008E11BF" w:rsidRPr="00E44B0B">
        <w:rPr>
          <w:rFonts w:ascii="Times New Roman" w:hAnsi="Times New Roman" w:cs="Times New Roman"/>
          <w:b/>
          <w:sz w:val="24"/>
          <w:szCs w:val="24"/>
          <w:lang w:val="en-US"/>
        </w:rPr>
        <w:t xml:space="preserve"> and instrumentalism</w:t>
      </w:r>
      <w:r w:rsidR="008E11BF" w:rsidRPr="00E44B0B">
        <w:rPr>
          <w:rFonts w:ascii="Times New Roman" w:hAnsi="Times New Roman" w:cs="Times New Roman"/>
          <w:sz w:val="24"/>
          <w:szCs w:val="24"/>
          <w:lang w:val="en-US"/>
        </w:rPr>
        <w:t xml:space="preserve">. </w:t>
      </w:r>
    </w:p>
    <w:p w:rsidR="005141D6" w:rsidRPr="00E44B0B" w:rsidRDefault="008E11BF" w:rsidP="00871A8C">
      <w:pPr>
        <w:spacing w:line="360" w:lineRule="auto"/>
        <w:ind w:firstLine="708"/>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 xml:space="preserve">Whilst </w:t>
      </w:r>
      <w:proofErr w:type="spellStart"/>
      <w:r w:rsidRPr="00E44B0B">
        <w:rPr>
          <w:rFonts w:ascii="Times New Roman" w:hAnsi="Times New Roman" w:cs="Times New Roman"/>
          <w:sz w:val="24"/>
          <w:szCs w:val="24"/>
          <w:lang w:val="en-US"/>
        </w:rPr>
        <w:t>primordialism</w:t>
      </w:r>
      <w:proofErr w:type="spellEnd"/>
      <w:r w:rsidRPr="00E44B0B">
        <w:rPr>
          <w:rFonts w:ascii="Times New Roman" w:hAnsi="Times New Roman" w:cs="Times New Roman"/>
          <w:sz w:val="24"/>
          <w:szCs w:val="24"/>
          <w:lang w:val="en-US"/>
        </w:rPr>
        <w:t xml:space="preserve"> views ethnicity as an inherent feature, gained by a common historical experience,</w:t>
      </w:r>
      <w:r w:rsidR="00722971" w:rsidRPr="00E44B0B">
        <w:rPr>
          <w:rFonts w:ascii="Times New Roman" w:hAnsi="Times New Roman" w:cs="Times New Roman"/>
          <w:sz w:val="24"/>
          <w:szCs w:val="24"/>
          <w:lang w:val="en-US"/>
        </w:rPr>
        <w:t xml:space="preserve"> </w:t>
      </w:r>
      <w:r w:rsidRPr="00E44B0B">
        <w:rPr>
          <w:rFonts w:ascii="Times New Roman" w:hAnsi="Times New Roman" w:cs="Times New Roman"/>
          <w:sz w:val="24"/>
          <w:szCs w:val="24"/>
          <w:lang w:val="en-US"/>
        </w:rPr>
        <w:t xml:space="preserve">instrumentalism, on the other hand, sees it as a way of classification and categorization of “self” and “others”, while it is important to note, that these classifications are </w:t>
      </w:r>
      <w:proofErr w:type="spellStart"/>
      <w:r w:rsidRPr="00E44B0B">
        <w:rPr>
          <w:rFonts w:ascii="Times New Roman" w:hAnsi="Times New Roman" w:cs="Times New Roman"/>
          <w:sz w:val="24"/>
          <w:szCs w:val="24"/>
          <w:lang w:val="en-US"/>
        </w:rPr>
        <w:t>socialy</w:t>
      </w:r>
      <w:proofErr w:type="spellEnd"/>
      <w:r w:rsidRPr="00E44B0B">
        <w:rPr>
          <w:rFonts w:ascii="Times New Roman" w:hAnsi="Times New Roman" w:cs="Times New Roman"/>
          <w:sz w:val="24"/>
          <w:szCs w:val="24"/>
          <w:lang w:val="en-US"/>
        </w:rPr>
        <w:t xml:space="preserve"> constructed. </w:t>
      </w:r>
      <w:r w:rsidR="00722971" w:rsidRPr="00E44B0B">
        <w:rPr>
          <w:rFonts w:ascii="Times New Roman" w:hAnsi="Times New Roman" w:cs="Times New Roman"/>
          <w:sz w:val="24"/>
          <w:szCs w:val="24"/>
          <w:lang w:val="en-US"/>
        </w:rPr>
        <w:t xml:space="preserve">One can see the basic difference here: </w:t>
      </w:r>
      <w:proofErr w:type="spellStart"/>
      <w:r w:rsidR="00722971" w:rsidRPr="00E44B0B">
        <w:rPr>
          <w:rFonts w:ascii="Times New Roman" w:hAnsi="Times New Roman" w:cs="Times New Roman"/>
          <w:sz w:val="24"/>
          <w:szCs w:val="24"/>
          <w:lang w:val="en-US"/>
        </w:rPr>
        <w:t>Primordialists</w:t>
      </w:r>
      <w:proofErr w:type="spellEnd"/>
      <w:r w:rsidR="00722971" w:rsidRPr="00E44B0B">
        <w:rPr>
          <w:rFonts w:ascii="Times New Roman" w:hAnsi="Times New Roman" w:cs="Times New Roman"/>
          <w:sz w:val="24"/>
          <w:szCs w:val="24"/>
          <w:lang w:val="en-US"/>
        </w:rPr>
        <w:t xml:space="preserve"> believe that our ethnicity is rooted in our origin,</w:t>
      </w:r>
      <w:r w:rsidR="002A4976">
        <w:rPr>
          <w:rFonts w:ascii="Times New Roman" w:hAnsi="Times New Roman" w:cs="Times New Roman"/>
          <w:sz w:val="24"/>
          <w:szCs w:val="24"/>
          <w:lang w:val="en-US"/>
        </w:rPr>
        <w:t xml:space="preserve"> in our “blood”,</w:t>
      </w:r>
      <w:r w:rsidR="00722971" w:rsidRPr="00E44B0B">
        <w:rPr>
          <w:rFonts w:ascii="Times New Roman" w:hAnsi="Times New Roman" w:cs="Times New Roman"/>
          <w:sz w:val="24"/>
          <w:szCs w:val="24"/>
          <w:lang w:val="en-US"/>
        </w:rPr>
        <w:t xml:space="preserve"> inherited from our ancestors and therefore it is impossible to change it.</w:t>
      </w:r>
      <w:r w:rsidR="005141D6" w:rsidRPr="00E44B0B">
        <w:rPr>
          <w:rStyle w:val="Znakapoznpodarou"/>
          <w:rFonts w:ascii="Times New Roman" w:hAnsi="Times New Roman" w:cs="Times New Roman"/>
          <w:sz w:val="24"/>
          <w:szCs w:val="24"/>
          <w:lang w:val="en-US"/>
        </w:rPr>
        <w:footnoteReference w:id="9"/>
      </w:r>
      <w:r w:rsidR="00722971" w:rsidRPr="00E44B0B">
        <w:rPr>
          <w:rFonts w:ascii="Times New Roman" w:hAnsi="Times New Roman" w:cs="Times New Roman"/>
          <w:sz w:val="24"/>
          <w:szCs w:val="24"/>
          <w:lang w:val="en-US"/>
        </w:rPr>
        <w:t xml:space="preserve"> </w:t>
      </w:r>
    </w:p>
    <w:p w:rsidR="008E11BF" w:rsidRPr="00E44B0B" w:rsidRDefault="00722971" w:rsidP="005141D6">
      <w:pPr>
        <w:pStyle w:val="Zkladntextodsazen2"/>
      </w:pPr>
      <w:r w:rsidRPr="00E44B0B">
        <w:t>Reality, however, is obviously d</w:t>
      </w:r>
      <w:r w:rsidR="005141D6" w:rsidRPr="00E44B0B">
        <w:t>ifferent. As we all dispose of</w:t>
      </w:r>
      <w:r w:rsidRPr="00E44B0B">
        <w:t xml:space="preserve"> several characteristic</w:t>
      </w:r>
      <w:r w:rsidR="002A4976">
        <w:t>s</w:t>
      </w:r>
      <w:r w:rsidRPr="00E44B0B">
        <w:t xml:space="preserve"> and identities which</w:t>
      </w:r>
      <w:r w:rsidR="005141D6" w:rsidRPr="00E44B0B">
        <w:t xml:space="preserve"> have</w:t>
      </w:r>
      <w:r w:rsidRPr="00E44B0B">
        <w:t xml:space="preserve"> emerged through our evolution, through different crisis, historical, geopolitical and cultural changes, </w:t>
      </w:r>
      <w:proofErr w:type="spellStart"/>
      <w:r w:rsidRPr="00E44B0B">
        <w:t>primordialism</w:t>
      </w:r>
      <w:proofErr w:type="spellEnd"/>
      <w:r w:rsidRPr="00E44B0B">
        <w:t xml:space="preserve"> is quite a weak school. </w:t>
      </w:r>
    </w:p>
    <w:p w:rsidR="00722971" w:rsidRPr="00E44B0B" w:rsidRDefault="00722971" w:rsidP="00871A8C">
      <w:pPr>
        <w:spacing w:line="360" w:lineRule="auto"/>
        <w:ind w:firstLine="708"/>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Therefore, the instrumentalist school ex</w:t>
      </w:r>
      <w:r w:rsidR="00982063" w:rsidRPr="00E44B0B">
        <w:rPr>
          <w:rFonts w:ascii="Times New Roman" w:hAnsi="Times New Roman" w:cs="Times New Roman"/>
          <w:sz w:val="24"/>
          <w:szCs w:val="24"/>
          <w:lang w:val="en-US"/>
        </w:rPr>
        <w:t>ists. As mentioned above, the i</w:t>
      </w:r>
      <w:r w:rsidRPr="00E44B0B">
        <w:rPr>
          <w:rFonts w:ascii="Times New Roman" w:hAnsi="Times New Roman" w:cs="Times New Roman"/>
          <w:sz w:val="24"/>
          <w:szCs w:val="24"/>
          <w:lang w:val="en-US"/>
        </w:rPr>
        <w:t>n</w:t>
      </w:r>
      <w:r w:rsidR="00982063" w:rsidRPr="00E44B0B">
        <w:rPr>
          <w:rFonts w:ascii="Times New Roman" w:hAnsi="Times New Roman" w:cs="Times New Roman"/>
          <w:sz w:val="24"/>
          <w:szCs w:val="24"/>
          <w:lang w:val="en-US"/>
        </w:rPr>
        <w:t>s</w:t>
      </w:r>
      <w:r w:rsidRPr="00E44B0B">
        <w:rPr>
          <w:rFonts w:ascii="Times New Roman" w:hAnsi="Times New Roman" w:cs="Times New Roman"/>
          <w:sz w:val="24"/>
          <w:szCs w:val="24"/>
          <w:lang w:val="en-US"/>
        </w:rPr>
        <w:t>trumentalists see the ethnicity as a way</w:t>
      </w:r>
      <w:r w:rsidR="00982063" w:rsidRPr="00E44B0B">
        <w:rPr>
          <w:rFonts w:ascii="Times New Roman" w:hAnsi="Times New Roman" w:cs="Times New Roman"/>
          <w:sz w:val="24"/>
          <w:szCs w:val="24"/>
          <w:lang w:val="en-US"/>
        </w:rPr>
        <w:t>, “an instrument”</w:t>
      </w:r>
      <w:r w:rsidRPr="00E44B0B">
        <w:rPr>
          <w:rFonts w:ascii="Times New Roman" w:hAnsi="Times New Roman" w:cs="Times New Roman"/>
          <w:sz w:val="24"/>
          <w:szCs w:val="24"/>
          <w:lang w:val="en-US"/>
        </w:rPr>
        <w:t xml:space="preserve"> of social stratification and they state that by identifying ourselves within a certain group we recognize who we really are. Such a process one can perceive as a socially constructed and thus changeable.</w:t>
      </w:r>
      <w:r w:rsidR="00982063" w:rsidRPr="00E44B0B">
        <w:rPr>
          <w:rStyle w:val="Znakapoznpodarou"/>
          <w:rFonts w:ascii="Times New Roman" w:hAnsi="Times New Roman" w:cs="Times New Roman"/>
          <w:sz w:val="24"/>
          <w:szCs w:val="24"/>
          <w:lang w:val="en-US"/>
        </w:rPr>
        <w:footnoteReference w:id="10"/>
      </w:r>
      <w:r w:rsidRPr="00E44B0B">
        <w:rPr>
          <w:rFonts w:ascii="Times New Roman" w:hAnsi="Times New Roman" w:cs="Times New Roman"/>
          <w:sz w:val="24"/>
          <w:szCs w:val="24"/>
          <w:lang w:val="en-US"/>
        </w:rPr>
        <w:t xml:space="preserve"> </w:t>
      </w:r>
    </w:p>
    <w:p w:rsidR="008E11BF" w:rsidRPr="00E44B0B" w:rsidRDefault="008E11BF" w:rsidP="00871A8C">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ab/>
      </w:r>
      <w:r w:rsidR="00722971" w:rsidRPr="00E44B0B">
        <w:rPr>
          <w:rFonts w:ascii="Times New Roman" w:hAnsi="Times New Roman" w:cs="Times New Roman"/>
          <w:sz w:val="24"/>
          <w:szCs w:val="24"/>
          <w:lang w:val="en-US"/>
        </w:rPr>
        <w:t>What is more</w:t>
      </w:r>
      <w:r w:rsidR="00871A8C" w:rsidRPr="00E44B0B">
        <w:rPr>
          <w:rFonts w:ascii="Times New Roman" w:hAnsi="Times New Roman" w:cs="Times New Roman"/>
          <w:sz w:val="24"/>
          <w:szCs w:val="24"/>
          <w:lang w:val="en-US"/>
        </w:rPr>
        <w:t xml:space="preserve"> important, h</w:t>
      </w:r>
      <w:r w:rsidR="007D38E8" w:rsidRPr="00E44B0B">
        <w:rPr>
          <w:rFonts w:ascii="Times New Roman" w:hAnsi="Times New Roman" w:cs="Times New Roman"/>
          <w:sz w:val="24"/>
          <w:szCs w:val="24"/>
          <w:lang w:val="en-US"/>
        </w:rPr>
        <w:t>owever, is the fact, that ethnicity is believed to be something that is connected with personal feelings, the sense of belonging somew</w:t>
      </w:r>
      <w:r w:rsidR="00982063" w:rsidRPr="00E44B0B">
        <w:rPr>
          <w:rFonts w:ascii="Times New Roman" w:hAnsi="Times New Roman" w:cs="Times New Roman"/>
          <w:sz w:val="24"/>
          <w:szCs w:val="24"/>
          <w:lang w:val="en-US"/>
        </w:rPr>
        <w:t>here or to a group of people and</w:t>
      </w:r>
      <w:r w:rsidR="007D38E8" w:rsidRPr="00E44B0B">
        <w:rPr>
          <w:rFonts w:ascii="Times New Roman" w:hAnsi="Times New Roman" w:cs="Times New Roman"/>
          <w:sz w:val="24"/>
          <w:szCs w:val="24"/>
          <w:lang w:val="en-US"/>
        </w:rPr>
        <w:t xml:space="preserve"> as such</w:t>
      </w:r>
      <w:r w:rsidR="00982063" w:rsidRPr="00E44B0B">
        <w:rPr>
          <w:rFonts w:ascii="Times New Roman" w:hAnsi="Times New Roman" w:cs="Times New Roman"/>
          <w:sz w:val="24"/>
          <w:szCs w:val="24"/>
          <w:lang w:val="en-US"/>
        </w:rPr>
        <w:t>, it is a term connected</w:t>
      </w:r>
      <w:r w:rsidR="007D38E8" w:rsidRPr="00E44B0B">
        <w:rPr>
          <w:rFonts w:ascii="Times New Roman" w:hAnsi="Times New Roman" w:cs="Times New Roman"/>
          <w:sz w:val="24"/>
          <w:szCs w:val="24"/>
          <w:lang w:val="en-US"/>
        </w:rPr>
        <w:t xml:space="preserve"> with a lot of emotions.</w:t>
      </w:r>
      <w:r w:rsidR="007D38E8" w:rsidRPr="00E44B0B">
        <w:rPr>
          <w:rStyle w:val="Znakapoznpodarou"/>
          <w:rFonts w:ascii="Times New Roman" w:hAnsi="Times New Roman" w:cs="Times New Roman"/>
          <w:sz w:val="24"/>
          <w:szCs w:val="24"/>
          <w:lang w:val="en-US"/>
        </w:rPr>
        <w:footnoteReference w:id="11"/>
      </w:r>
      <w:r w:rsidR="007D38E8" w:rsidRPr="00E44B0B">
        <w:rPr>
          <w:rFonts w:ascii="Times New Roman" w:hAnsi="Times New Roman" w:cs="Times New Roman"/>
          <w:sz w:val="24"/>
          <w:szCs w:val="24"/>
          <w:lang w:val="en-US"/>
        </w:rPr>
        <w:t xml:space="preserve"> Whilst one tends to perceive himself or his own group in a positive way, one also perceives others in a negative way. Here, </w:t>
      </w:r>
      <w:r w:rsidR="007D38E8" w:rsidRPr="00E44B0B">
        <w:rPr>
          <w:rFonts w:ascii="Times New Roman" w:hAnsi="Times New Roman" w:cs="Times New Roman"/>
          <w:sz w:val="24"/>
          <w:szCs w:val="24"/>
          <w:lang w:val="en-US"/>
        </w:rPr>
        <w:lastRenderedPageBreak/>
        <w:t xml:space="preserve">we can see the features of an instrumentalism which works with the classification of “self” and “others”. </w:t>
      </w:r>
    </w:p>
    <w:p w:rsidR="007D3005" w:rsidRPr="00E44B0B" w:rsidRDefault="007D38E8" w:rsidP="00871A8C">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ab/>
        <w:t xml:space="preserve">As it is not the aim of the essay to decide, which </w:t>
      </w:r>
      <w:r w:rsidR="00871A8C" w:rsidRPr="00E44B0B">
        <w:rPr>
          <w:rFonts w:ascii="Times New Roman" w:hAnsi="Times New Roman" w:cs="Times New Roman"/>
          <w:sz w:val="24"/>
          <w:szCs w:val="24"/>
          <w:lang w:val="en-US"/>
        </w:rPr>
        <w:t>conception</w:t>
      </w:r>
      <w:r w:rsidR="00053FA3" w:rsidRPr="00E44B0B">
        <w:rPr>
          <w:rFonts w:ascii="Times New Roman" w:hAnsi="Times New Roman" w:cs="Times New Roman"/>
          <w:sz w:val="24"/>
          <w:szCs w:val="24"/>
          <w:lang w:val="en-US"/>
        </w:rPr>
        <w:t xml:space="preserve"> is better, the term of ethnicity will be understood as “</w:t>
      </w:r>
      <w:r w:rsidR="00053FA3" w:rsidRPr="00E44B0B">
        <w:rPr>
          <w:rFonts w:ascii="Times New Roman" w:hAnsi="Times New Roman" w:cs="Times New Roman"/>
          <w:i/>
          <w:sz w:val="24"/>
          <w:szCs w:val="24"/>
          <w:lang w:val="en-US"/>
        </w:rPr>
        <w:t xml:space="preserve">an aspect of relationships between groups </w:t>
      </w:r>
      <w:r w:rsidR="00982063" w:rsidRPr="00E44B0B">
        <w:rPr>
          <w:rFonts w:ascii="Times New Roman" w:hAnsi="Times New Roman" w:cs="Times New Roman"/>
          <w:i/>
          <w:sz w:val="24"/>
          <w:szCs w:val="24"/>
          <w:lang w:val="en-US"/>
        </w:rPr>
        <w:t>…</w:t>
      </w:r>
      <w:r w:rsidR="00053FA3" w:rsidRPr="00E44B0B">
        <w:rPr>
          <w:rFonts w:ascii="Times New Roman" w:hAnsi="Times New Roman" w:cs="Times New Roman"/>
          <w:i/>
          <w:sz w:val="24"/>
          <w:szCs w:val="24"/>
          <w:lang w:val="en-US"/>
        </w:rPr>
        <w:t xml:space="preserve"> which consider themselves, and are regarded by others as being culturally distinctive</w:t>
      </w:r>
      <w:r w:rsidR="00053FA3" w:rsidRPr="00E44B0B">
        <w:rPr>
          <w:rFonts w:ascii="Times New Roman" w:hAnsi="Times New Roman" w:cs="Times New Roman"/>
          <w:sz w:val="24"/>
          <w:szCs w:val="24"/>
          <w:lang w:val="en-US"/>
        </w:rPr>
        <w:t>”</w:t>
      </w:r>
      <w:r w:rsidR="00982063" w:rsidRPr="00E44B0B">
        <w:rPr>
          <w:rFonts w:ascii="Times New Roman" w:hAnsi="Times New Roman" w:cs="Times New Roman"/>
          <w:sz w:val="24"/>
          <w:szCs w:val="24"/>
          <w:lang w:val="en-US"/>
        </w:rPr>
        <w:t>.</w:t>
      </w:r>
      <w:r w:rsidR="00053FA3" w:rsidRPr="00E44B0B">
        <w:rPr>
          <w:rStyle w:val="Znakapoznpodarou"/>
          <w:rFonts w:ascii="Times New Roman" w:hAnsi="Times New Roman" w:cs="Times New Roman"/>
          <w:sz w:val="24"/>
          <w:szCs w:val="24"/>
          <w:lang w:val="en-US"/>
        </w:rPr>
        <w:footnoteReference w:id="12"/>
      </w:r>
      <w:r w:rsidR="00053FA3" w:rsidRPr="00E44B0B">
        <w:rPr>
          <w:rFonts w:ascii="Times New Roman" w:hAnsi="Times New Roman" w:cs="Times New Roman"/>
          <w:sz w:val="24"/>
          <w:szCs w:val="24"/>
          <w:lang w:val="en-US"/>
        </w:rPr>
        <w:t xml:space="preserve"> Also, the text deals with a topic that is often claimed to be an “ethnic conflict”.</w:t>
      </w:r>
      <w:r w:rsidR="00871A8C" w:rsidRPr="00E44B0B">
        <w:rPr>
          <w:rFonts w:ascii="Times New Roman" w:hAnsi="Times New Roman" w:cs="Times New Roman"/>
          <w:sz w:val="24"/>
          <w:szCs w:val="24"/>
          <w:lang w:val="en-US"/>
        </w:rPr>
        <w:t xml:space="preserve"> Of course, every ethnic conflict is based either or cultural, religious or racial disputes</w:t>
      </w:r>
      <w:r w:rsidR="00982063" w:rsidRPr="00E44B0B">
        <w:rPr>
          <w:rFonts w:ascii="Times New Roman" w:hAnsi="Times New Roman" w:cs="Times New Roman"/>
          <w:sz w:val="24"/>
          <w:szCs w:val="24"/>
          <w:lang w:val="en-US"/>
        </w:rPr>
        <w:t>. Brown</w:t>
      </w:r>
      <w:r w:rsidR="00053FA3" w:rsidRPr="00E44B0B">
        <w:rPr>
          <w:rFonts w:ascii="Times New Roman" w:hAnsi="Times New Roman" w:cs="Times New Roman"/>
          <w:sz w:val="24"/>
          <w:szCs w:val="24"/>
          <w:lang w:val="en-US"/>
        </w:rPr>
        <w:t xml:space="preserve"> (1993),</w:t>
      </w:r>
      <w:r w:rsidR="00982063" w:rsidRPr="00E44B0B">
        <w:rPr>
          <w:rFonts w:ascii="Times New Roman" w:hAnsi="Times New Roman" w:cs="Times New Roman"/>
          <w:sz w:val="24"/>
          <w:szCs w:val="24"/>
          <w:lang w:val="en-US"/>
        </w:rPr>
        <w:t xml:space="preserve"> defines a</w:t>
      </w:r>
      <w:r w:rsidR="00053FA3" w:rsidRPr="00E44B0B">
        <w:rPr>
          <w:rFonts w:ascii="Times New Roman" w:hAnsi="Times New Roman" w:cs="Times New Roman"/>
          <w:sz w:val="24"/>
          <w:szCs w:val="24"/>
          <w:lang w:val="en-US"/>
        </w:rPr>
        <w:t>s “</w:t>
      </w:r>
      <w:r w:rsidR="00053FA3" w:rsidRPr="00E44B0B">
        <w:rPr>
          <w:rFonts w:ascii="Times New Roman" w:hAnsi="Times New Roman" w:cs="Times New Roman"/>
          <w:i/>
          <w:sz w:val="24"/>
          <w:szCs w:val="24"/>
          <w:lang w:val="en-US"/>
        </w:rPr>
        <w:t>a dispute about important political, economic, social, cultural, territorial issues between two or more ethnic communities</w:t>
      </w:r>
      <w:r w:rsidR="00053FA3" w:rsidRPr="00E44B0B">
        <w:rPr>
          <w:rFonts w:ascii="Times New Roman" w:hAnsi="Times New Roman" w:cs="Times New Roman"/>
          <w:sz w:val="24"/>
          <w:szCs w:val="24"/>
          <w:lang w:val="en-US"/>
        </w:rPr>
        <w:t>.”</w:t>
      </w:r>
      <w:r w:rsidR="00053FA3" w:rsidRPr="00E44B0B">
        <w:rPr>
          <w:rStyle w:val="Znakapoznpodarou"/>
          <w:rFonts w:ascii="Times New Roman" w:hAnsi="Times New Roman" w:cs="Times New Roman"/>
          <w:sz w:val="24"/>
          <w:szCs w:val="24"/>
          <w:lang w:val="en-US"/>
        </w:rPr>
        <w:footnoteReference w:id="13"/>
      </w:r>
      <w:r w:rsidR="00982063" w:rsidRPr="00E44B0B">
        <w:rPr>
          <w:rFonts w:ascii="Times New Roman" w:hAnsi="Times New Roman" w:cs="Times New Roman"/>
          <w:sz w:val="24"/>
          <w:szCs w:val="24"/>
          <w:lang w:val="en-US"/>
        </w:rPr>
        <w:t xml:space="preserve"> Furthermore, i</w:t>
      </w:r>
      <w:r w:rsidR="007D3005" w:rsidRPr="00E44B0B">
        <w:rPr>
          <w:rFonts w:ascii="Times New Roman" w:hAnsi="Times New Roman" w:cs="Times New Roman"/>
          <w:sz w:val="24"/>
          <w:szCs w:val="24"/>
          <w:lang w:val="en-US"/>
        </w:rPr>
        <w:t xml:space="preserve">n order to label a conflict as “ethnical”, at least </w:t>
      </w:r>
      <w:proofErr w:type="spellStart"/>
      <w:r w:rsidR="007D3005" w:rsidRPr="00E44B0B">
        <w:rPr>
          <w:rFonts w:ascii="Times New Roman" w:hAnsi="Times New Roman" w:cs="Times New Roman"/>
          <w:sz w:val="24"/>
          <w:szCs w:val="24"/>
          <w:lang w:val="en-US"/>
        </w:rPr>
        <w:t>on</w:t>
      </w:r>
      <w:proofErr w:type="spellEnd"/>
      <w:r w:rsidR="007D3005" w:rsidRPr="00E44B0B">
        <w:rPr>
          <w:rFonts w:ascii="Times New Roman" w:hAnsi="Times New Roman" w:cs="Times New Roman"/>
          <w:sz w:val="24"/>
          <w:szCs w:val="24"/>
          <w:lang w:val="en-US"/>
        </w:rPr>
        <w:t xml:space="preserve"> of the parties has to be ethnical as well. According to </w:t>
      </w:r>
      <w:proofErr w:type="spellStart"/>
      <w:r w:rsidR="007D3005" w:rsidRPr="00E44B0B">
        <w:rPr>
          <w:rFonts w:ascii="Times New Roman" w:hAnsi="Times New Roman" w:cs="Times New Roman"/>
          <w:sz w:val="24"/>
          <w:szCs w:val="24"/>
          <w:lang w:val="en-US"/>
        </w:rPr>
        <w:t>Koinova</w:t>
      </w:r>
      <w:proofErr w:type="spellEnd"/>
      <w:r w:rsidR="007D3005" w:rsidRPr="00E44B0B">
        <w:rPr>
          <w:rFonts w:ascii="Times New Roman" w:hAnsi="Times New Roman" w:cs="Times New Roman"/>
          <w:sz w:val="24"/>
          <w:szCs w:val="24"/>
          <w:lang w:val="en-US"/>
        </w:rPr>
        <w:t xml:space="preserve"> (2013), “</w:t>
      </w:r>
      <w:r w:rsidR="007D3005" w:rsidRPr="00E44B0B">
        <w:rPr>
          <w:rFonts w:ascii="Times New Roman" w:hAnsi="Times New Roman" w:cs="Times New Roman"/>
          <w:i/>
          <w:sz w:val="24"/>
          <w:szCs w:val="24"/>
          <w:lang w:val="en-US"/>
        </w:rPr>
        <w:t>ethnic conflict is a struggle in which the aim of the opposing agents is to gain objectives and simultaneously to neutr</w:t>
      </w:r>
      <w:r w:rsidR="00982063" w:rsidRPr="00E44B0B">
        <w:rPr>
          <w:rFonts w:ascii="Times New Roman" w:hAnsi="Times New Roman" w:cs="Times New Roman"/>
          <w:i/>
          <w:sz w:val="24"/>
          <w:szCs w:val="24"/>
          <w:lang w:val="en-US"/>
        </w:rPr>
        <w:t>alize, injure, or eliminate riva</w:t>
      </w:r>
      <w:r w:rsidR="007D3005" w:rsidRPr="00E44B0B">
        <w:rPr>
          <w:rFonts w:ascii="Times New Roman" w:hAnsi="Times New Roman" w:cs="Times New Roman"/>
          <w:i/>
          <w:sz w:val="24"/>
          <w:szCs w:val="24"/>
          <w:lang w:val="en-US"/>
        </w:rPr>
        <w:t>ls</w:t>
      </w:r>
      <w:r w:rsidR="007D3005" w:rsidRPr="00E44B0B">
        <w:rPr>
          <w:rFonts w:ascii="Times New Roman" w:hAnsi="Times New Roman" w:cs="Times New Roman"/>
          <w:sz w:val="24"/>
          <w:szCs w:val="24"/>
          <w:lang w:val="en-US"/>
        </w:rPr>
        <w:t>”.</w:t>
      </w:r>
      <w:r w:rsidR="007D3005" w:rsidRPr="00E44B0B">
        <w:rPr>
          <w:rStyle w:val="Znakapoznpodarou"/>
          <w:rFonts w:ascii="Times New Roman" w:hAnsi="Times New Roman" w:cs="Times New Roman"/>
          <w:sz w:val="24"/>
          <w:szCs w:val="24"/>
          <w:lang w:val="en-US"/>
        </w:rPr>
        <w:footnoteReference w:id="14"/>
      </w:r>
    </w:p>
    <w:p w:rsidR="00F068C7" w:rsidRPr="00E44B0B" w:rsidRDefault="00F068C7" w:rsidP="00982063">
      <w:pPr>
        <w:pStyle w:val="Nadpis2"/>
        <w:spacing w:after="240"/>
        <w:jc w:val="both"/>
        <w:rPr>
          <w:rFonts w:ascii="Times New Roman" w:hAnsi="Times New Roman" w:cs="Times New Roman"/>
          <w:b/>
          <w:color w:val="000000" w:themeColor="text1"/>
          <w:lang w:val="en-US"/>
        </w:rPr>
      </w:pPr>
      <w:bookmarkStart w:id="4" w:name="_Toc454379525"/>
      <w:r w:rsidRPr="00E44B0B">
        <w:rPr>
          <w:rFonts w:ascii="Times New Roman" w:hAnsi="Times New Roman" w:cs="Times New Roman"/>
          <w:b/>
          <w:color w:val="000000" w:themeColor="text1"/>
          <w:lang w:val="en-US"/>
        </w:rPr>
        <w:t>Theory of territoriality</w:t>
      </w:r>
      <w:bookmarkEnd w:id="4"/>
    </w:p>
    <w:p w:rsidR="00C728B0" w:rsidRPr="00E44B0B" w:rsidRDefault="00982063" w:rsidP="00871A8C">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ab/>
      </w:r>
      <w:r w:rsidR="00F068C7" w:rsidRPr="00E44B0B">
        <w:rPr>
          <w:rFonts w:ascii="Times New Roman" w:hAnsi="Times New Roman" w:cs="Times New Roman"/>
          <w:sz w:val="24"/>
          <w:szCs w:val="24"/>
          <w:lang w:val="en-US"/>
        </w:rPr>
        <w:t>The territoriality perspective suggests that</w:t>
      </w:r>
      <w:r w:rsidR="002A4976">
        <w:rPr>
          <w:rFonts w:ascii="Times New Roman" w:hAnsi="Times New Roman" w:cs="Times New Roman"/>
          <w:sz w:val="24"/>
          <w:szCs w:val="24"/>
          <w:lang w:val="en-US"/>
        </w:rPr>
        <w:t xml:space="preserve"> what states fight over</w:t>
      </w:r>
      <w:r w:rsidRPr="00E44B0B">
        <w:rPr>
          <w:rFonts w:ascii="Times New Roman" w:hAnsi="Times New Roman" w:cs="Times New Roman"/>
          <w:sz w:val="24"/>
          <w:szCs w:val="24"/>
          <w:lang w:val="en-US"/>
        </w:rPr>
        <w:t xml:space="preserve"> are </w:t>
      </w:r>
      <w:r w:rsidR="002A4976">
        <w:rPr>
          <w:rFonts w:ascii="Times New Roman" w:hAnsi="Times New Roman" w:cs="Times New Roman"/>
          <w:sz w:val="24"/>
          <w:szCs w:val="24"/>
          <w:lang w:val="en-US"/>
        </w:rPr>
        <w:t xml:space="preserve">primarily </w:t>
      </w:r>
      <w:r w:rsidR="00F068C7" w:rsidRPr="00E44B0B">
        <w:rPr>
          <w:rFonts w:ascii="Times New Roman" w:hAnsi="Times New Roman" w:cs="Times New Roman"/>
          <w:sz w:val="24"/>
          <w:szCs w:val="24"/>
          <w:lang w:val="en-US"/>
        </w:rPr>
        <w:t xml:space="preserve">territorial issues. </w:t>
      </w:r>
      <w:r w:rsidRPr="00E44B0B">
        <w:rPr>
          <w:rFonts w:ascii="Times New Roman" w:hAnsi="Times New Roman" w:cs="Times New Roman"/>
          <w:sz w:val="24"/>
          <w:szCs w:val="24"/>
          <w:lang w:val="en-US"/>
        </w:rPr>
        <w:t xml:space="preserve">One can go into more detailed </w:t>
      </w:r>
      <w:proofErr w:type="spellStart"/>
      <w:r w:rsidRPr="00E44B0B">
        <w:rPr>
          <w:rFonts w:ascii="Times New Roman" w:hAnsi="Times New Roman" w:cs="Times New Roman"/>
          <w:sz w:val="24"/>
          <w:szCs w:val="24"/>
          <w:lang w:val="en-US"/>
        </w:rPr>
        <w:t>percepcions</w:t>
      </w:r>
      <w:proofErr w:type="spellEnd"/>
      <w:r w:rsidRPr="00E44B0B">
        <w:rPr>
          <w:rFonts w:ascii="Times New Roman" w:hAnsi="Times New Roman" w:cs="Times New Roman"/>
          <w:sz w:val="24"/>
          <w:szCs w:val="24"/>
          <w:lang w:val="en-US"/>
        </w:rPr>
        <w:t xml:space="preserve"> an</w:t>
      </w:r>
      <w:r w:rsidR="002A4976">
        <w:rPr>
          <w:rFonts w:ascii="Times New Roman" w:hAnsi="Times New Roman" w:cs="Times New Roman"/>
          <w:sz w:val="24"/>
          <w:szCs w:val="24"/>
          <w:lang w:val="en-US"/>
        </w:rPr>
        <w:t>d differ between the primacy</w:t>
      </w:r>
      <w:r w:rsidRPr="00E44B0B">
        <w:rPr>
          <w:rFonts w:ascii="Times New Roman" w:hAnsi="Times New Roman" w:cs="Times New Roman"/>
          <w:sz w:val="24"/>
          <w:szCs w:val="24"/>
          <w:lang w:val="en-US"/>
        </w:rPr>
        <w:t xml:space="preserve"> of either geography as an aspect through which states can reach each other militarily (</w:t>
      </w:r>
      <w:r w:rsidRPr="00E44B0B">
        <w:rPr>
          <w:rFonts w:ascii="Times New Roman" w:hAnsi="Times New Roman" w:cs="Times New Roman"/>
          <w:b/>
          <w:sz w:val="24"/>
          <w:szCs w:val="24"/>
          <w:lang w:val="en-US"/>
        </w:rPr>
        <w:t>the proximity per</w:t>
      </w:r>
      <w:r w:rsidR="00F068C7" w:rsidRPr="00E44B0B">
        <w:rPr>
          <w:rFonts w:ascii="Times New Roman" w:hAnsi="Times New Roman" w:cs="Times New Roman"/>
          <w:b/>
          <w:sz w:val="24"/>
          <w:szCs w:val="24"/>
          <w:lang w:val="en-US"/>
        </w:rPr>
        <w:t>spective</w:t>
      </w:r>
      <w:r w:rsidR="00F068C7" w:rsidRPr="00E44B0B">
        <w:rPr>
          <w:rFonts w:ascii="Times New Roman" w:hAnsi="Times New Roman" w:cs="Times New Roman"/>
          <w:sz w:val="24"/>
          <w:szCs w:val="24"/>
          <w:lang w:val="en-US"/>
        </w:rPr>
        <w:t xml:space="preserve">) or the </w:t>
      </w:r>
      <w:r w:rsidRPr="00E44B0B">
        <w:rPr>
          <w:rFonts w:ascii="Times New Roman" w:hAnsi="Times New Roman" w:cs="Times New Roman"/>
          <w:sz w:val="24"/>
          <w:szCs w:val="24"/>
          <w:lang w:val="en-US"/>
        </w:rPr>
        <w:t xml:space="preserve">aspect of </w:t>
      </w:r>
      <w:r w:rsidR="00F068C7" w:rsidRPr="00E44B0B">
        <w:rPr>
          <w:rFonts w:ascii="Times New Roman" w:hAnsi="Times New Roman" w:cs="Times New Roman"/>
          <w:sz w:val="24"/>
          <w:szCs w:val="24"/>
          <w:lang w:val="en-US"/>
        </w:rPr>
        <w:t>frequency with which they interact with each other (</w:t>
      </w:r>
      <w:r w:rsidR="00F068C7" w:rsidRPr="00E44B0B">
        <w:rPr>
          <w:rFonts w:ascii="Times New Roman" w:hAnsi="Times New Roman" w:cs="Times New Roman"/>
          <w:b/>
          <w:sz w:val="24"/>
          <w:szCs w:val="24"/>
          <w:lang w:val="en-US"/>
        </w:rPr>
        <w:t>the interaction perspective</w:t>
      </w:r>
      <w:r w:rsidR="00F068C7" w:rsidRPr="00E44B0B">
        <w:rPr>
          <w:rFonts w:ascii="Times New Roman" w:hAnsi="Times New Roman" w:cs="Times New Roman"/>
          <w:sz w:val="24"/>
          <w:szCs w:val="24"/>
          <w:lang w:val="en-US"/>
        </w:rPr>
        <w:t>).</w:t>
      </w:r>
      <w:r w:rsidRPr="00E44B0B">
        <w:rPr>
          <w:rStyle w:val="Znakapoznpodarou"/>
          <w:rFonts w:ascii="Times New Roman" w:hAnsi="Times New Roman" w:cs="Times New Roman"/>
          <w:sz w:val="24"/>
          <w:szCs w:val="24"/>
          <w:lang w:val="en-US"/>
        </w:rPr>
        <w:footnoteReference w:id="15"/>
      </w:r>
    </w:p>
    <w:p w:rsidR="00F068C7" w:rsidRPr="00E44B0B" w:rsidRDefault="00C728B0" w:rsidP="00871A8C">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ab/>
        <w:t>Acco</w:t>
      </w:r>
      <w:r w:rsidR="00B01782" w:rsidRPr="00E44B0B">
        <w:rPr>
          <w:rFonts w:ascii="Times New Roman" w:hAnsi="Times New Roman" w:cs="Times New Roman"/>
          <w:sz w:val="24"/>
          <w:szCs w:val="24"/>
          <w:lang w:val="en-US"/>
        </w:rPr>
        <w:t xml:space="preserve">rding to </w:t>
      </w:r>
      <w:r w:rsidRPr="00E44B0B">
        <w:rPr>
          <w:rFonts w:ascii="Times New Roman" w:hAnsi="Times New Roman" w:cs="Times New Roman"/>
          <w:sz w:val="24"/>
          <w:szCs w:val="24"/>
          <w:lang w:val="en-US"/>
        </w:rPr>
        <w:t>Hensel</w:t>
      </w:r>
      <w:r w:rsidR="00B01782" w:rsidRPr="00E44B0B">
        <w:rPr>
          <w:rFonts w:ascii="Times New Roman" w:hAnsi="Times New Roman" w:cs="Times New Roman"/>
          <w:sz w:val="24"/>
          <w:szCs w:val="24"/>
          <w:lang w:val="en-US"/>
        </w:rPr>
        <w:t xml:space="preserve"> (2000)</w:t>
      </w:r>
      <w:r w:rsidRPr="00E44B0B">
        <w:rPr>
          <w:rFonts w:ascii="Times New Roman" w:hAnsi="Times New Roman" w:cs="Times New Roman"/>
          <w:sz w:val="24"/>
          <w:szCs w:val="24"/>
          <w:lang w:val="en-US"/>
        </w:rPr>
        <w:t>, territory is often seen as highly salient cause of conflicts for three reasons: Its tangible contents or attributes, its intangible or psychological value, and its effects on a state’s reputation.</w:t>
      </w:r>
      <w:r w:rsidRPr="00E44B0B">
        <w:rPr>
          <w:rStyle w:val="Znakapoznpodarou"/>
          <w:rFonts w:ascii="Times New Roman" w:hAnsi="Times New Roman" w:cs="Times New Roman"/>
          <w:sz w:val="24"/>
          <w:szCs w:val="24"/>
          <w:lang w:val="en-US"/>
        </w:rPr>
        <w:footnoteReference w:id="16"/>
      </w:r>
      <w:r w:rsidRPr="00E44B0B">
        <w:rPr>
          <w:rFonts w:ascii="Times New Roman" w:hAnsi="Times New Roman" w:cs="Times New Roman"/>
          <w:sz w:val="24"/>
          <w:szCs w:val="24"/>
          <w:lang w:val="en-US"/>
        </w:rPr>
        <w:t xml:space="preserve"> </w:t>
      </w:r>
      <w:r w:rsidR="00F068C7" w:rsidRPr="00E44B0B">
        <w:rPr>
          <w:rFonts w:ascii="Times New Roman" w:hAnsi="Times New Roman" w:cs="Times New Roman"/>
          <w:sz w:val="24"/>
          <w:szCs w:val="24"/>
          <w:lang w:val="en-US"/>
        </w:rPr>
        <w:t xml:space="preserve"> </w:t>
      </w:r>
    </w:p>
    <w:p w:rsidR="00C728B0" w:rsidRPr="00E44B0B" w:rsidRDefault="00C728B0" w:rsidP="00871A8C">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ab/>
        <w:t xml:space="preserve">It is well known </w:t>
      </w:r>
      <w:r w:rsidR="00B01782" w:rsidRPr="00E44B0B">
        <w:rPr>
          <w:rFonts w:ascii="Times New Roman" w:hAnsi="Times New Roman" w:cs="Times New Roman"/>
          <w:sz w:val="24"/>
          <w:szCs w:val="24"/>
          <w:lang w:val="en-US"/>
        </w:rPr>
        <w:t xml:space="preserve">fact </w:t>
      </w:r>
      <w:r w:rsidRPr="00E44B0B">
        <w:rPr>
          <w:rFonts w:ascii="Times New Roman" w:hAnsi="Times New Roman" w:cs="Times New Roman"/>
          <w:sz w:val="24"/>
          <w:szCs w:val="24"/>
          <w:lang w:val="en-US"/>
        </w:rPr>
        <w:t xml:space="preserve">that many territories have been the subject of dispute because they contained valuable commodities or resources, or they are an access to another important area, such as sea. In the case of NK, the territory is seen as important because of its population (from the </w:t>
      </w:r>
      <w:proofErr w:type="spellStart"/>
      <w:r w:rsidRPr="00E44B0B">
        <w:rPr>
          <w:rFonts w:ascii="Times New Roman" w:hAnsi="Times New Roman" w:cs="Times New Roman"/>
          <w:sz w:val="24"/>
          <w:szCs w:val="24"/>
          <w:lang w:val="en-US"/>
        </w:rPr>
        <w:t>Armeni</w:t>
      </w:r>
      <w:proofErr w:type="spellEnd"/>
      <w:r w:rsidRPr="00E44B0B">
        <w:rPr>
          <w:rFonts w:ascii="Times New Roman" w:hAnsi="Times New Roman" w:cs="Times New Roman"/>
          <w:sz w:val="24"/>
          <w:szCs w:val="24"/>
          <w:lang w:val="en-US"/>
        </w:rPr>
        <w:t xml:space="preserve"> and NK’s point of v</w:t>
      </w:r>
      <w:r w:rsidR="002A4976">
        <w:rPr>
          <w:rFonts w:ascii="Times New Roman" w:hAnsi="Times New Roman" w:cs="Times New Roman"/>
          <w:sz w:val="24"/>
          <w:szCs w:val="24"/>
          <w:lang w:val="en-US"/>
        </w:rPr>
        <w:t xml:space="preserve">iew) and because its cultural </w:t>
      </w:r>
      <w:r w:rsidRPr="00E44B0B">
        <w:rPr>
          <w:rFonts w:ascii="Times New Roman" w:hAnsi="Times New Roman" w:cs="Times New Roman"/>
          <w:sz w:val="24"/>
          <w:szCs w:val="24"/>
          <w:lang w:val="en-US"/>
        </w:rPr>
        <w:t xml:space="preserve">heritage (Azerbaijani point of view). </w:t>
      </w:r>
    </w:p>
    <w:p w:rsidR="00C728B0" w:rsidRPr="00E44B0B" w:rsidRDefault="00C728B0" w:rsidP="00871A8C">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lastRenderedPageBreak/>
        <w:tab/>
        <w:t xml:space="preserve">The academics also discuss about the role of territory as a </w:t>
      </w:r>
      <w:r w:rsidR="00D81013" w:rsidRPr="00E44B0B">
        <w:rPr>
          <w:rFonts w:ascii="Times New Roman" w:hAnsi="Times New Roman" w:cs="Times New Roman"/>
          <w:sz w:val="24"/>
          <w:szCs w:val="24"/>
          <w:lang w:val="en-US"/>
        </w:rPr>
        <w:t xml:space="preserve">reason for hostile behavior as about something that makes states more powerful and secure. Beyond that, territory can also be important when seen as an aspect of national identity and cohesion. </w:t>
      </w:r>
      <w:r w:rsidR="00D81013" w:rsidRPr="00E44B0B">
        <w:rPr>
          <w:rStyle w:val="Znakapoznpodarou"/>
          <w:rFonts w:ascii="Times New Roman" w:hAnsi="Times New Roman" w:cs="Times New Roman"/>
          <w:sz w:val="24"/>
          <w:szCs w:val="24"/>
          <w:lang w:val="en-US"/>
        </w:rPr>
        <w:footnoteReference w:id="17"/>
      </w:r>
    </w:p>
    <w:p w:rsidR="00257C4C" w:rsidRPr="00E44B0B" w:rsidRDefault="00257C4C" w:rsidP="00871A8C">
      <w:pPr>
        <w:pStyle w:val="Nadpis1"/>
        <w:spacing w:after="240" w:line="360" w:lineRule="auto"/>
        <w:jc w:val="both"/>
        <w:rPr>
          <w:rFonts w:ascii="Times New Roman" w:hAnsi="Times New Roman" w:cs="Times New Roman"/>
          <w:b/>
          <w:color w:val="000000" w:themeColor="text1"/>
          <w:sz w:val="28"/>
          <w:szCs w:val="28"/>
          <w:lang w:val="en-US"/>
        </w:rPr>
      </w:pPr>
      <w:bookmarkStart w:id="5" w:name="_Toc454379526"/>
      <w:r w:rsidRPr="00E44B0B">
        <w:rPr>
          <w:rFonts w:ascii="Times New Roman" w:hAnsi="Times New Roman" w:cs="Times New Roman"/>
          <w:b/>
          <w:color w:val="000000" w:themeColor="text1"/>
          <w:sz w:val="28"/>
          <w:szCs w:val="28"/>
          <w:lang w:val="en-US"/>
        </w:rPr>
        <w:t>Ethnicity</w:t>
      </w:r>
      <w:r w:rsidR="00B01782" w:rsidRPr="00E44B0B">
        <w:rPr>
          <w:rFonts w:ascii="Times New Roman" w:hAnsi="Times New Roman" w:cs="Times New Roman"/>
          <w:b/>
          <w:color w:val="000000" w:themeColor="text1"/>
          <w:sz w:val="28"/>
          <w:szCs w:val="28"/>
          <w:lang w:val="en-US"/>
        </w:rPr>
        <w:t xml:space="preserve"> and Territoriality in NK Conflict</w:t>
      </w:r>
      <w:bookmarkEnd w:id="5"/>
      <w:r w:rsidR="00B01782" w:rsidRPr="00E44B0B">
        <w:rPr>
          <w:rFonts w:ascii="Times New Roman" w:hAnsi="Times New Roman" w:cs="Times New Roman"/>
          <w:b/>
          <w:color w:val="000000" w:themeColor="text1"/>
          <w:sz w:val="28"/>
          <w:szCs w:val="28"/>
          <w:lang w:val="en-US"/>
        </w:rPr>
        <w:t xml:space="preserve"> </w:t>
      </w:r>
      <w:r w:rsidRPr="00E44B0B">
        <w:rPr>
          <w:rFonts w:ascii="Times New Roman" w:hAnsi="Times New Roman" w:cs="Times New Roman"/>
          <w:b/>
          <w:color w:val="000000" w:themeColor="text1"/>
          <w:sz w:val="28"/>
          <w:szCs w:val="28"/>
          <w:lang w:val="en-US"/>
        </w:rPr>
        <w:t xml:space="preserve"> </w:t>
      </w:r>
    </w:p>
    <w:p w:rsidR="00257C4C" w:rsidRPr="00E44B0B" w:rsidRDefault="00257C4C" w:rsidP="00871A8C">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ab/>
        <w:t xml:space="preserve">From the beginning of the dispute Armenia has been rejecting the possibility </w:t>
      </w:r>
      <w:r w:rsidR="00B01782" w:rsidRPr="00E44B0B">
        <w:rPr>
          <w:rFonts w:ascii="Times New Roman" w:hAnsi="Times New Roman" w:cs="Times New Roman"/>
          <w:sz w:val="24"/>
          <w:szCs w:val="24"/>
          <w:lang w:val="en-US"/>
        </w:rPr>
        <w:t>of NK as a part of Azerbaijan and</w:t>
      </w:r>
      <w:r w:rsidRPr="00E44B0B">
        <w:rPr>
          <w:rFonts w:ascii="Times New Roman" w:hAnsi="Times New Roman" w:cs="Times New Roman"/>
          <w:sz w:val="24"/>
          <w:szCs w:val="24"/>
          <w:lang w:val="en-US"/>
        </w:rPr>
        <w:t xml:space="preserve"> has been </w:t>
      </w:r>
      <w:r w:rsidR="00B01782" w:rsidRPr="00E44B0B">
        <w:rPr>
          <w:rFonts w:ascii="Times New Roman" w:hAnsi="Times New Roman" w:cs="Times New Roman"/>
          <w:sz w:val="24"/>
          <w:szCs w:val="24"/>
          <w:lang w:val="en-US"/>
        </w:rPr>
        <w:t xml:space="preserve">striving </w:t>
      </w:r>
      <w:r w:rsidRPr="00E44B0B">
        <w:rPr>
          <w:rFonts w:ascii="Times New Roman" w:hAnsi="Times New Roman" w:cs="Times New Roman"/>
          <w:sz w:val="24"/>
          <w:szCs w:val="24"/>
          <w:lang w:val="en-US"/>
        </w:rPr>
        <w:t xml:space="preserve">for its independence because the independence is seen as the only solution in a situation of hostility between Azeri and </w:t>
      </w:r>
      <w:proofErr w:type="spellStart"/>
      <w:r w:rsidRPr="00E44B0B">
        <w:rPr>
          <w:rFonts w:ascii="Times New Roman" w:hAnsi="Times New Roman" w:cs="Times New Roman"/>
          <w:sz w:val="24"/>
          <w:szCs w:val="24"/>
          <w:lang w:val="en-US"/>
        </w:rPr>
        <w:t>Arme</w:t>
      </w:r>
      <w:r w:rsidR="00B01782" w:rsidRPr="00E44B0B">
        <w:rPr>
          <w:rFonts w:ascii="Times New Roman" w:hAnsi="Times New Roman" w:cs="Times New Roman"/>
          <w:sz w:val="24"/>
          <w:szCs w:val="24"/>
          <w:lang w:val="en-US"/>
        </w:rPr>
        <w:t>ni</w:t>
      </w:r>
      <w:proofErr w:type="spellEnd"/>
      <w:r w:rsidR="00B01782" w:rsidRPr="00E44B0B">
        <w:rPr>
          <w:rFonts w:ascii="Times New Roman" w:hAnsi="Times New Roman" w:cs="Times New Roman"/>
          <w:sz w:val="24"/>
          <w:szCs w:val="24"/>
          <w:lang w:val="en-US"/>
        </w:rPr>
        <w:t xml:space="preserve"> people. </w:t>
      </w:r>
    </w:p>
    <w:p w:rsidR="00433BDF" w:rsidRPr="00E44B0B" w:rsidRDefault="00257C4C" w:rsidP="00871A8C">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ab/>
        <w:t xml:space="preserve">A lot of authors are opposing this argument of “ethnical </w:t>
      </w:r>
      <w:proofErr w:type="spellStart"/>
      <w:r w:rsidRPr="00E44B0B">
        <w:rPr>
          <w:rFonts w:ascii="Times New Roman" w:hAnsi="Times New Roman" w:cs="Times New Roman"/>
          <w:sz w:val="24"/>
          <w:szCs w:val="24"/>
          <w:lang w:val="en-US"/>
        </w:rPr>
        <w:t>hartred</w:t>
      </w:r>
      <w:proofErr w:type="spellEnd"/>
      <w:r w:rsidRPr="00E44B0B">
        <w:rPr>
          <w:rFonts w:ascii="Times New Roman" w:hAnsi="Times New Roman" w:cs="Times New Roman"/>
          <w:sz w:val="24"/>
          <w:szCs w:val="24"/>
          <w:lang w:val="en-US"/>
        </w:rPr>
        <w:t>”, however, it is important to note</w:t>
      </w:r>
      <w:r w:rsidR="00B01782" w:rsidRPr="00E44B0B">
        <w:rPr>
          <w:rFonts w:ascii="Times New Roman" w:hAnsi="Times New Roman" w:cs="Times New Roman"/>
          <w:sz w:val="24"/>
          <w:szCs w:val="24"/>
          <w:lang w:val="en-US"/>
        </w:rPr>
        <w:t xml:space="preserve"> that not only recent war i</w:t>
      </w:r>
      <w:r w:rsidRPr="00E44B0B">
        <w:rPr>
          <w:rFonts w:ascii="Times New Roman" w:hAnsi="Times New Roman" w:cs="Times New Roman"/>
          <w:sz w:val="24"/>
          <w:szCs w:val="24"/>
          <w:lang w:val="en-US"/>
        </w:rPr>
        <w:t>n NK has stigmatized the relationship between the actors but also a deeper history has its influence. Armenians often mention the Genocide in 1915 for example</w:t>
      </w:r>
      <w:r w:rsidR="00B01782" w:rsidRPr="00E44B0B">
        <w:rPr>
          <w:rFonts w:ascii="Times New Roman" w:hAnsi="Times New Roman" w:cs="Times New Roman"/>
          <w:sz w:val="24"/>
          <w:szCs w:val="24"/>
          <w:lang w:val="en-US"/>
        </w:rPr>
        <w:t>,</w:t>
      </w:r>
      <w:r w:rsidRPr="00E44B0B">
        <w:rPr>
          <w:rFonts w:ascii="Times New Roman" w:hAnsi="Times New Roman" w:cs="Times New Roman"/>
          <w:sz w:val="24"/>
          <w:szCs w:val="24"/>
          <w:lang w:val="en-US"/>
        </w:rPr>
        <w:t xml:space="preserve"> in which case Armen</w:t>
      </w:r>
      <w:r w:rsidR="009E22F8" w:rsidRPr="00E44B0B">
        <w:rPr>
          <w:rFonts w:ascii="Times New Roman" w:hAnsi="Times New Roman" w:cs="Times New Roman"/>
          <w:sz w:val="24"/>
          <w:szCs w:val="24"/>
          <w:lang w:val="en-US"/>
        </w:rPr>
        <w:t xml:space="preserve">ians associate Azeri with Turks (while Azerbaijani sources project the problem of refugees and </w:t>
      </w:r>
      <w:proofErr w:type="spellStart"/>
      <w:r w:rsidR="009E22F8" w:rsidRPr="00E44B0B">
        <w:rPr>
          <w:rFonts w:ascii="Times New Roman" w:hAnsi="Times New Roman" w:cs="Times New Roman"/>
          <w:sz w:val="24"/>
          <w:szCs w:val="24"/>
          <w:lang w:val="en-US"/>
        </w:rPr>
        <w:t>discplacement</w:t>
      </w:r>
      <w:proofErr w:type="spellEnd"/>
      <w:r w:rsidR="009E22F8" w:rsidRPr="00E44B0B">
        <w:rPr>
          <w:rFonts w:ascii="Times New Roman" w:hAnsi="Times New Roman" w:cs="Times New Roman"/>
          <w:sz w:val="24"/>
          <w:szCs w:val="24"/>
          <w:lang w:val="en-US"/>
        </w:rPr>
        <w:t xml:space="preserve"> as a solely Azerbaijani problem).</w:t>
      </w:r>
      <w:r w:rsidR="009E22F8" w:rsidRPr="00E44B0B">
        <w:rPr>
          <w:rStyle w:val="Znakapoznpodarou"/>
          <w:rFonts w:ascii="Times New Roman" w:hAnsi="Times New Roman" w:cs="Times New Roman"/>
          <w:sz w:val="24"/>
          <w:szCs w:val="24"/>
          <w:lang w:val="en-US"/>
        </w:rPr>
        <w:footnoteReference w:id="18"/>
      </w:r>
      <w:r w:rsidRPr="00E44B0B">
        <w:rPr>
          <w:rFonts w:ascii="Times New Roman" w:hAnsi="Times New Roman" w:cs="Times New Roman"/>
          <w:sz w:val="24"/>
          <w:szCs w:val="24"/>
          <w:lang w:val="en-US"/>
        </w:rPr>
        <w:t xml:space="preserve"> </w:t>
      </w:r>
      <w:r w:rsidR="00B01782" w:rsidRPr="00E44B0B">
        <w:rPr>
          <w:rFonts w:ascii="Times New Roman" w:hAnsi="Times New Roman" w:cs="Times New Roman"/>
          <w:sz w:val="24"/>
          <w:szCs w:val="24"/>
          <w:lang w:val="en-US"/>
        </w:rPr>
        <w:tab/>
        <w:t xml:space="preserve">One can see the example of a hostility feeling within the society also when reading </w:t>
      </w:r>
      <w:r w:rsidR="00433BDF" w:rsidRPr="00E44B0B">
        <w:rPr>
          <w:rFonts w:ascii="Times New Roman" w:hAnsi="Times New Roman" w:cs="Times New Roman"/>
          <w:sz w:val="24"/>
          <w:szCs w:val="24"/>
          <w:lang w:val="en-US"/>
        </w:rPr>
        <w:t>The Declaration on Proclamation of NK Republic (1991)</w:t>
      </w:r>
      <w:r w:rsidR="00433BDF" w:rsidRPr="00E44B0B">
        <w:rPr>
          <w:rStyle w:val="Znakapoznpodarou"/>
          <w:rFonts w:ascii="Times New Roman" w:hAnsi="Times New Roman" w:cs="Times New Roman"/>
          <w:sz w:val="24"/>
          <w:szCs w:val="24"/>
          <w:lang w:val="en-US"/>
        </w:rPr>
        <w:footnoteReference w:id="19"/>
      </w:r>
      <w:r w:rsidR="00433BDF" w:rsidRPr="00E44B0B">
        <w:rPr>
          <w:rFonts w:ascii="Times New Roman" w:hAnsi="Times New Roman" w:cs="Times New Roman"/>
          <w:sz w:val="24"/>
          <w:szCs w:val="24"/>
          <w:lang w:val="en-US"/>
        </w:rPr>
        <w:t xml:space="preserve"> </w:t>
      </w:r>
      <w:r w:rsidR="00B01782" w:rsidRPr="00E44B0B">
        <w:rPr>
          <w:rFonts w:ascii="Times New Roman" w:hAnsi="Times New Roman" w:cs="Times New Roman"/>
          <w:sz w:val="24"/>
          <w:szCs w:val="24"/>
          <w:lang w:val="en-US"/>
        </w:rPr>
        <w:t xml:space="preserve">which </w:t>
      </w:r>
      <w:r w:rsidR="00433BDF" w:rsidRPr="00E44B0B">
        <w:rPr>
          <w:rFonts w:ascii="Times New Roman" w:hAnsi="Times New Roman" w:cs="Times New Roman"/>
          <w:sz w:val="24"/>
          <w:szCs w:val="24"/>
          <w:lang w:val="en-US"/>
        </w:rPr>
        <w:t>states that “</w:t>
      </w:r>
      <w:r w:rsidR="00433BDF" w:rsidRPr="00E44B0B">
        <w:rPr>
          <w:rFonts w:ascii="Times New Roman" w:hAnsi="Times New Roman" w:cs="Times New Roman"/>
          <w:i/>
          <w:sz w:val="24"/>
          <w:szCs w:val="24"/>
          <w:lang w:val="en-US"/>
        </w:rPr>
        <w:t xml:space="preserve">the policy of apartheid and discrimination in Azerbaijan created atmosphere of hatred and intolerance in the </w:t>
      </w:r>
      <w:proofErr w:type="spellStart"/>
      <w:r w:rsidR="00433BDF" w:rsidRPr="00E44B0B">
        <w:rPr>
          <w:rFonts w:ascii="Times New Roman" w:hAnsi="Times New Roman" w:cs="Times New Roman"/>
          <w:i/>
          <w:sz w:val="24"/>
          <w:szCs w:val="24"/>
          <w:lang w:val="en-US"/>
        </w:rPr>
        <w:t>Republice</w:t>
      </w:r>
      <w:proofErr w:type="spellEnd"/>
      <w:r w:rsidR="00433BDF" w:rsidRPr="00E44B0B">
        <w:rPr>
          <w:rFonts w:ascii="Times New Roman" w:hAnsi="Times New Roman" w:cs="Times New Roman"/>
          <w:i/>
          <w:sz w:val="24"/>
          <w:szCs w:val="24"/>
          <w:lang w:val="en-US"/>
        </w:rPr>
        <w:t xml:space="preserve"> towards the Armenian people</w:t>
      </w:r>
      <w:r w:rsidR="00B01782" w:rsidRPr="00E44B0B">
        <w:rPr>
          <w:rFonts w:ascii="Times New Roman" w:hAnsi="Times New Roman" w:cs="Times New Roman"/>
          <w:sz w:val="24"/>
          <w:szCs w:val="24"/>
          <w:lang w:val="en-US"/>
        </w:rPr>
        <w:t>”</w:t>
      </w:r>
      <w:r w:rsidR="00433BDF" w:rsidRPr="00E44B0B">
        <w:rPr>
          <w:rStyle w:val="Znakapoznpodarou"/>
          <w:rFonts w:ascii="Times New Roman" w:hAnsi="Times New Roman" w:cs="Times New Roman"/>
          <w:sz w:val="24"/>
          <w:szCs w:val="24"/>
          <w:lang w:val="en-US"/>
        </w:rPr>
        <w:footnoteReference w:id="20"/>
      </w:r>
      <w:r w:rsidR="00B01782" w:rsidRPr="00E44B0B">
        <w:rPr>
          <w:rFonts w:ascii="Times New Roman" w:hAnsi="Times New Roman" w:cs="Times New Roman"/>
          <w:sz w:val="24"/>
          <w:szCs w:val="24"/>
          <w:lang w:val="en-US"/>
        </w:rPr>
        <w:t xml:space="preserve"> and i</w:t>
      </w:r>
      <w:r w:rsidR="00433BDF" w:rsidRPr="00E44B0B">
        <w:rPr>
          <w:rFonts w:ascii="Times New Roman" w:hAnsi="Times New Roman" w:cs="Times New Roman"/>
          <w:sz w:val="24"/>
          <w:szCs w:val="24"/>
          <w:lang w:val="en-US"/>
        </w:rPr>
        <w:t>n a more general manner, one can also notice the frequency of such terms as “xenophobia, hatred, national intolerance, anti-Armenian, anti-</w:t>
      </w:r>
      <w:proofErr w:type="spellStart"/>
      <w:r w:rsidR="00433BDF" w:rsidRPr="00E44B0B">
        <w:rPr>
          <w:rFonts w:ascii="Times New Roman" w:hAnsi="Times New Roman" w:cs="Times New Roman"/>
          <w:sz w:val="24"/>
          <w:szCs w:val="24"/>
          <w:lang w:val="en-US"/>
        </w:rPr>
        <w:t>Karabach</w:t>
      </w:r>
      <w:proofErr w:type="spellEnd"/>
      <w:r w:rsidR="00433BDF" w:rsidRPr="00E44B0B">
        <w:rPr>
          <w:rFonts w:ascii="Times New Roman" w:hAnsi="Times New Roman" w:cs="Times New Roman"/>
          <w:sz w:val="24"/>
          <w:szCs w:val="24"/>
          <w:lang w:val="en-US"/>
        </w:rPr>
        <w:t xml:space="preserve">” etc. in official political speeches as well as in Armenian medias. </w:t>
      </w:r>
    </w:p>
    <w:p w:rsidR="00DF7B6A" w:rsidRPr="00E44B0B" w:rsidRDefault="00433BDF" w:rsidP="00B01782">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ab/>
        <w:t>There are</w:t>
      </w:r>
      <w:r w:rsidR="00B01782" w:rsidRPr="00E44B0B">
        <w:rPr>
          <w:rFonts w:ascii="Times New Roman" w:hAnsi="Times New Roman" w:cs="Times New Roman"/>
          <w:sz w:val="24"/>
          <w:szCs w:val="24"/>
          <w:lang w:val="en-US"/>
        </w:rPr>
        <w:t>, nevertheless, opposite opinions</w:t>
      </w:r>
      <w:r w:rsidRPr="00E44B0B">
        <w:rPr>
          <w:rFonts w:ascii="Times New Roman" w:hAnsi="Times New Roman" w:cs="Times New Roman"/>
          <w:sz w:val="24"/>
          <w:szCs w:val="24"/>
          <w:lang w:val="en-US"/>
        </w:rPr>
        <w:t xml:space="preserve"> within Armenian society</w:t>
      </w:r>
      <w:r w:rsidR="00B01782" w:rsidRPr="00E44B0B">
        <w:rPr>
          <w:rFonts w:ascii="Times New Roman" w:hAnsi="Times New Roman" w:cs="Times New Roman"/>
          <w:sz w:val="24"/>
          <w:szCs w:val="24"/>
          <w:lang w:val="en-US"/>
        </w:rPr>
        <w:t xml:space="preserve"> as well</w:t>
      </w:r>
      <w:r w:rsidRPr="00E44B0B">
        <w:rPr>
          <w:rFonts w:ascii="Times New Roman" w:hAnsi="Times New Roman" w:cs="Times New Roman"/>
          <w:sz w:val="24"/>
          <w:szCs w:val="24"/>
          <w:lang w:val="en-US"/>
        </w:rPr>
        <w:t xml:space="preserve">. For example, the former Armenian president </w:t>
      </w:r>
      <w:proofErr w:type="spellStart"/>
      <w:r w:rsidRPr="00E44B0B">
        <w:rPr>
          <w:rFonts w:ascii="Times New Roman" w:hAnsi="Times New Roman" w:cs="Times New Roman"/>
          <w:sz w:val="24"/>
          <w:szCs w:val="24"/>
          <w:lang w:val="en-US"/>
        </w:rPr>
        <w:t>Ter</w:t>
      </w:r>
      <w:proofErr w:type="spellEnd"/>
      <w:r w:rsidRPr="00E44B0B">
        <w:rPr>
          <w:rFonts w:ascii="Times New Roman" w:hAnsi="Times New Roman" w:cs="Times New Roman"/>
          <w:sz w:val="24"/>
          <w:szCs w:val="24"/>
          <w:lang w:val="en-US"/>
        </w:rPr>
        <w:t xml:space="preserve"> </w:t>
      </w:r>
      <w:proofErr w:type="spellStart"/>
      <w:r w:rsidRPr="00E44B0B">
        <w:rPr>
          <w:rFonts w:ascii="Times New Roman" w:hAnsi="Times New Roman" w:cs="Times New Roman"/>
          <w:sz w:val="24"/>
          <w:szCs w:val="24"/>
          <w:lang w:val="en-US"/>
        </w:rPr>
        <w:t>Petrosyan</w:t>
      </w:r>
      <w:proofErr w:type="spellEnd"/>
      <w:r w:rsidRPr="00E44B0B">
        <w:rPr>
          <w:rFonts w:ascii="Times New Roman" w:hAnsi="Times New Roman" w:cs="Times New Roman"/>
          <w:sz w:val="24"/>
          <w:szCs w:val="24"/>
          <w:lang w:val="en-US"/>
        </w:rPr>
        <w:t xml:space="preserve"> believes that self-determination of NK is the only solution, not because Armenians and Azerbaijanis would be incompatible, but because of Azerbaijan being incapable of providing security, freedom and welfare for NK people.</w:t>
      </w:r>
      <w:r w:rsidRPr="00E44B0B">
        <w:rPr>
          <w:rStyle w:val="Znakapoznpodarou"/>
          <w:rFonts w:ascii="Times New Roman" w:hAnsi="Times New Roman" w:cs="Times New Roman"/>
          <w:sz w:val="24"/>
          <w:szCs w:val="24"/>
          <w:lang w:val="en-US"/>
        </w:rPr>
        <w:footnoteReference w:id="21"/>
      </w:r>
      <w:r w:rsidRPr="00E44B0B">
        <w:rPr>
          <w:rFonts w:ascii="Times New Roman" w:hAnsi="Times New Roman" w:cs="Times New Roman"/>
          <w:sz w:val="24"/>
          <w:szCs w:val="24"/>
          <w:lang w:val="en-US"/>
        </w:rPr>
        <w:t xml:space="preserve"> Such voices are noticeable not only in Armenia but also in NK. The NK Foreign Ministr</w:t>
      </w:r>
      <w:r w:rsidR="00E00CF0" w:rsidRPr="00E44B0B">
        <w:rPr>
          <w:rFonts w:ascii="Times New Roman" w:hAnsi="Times New Roman" w:cs="Times New Roman"/>
          <w:sz w:val="24"/>
          <w:szCs w:val="24"/>
          <w:lang w:val="en-US"/>
        </w:rPr>
        <w:t xml:space="preserve">y Affairs speaker in 2011 stated that attempts to introduce the conflict as an inter-ethnic issue are only Azerbaijan tricks and that the real origins lie in the Azerbaijan’s discriminatory policy towards </w:t>
      </w:r>
      <w:proofErr w:type="spellStart"/>
      <w:r w:rsidR="00E00CF0" w:rsidRPr="00E44B0B">
        <w:rPr>
          <w:rFonts w:ascii="Times New Roman" w:hAnsi="Times New Roman" w:cs="Times New Roman"/>
          <w:sz w:val="24"/>
          <w:szCs w:val="24"/>
          <w:lang w:val="en-US"/>
        </w:rPr>
        <w:t>Karabakh</w:t>
      </w:r>
      <w:proofErr w:type="spellEnd"/>
      <w:r w:rsidR="00E00CF0" w:rsidRPr="00E44B0B">
        <w:rPr>
          <w:rFonts w:ascii="Times New Roman" w:hAnsi="Times New Roman" w:cs="Times New Roman"/>
          <w:sz w:val="24"/>
          <w:szCs w:val="24"/>
          <w:lang w:val="en-US"/>
        </w:rPr>
        <w:t xml:space="preserve"> Armenians.</w:t>
      </w:r>
      <w:r w:rsidR="00DF7B6A" w:rsidRPr="00E44B0B">
        <w:rPr>
          <w:rStyle w:val="Znakapoznpodarou"/>
          <w:rFonts w:ascii="Times New Roman" w:hAnsi="Times New Roman" w:cs="Times New Roman"/>
          <w:sz w:val="24"/>
          <w:szCs w:val="24"/>
          <w:lang w:val="en-US"/>
        </w:rPr>
        <w:footnoteReference w:id="22"/>
      </w:r>
      <w:r w:rsidR="008967DA" w:rsidRPr="00E44B0B">
        <w:rPr>
          <w:rFonts w:ascii="Times New Roman" w:hAnsi="Times New Roman" w:cs="Times New Roman"/>
          <w:sz w:val="24"/>
          <w:szCs w:val="24"/>
          <w:lang w:val="en-US"/>
        </w:rPr>
        <w:t xml:space="preserve"> </w:t>
      </w:r>
      <w:r w:rsidR="00E00CF0" w:rsidRPr="00E44B0B">
        <w:rPr>
          <w:rFonts w:ascii="Times New Roman" w:hAnsi="Times New Roman" w:cs="Times New Roman"/>
          <w:sz w:val="24"/>
          <w:szCs w:val="24"/>
          <w:lang w:val="en-US"/>
        </w:rPr>
        <w:t xml:space="preserve">Both these statements are evidence of not so clear ethnical nature of the conflict – rather it </w:t>
      </w:r>
      <w:r w:rsidR="00B01782" w:rsidRPr="00E44B0B">
        <w:rPr>
          <w:rFonts w:ascii="Times New Roman" w:hAnsi="Times New Roman" w:cs="Times New Roman"/>
          <w:sz w:val="24"/>
          <w:szCs w:val="24"/>
          <w:lang w:val="en-US"/>
        </w:rPr>
        <w:t xml:space="preserve">refers to </w:t>
      </w:r>
      <w:r w:rsidR="00E00CF0" w:rsidRPr="00E44B0B">
        <w:rPr>
          <w:rFonts w:ascii="Times New Roman" w:hAnsi="Times New Roman" w:cs="Times New Roman"/>
          <w:sz w:val="24"/>
          <w:szCs w:val="24"/>
          <w:lang w:val="en-US"/>
        </w:rPr>
        <w:t xml:space="preserve">the issue of security, the lack of trust into </w:t>
      </w:r>
      <w:r w:rsidR="00E00CF0" w:rsidRPr="00E44B0B">
        <w:rPr>
          <w:rFonts w:ascii="Times New Roman" w:hAnsi="Times New Roman" w:cs="Times New Roman"/>
          <w:sz w:val="24"/>
          <w:szCs w:val="24"/>
          <w:lang w:val="en-US"/>
        </w:rPr>
        <w:lastRenderedPageBreak/>
        <w:t>Azerbaijan and</w:t>
      </w:r>
      <w:r w:rsidR="00B01782" w:rsidRPr="00E44B0B">
        <w:rPr>
          <w:rFonts w:ascii="Times New Roman" w:hAnsi="Times New Roman" w:cs="Times New Roman"/>
          <w:sz w:val="24"/>
          <w:szCs w:val="24"/>
          <w:lang w:val="en-US"/>
        </w:rPr>
        <w:t xml:space="preserve"> ultimately </w:t>
      </w:r>
      <w:r w:rsidR="00E00CF0" w:rsidRPr="00E44B0B">
        <w:rPr>
          <w:rFonts w:ascii="Times New Roman" w:hAnsi="Times New Roman" w:cs="Times New Roman"/>
          <w:sz w:val="24"/>
          <w:szCs w:val="24"/>
          <w:lang w:val="en-US"/>
        </w:rPr>
        <w:t xml:space="preserve">to the concept of territoriality. This is an interesting fact, considering that the argument of territoriality is mostly used by Azerbaijani’s government. </w:t>
      </w:r>
    </w:p>
    <w:p w:rsidR="00DF7B6A" w:rsidRPr="00E44B0B" w:rsidRDefault="008967DA" w:rsidP="00B01782">
      <w:pPr>
        <w:pStyle w:val="Zkladntext"/>
        <w:spacing w:after="0" w:line="360" w:lineRule="auto"/>
        <w:rPr>
          <w:lang w:val="en-US"/>
        </w:rPr>
      </w:pPr>
      <w:r w:rsidRPr="00E44B0B">
        <w:rPr>
          <w:lang w:val="en-US"/>
        </w:rPr>
        <w:tab/>
        <w:t>Az</w:t>
      </w:r>
      <w:r w:rsidR="00B01782" w:rsidRPr="00E44B0B">
        <w:rPr>
          <w:lang w:val="en-US"/>
        </w:rPr>
        <w:t>erbaijan never</w:t>
      </w:r>
      <w:r w:rsidRPr="00E44B0B">
        <w:rPr>
          <w:lang w:val="en-US"/>
        </w:rPr>
        <w:t xml:space="preserve"> stressed a dimension of ethnicity – especially not during the war in the beginning of 1990’s. If Azerbaijani government ever mention</w:t>
      </w:r>
      <w:r w:rsidR="00B01782" w:rsidRPr="00E44B0B">
        <w:rPr>
          <w:lang w:val="en-US"/>
        </w:rPr>
        <w:t>s</w:t>
      </w:r>
      <w:r w:rsidRPr="00E44B0B">
        <w:rPr>
          <w:lang w:val="en-US"/>
        </w:rPr>
        <w:t xml:space="preserve"> the ethnicity, it is only in reaction to </w:t>
      </w:r>
      <w:proofErr w:type="spellStart"/>
      <w:r w:rsidRPr="00E44B0B">
        <w:rPr>
          <w:lang w:val="en-US"/>
        </w:rPr>
        <w:t>statesment</w:t>
      </w:r>
      <w:r w:rsidR="00B01782" w:rsidRPr="00E44B0B">
        <w:rPr>
          <w:lang w:val="en-US"/>
        </w:rPr>
        <w:t>s</w:t>
      </w:r>
      <w:proofErr w:type="spellEnd"/>
      <w:r w:rsidRPr="00E44B0B">
        <w:rPr>
          <w:lang w:val="en-US"/>
        </w:rPr>
        <w:t xml:space="preserve"> of Armenia and </w:t>
      </w:r>
      <w:proofErr w:type="spellStart"/>
      <w:r w:rsidRPr="00E44B0B">
        <w:rPr>
          <w:lang w:val="en-US"/>
        </w:rPr>
        <w:t>Nagorno</w:t>
      </w:r>
      <w:proofErr w:type="spellEnd"/>
      <w:r w:rsidRPr="00E44B0B">
        <w:rPr>
          <w:lang w:val="en-US"/>
        </w:rPr>
        <w:t xml:space="preserve"> </w:t>
      </w:r>
      <w:proofErr w:type="spellStart"/>
      <w:r w:rsidRPr="00E44B0B">
        <w:rPr>
          <w:lang w:val="en-US"/>
        </w:rPr>
        <w:t>Karabkh</w:t>
      </w:r>
      <w:proofErr w:type="spellEnd"/>
      <w:r w:rsidRPr="00E44B0B">
        <w:rPr>
          <w:lang w:val="en-US"/>
        </w:rPr>
        <w:t xml:space="preserve">. </w:t>
      </w:r>
    </w:p>
    <w:p w:rsidR="008967DA" w:rsidRPr="00E44B0B" w:rsidRDefault="008967DA" w:rsidP="00871A8C">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ab/>
        <w:t>Instead, the main supporting argument of Azerba</w:t>
      </w:r>
      <w:r w:rsidR="007C3FC2" w:rsidRPr="00E44B0B">
        <w:rPr>
          <w:rFonts w:ascii="Times New Roman" w:hAnsi="Times New Roman" w:cs="Times New Roman"/>
          <w:sz w:val="24"/>
          <w:szCs w:val="24"/>
          <w:lang w:val="en-US"/>
        </w:rPr>
        <w:t xml:space="preserve">ijan is its territorial claim. According to </w:t>
      </w:r>
      <w:proofErr w:type="spellStart"/>
      <w:r w:rsidR="007C3FC2" w:rsidRPr="00E44B0B">
        <w:rPr>
          <w:rFonts w:ascii="Times New Roman" w:hAnsi="Times New Roman" w:cs="Times New Roman"/>
          <w:sz w:val="24"/>
          <w:szCs w:val="24"/>
          <w:lang w:val="en-US"/>
        </w:rPr>
        <w:t>Fearon</w:t>
      </w:r>
      <w:proofErr w:type="spellEnd"/>
      <w:r w:rsidR="007C3FC2" w:rsidRPr="00E44B0B">
        <w:rPr>
          <w:rFonts w:ascii="Times New Roman" w:hAnsi="Times New Roman" w:cs="Times New Roman"/>
          <w:sz w:val="24"/>
          <w:szCs w:val="24"/>
          <w:lang w:val="en-US"/>
        </w:rPr>
        <w:t xml:space="preserve"> (1995), many territorial disputes can be solved out in a peaceful compromise between the fighting sides.</w:t>
      </w:r>
      <w:r w:rsidR="007C3FC2" w:rsidRPr="00E44B0B">
        <w:rPr>
          <w:rStyle w:val="Znakapoznpodarou"/>
          <w:rFonts w:ascii="Times New Roman" w:hAnsi="Times New Roman" w:cs="Times New Roman"/>
          <w:sz w:val="24"/>
          <w:szCs w:val="24"/>
          <w:lang w:val="en-US"/>
        </w:rPr>
        <w:footnoteReference w:id="23"/>
      </w:r>
      <w:r w:rsidR="007C3FC2" w:rsidRPr="00E44B0B">
        <w:rPr>
          <w:rFonts w:ascii="Times New Roman" w:hAnsi="Times New Roman" w:cs="Times New Roman"/>
          <w:sz w:val="24"/>
          <w:szCs w:val="24"/>
          <w:lang w:val="en-US"/>
        </w:rPr>
        <w:t xml:space="preserve"> However, some issues may be unsolvable due to the mechanisms such as domestic politics. Azerbaijan is now an authoritarian country. According to</w:t>
      </w:r>
      <w:r w:rsidR="00AC0CBB" w:rsidRPr="00E44B0B">
        <w:rPr>
          <w:rFonts w:ascii="Times New Roman" w:hAnsi="Times New Roman" w:cs="Times New Roman"/>
          <w:sz w:val="24"/>
          <w:szCs w:val="24"/>
          <w:lang w:val="en-US"/>
        </w:rPr>
        <w:t xml:space="preserve"> the newest report of Freedom House (2016), Azerbaijan was rated 6.86 out of 7 on a “democratic scale” while the number 7 states for the worst situation.</w:t>
      </w:r>
      <w:r w:rsidR="00AC0CBB" w:rsidRPr="00E44B0B">
        <w:rPr>
          <w:rStyle w:val="Znakapoznpodarou"/>
          <w:rFonts w:ascii="Times New Roman" w:hAnsi="Times New Roman" w:cs="Times New Roman"/>
          <w:sz w:val="24"/>
          <w:szCs w:val="24"/>
          <w:lang w:val="en-US"/>
        </w:rPr>
        <w:footnoteReference w:id="24"/>
      </w:r>
      <w:r w:rsidR="00AC0CBB" w:rsidRPr="00E44B0B">
        <w:rPr>
          <w:rFonts w:ascii="Times New Roman" w:hAnsi="Times New Roman" w:cs="Times New Roman"/>
          <w:sz w:val="24"/>
          <w:szCs w:val="24"/>
          <w:lang w:val="en-US"/>
        </w:rPr>
        <w:t xml:space="preserve"> </w:t>
      </w:r>
      <w:r w:rsidR="007C3FC2" w:rsidRPr="00E44B0B">
        <w:rPr>
          <w:rFonts w:ascii="Times New Roman" w:hAnsi="Times New Roman" w:cs="Times New Roman"/>
          <w:sz w:val="24"/>
          <w:szCs w:val="24"/>
          <w:lang w:val="en-US"/>
        </w:rPr>
        <w:t xml:space="preserve">The rise of nationalism has been patterned in Azerbaijan and it may be one of the reasons why the possibility of a peace resolution seems unachievable. </w:t>
      </w:r>
    </w:p>
    <w:p w:rsidR="007C3FC2" w:rsidRPr="00E44B0B" w:rsidRDefault="00AC0CBB" w:rsidP="00871A8C">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ab/>
      </w:r>
      <w:proofErr w:type="spellStart"/>
      <w:r w:rsidRPr="00E44B0B">
        <w:rPr>
          <w:rFonts w:ascii="Times New Roman" w:hAnsi="Times New Roman" w:cs="Times New Roman"/>
          <w:sz w:val="24"/>
          <w:szCs w:val="24"/>
          <w:lang w:val="en-US"/>
        </w:rPr>
        <w:t>Toft</w:t>
      </w:r>
      <w:proofErr w:type="spellEnd"/>
      <w:r w:rsidRPr="00E44B0B">
        <w:rPr>
          <w:rFonts w:ascii="Times New Roman" w:hAnsi="Times New Roman" w:cs="Times New Roman"/>
          <w:sz w:val="24"/>
          <w:szCs w:val="24"/>
          <w:lang w:val="en-US"/>
        </w:rPr>
        <w:t xml:space="preserve"> (1997</w:t>
      </w:r>
      <w:r w:rsidR="007C3FC2" w:rsidRPr="00E44B0B">
        <w:rPr>
          <w:rFonts w:ascii="Times New Roman" w:hAnsi="Times New Roman" w:cs="Times New Roman"/>
          <w:sz w:val="24"/>
          <w:szCs w:val="24"/>
          <w:lang w:val="en-US"/>
        </w:rPr>
        <w:t>) who writes about ethnic conflict within states, argues that the nations can develop an attachment to territory that becomes indivisible from their conception of self which therefore prevents any compromise over what is perceived as a vital part of the national identity. I</w:t>
      </w:r>
      <w:r w:rsidR="002A4976">
        <w:rPr>
          <w:rFonts w:ascii="Times New Roman" w:hAnsi="Times New Roman" w:cs="Times New Roman"/>
          <w:sz w:val="24"/>
          <w:szCs w:val="24"/>
          <w:lang w:val="en-US"/>
        </w:rPr>
        <w:t>n other words, territory is believed</w:t>
      </w:r>
      <w:r w:rsidR="007C3FC2" w:rsidRPr="00E44B0B">
        <w:rPr>
          <w:rFonts w:ascii="Times New Roman" w:hAnsi="Times New Roman" w:cs="Times New Roman"/>
          <w:sz w:val="24"/>
          <w:szCs w:val="24"/>
          <w:lang w:val="en-US"/>
        </w:rPr>
        <w:t xml:space="preserve"> to have “</w:t>
      </w:r>
      <w:r w:rsidR="007C3FC2" w:rsidRPr="00E44B0B">
        <w:rPr>
          <w:rFonts w:ascii="Times New Roman" w:hAnsi="Times New Roman" w:cs="Times New Roman"/>
          <w:i/>
          <w:sz w:val="24"/>
          <w:szCs w:val="24"/>
          <w:lang w:val="en-US"/>
        </w:rPr>
        <w:t>a psychological importance for nations that is quite out of proportion to its intrinsic value, strategic or economic</w:t>
      </w:r>
      <w:r w:rsidR="007C3FC2" w:rsidRPr="00E44B0B">
        <w:rPr>
          <w:rFonts w:ascii="Times New Roman" w:hAnsi="Times New Roman" w:cs="Times New Roman"/>
          <w:sz w:val="24"/>
          <w:szCs w:val="24"/>
          <w:lang w:val="en-US"/>
        </w:rPr>
        <w:t>” and territorial disputes are thus seen as arousing sentiments of pride.</w:t>
      </w:r>
      <w:r w:rsidR="007C3FC2" w:rsidRPr="00E44B0B">
        <w:rPr>
          <w:rStyle w:val="Znakapoznpodarou"/>
          <w:rFonts w:ascii="Times New Roman" w:hAnsi="Times New Roman" w:cs="Times New Roman"/>
          <w:sz w:val="24"/>
          <w:szCs w:val="24"/>
          <w:lang w:val="en-US"/>
        </w:rPr>
        <w:footnoteReference w:id="25"/>
      </w:r>
    </w:p>
    <w:p w:rsidR="001D1C3C" w:rsidRPr="00E44B0B" w:rsidRDefault="001D1C3C" w:rsidP="00871A8C">
      <w:pPr>
        <w:spacing w:line="360" w:lineRule="auto"/>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ab/>
        <w:t xml:space="preserve">According to </w:t>
      </w:r>
      <w:proofErr w:type="spellStart"/>
      <w:r w:rsidRPr="00E44B0B">
        <w:rPr>
          <w:rFonts w:ascii="Times New Roman" w:hAnsi="Times New Roman" w:cs="Times New Roman"/>
          <w:sz w:val="24"/>
          <w:szCs w:val="24"/>
          <w:lang w:val="en-US"/>
        </w:rPr>
        <w:t>Broers</w:t>
      </w:r>
      <w:proofErr w:type="spellEnd"/>
      <w:r w:rsidRPr="00E44B0B">
        <w:rPr>
          <w:rFonts w:ascii="Times New Roman" w:hAnsi="Times New Roman" w:cs="Times New Roman"/>
          <w:sz w:val="24"/>
          <w:szCs w:val="24"/>
          <w:lang w:val="en-US"/>
        </w:rPr>
        <w:t xml:space="preserve"> (2005), the conflict of NK is fundamentally a territorial dispute</w:t>
      </w:r>
      <w:r w:rsidR="00B24932" w:rsidRPr="00E44B0B">
        <w:rPr>
          <w:rFonts w:ascii="Times New Roman" w:hAnsi="Times New Roman" w:cs="Times New Roman"/>
          <w:sz w:val="24"/>
          <w:szCs w:val="24"/>
          <w:lang w:val="en-US"/>
        </w:rPr>
        <w:t xml:space="preserve"> and</w:t>
      </w:r>
      <w:r w:rsidRPr="00E44B0B">
        <w:rPr>
          <w:rFonts w:ascii="Times New Roman" w:hAnsi="Times New Roman" w:cs="Times New Roman"/>
          <w:sz w:val="24"/>
          <w:szCs w:val="24"/>
          <w:lang w:val="en-US"/>
        </w:rPr>
        <w:t xml:space="preserve"> “</w:t>
      </w:r>
      <w:r w:rsidR="00B24932" w:rsidRPr="00E44B0B">
        <w:rPr>
          <w:rFonts w:ascii="Times New Roman" w:hAnsi="Times New Roman" w:cs="Times New Roman"/>
          <w:i/>
          <w:sz w:val="24"/>
          <w:szCs w:val="24"/>
          <w:lang w:val="en-US"/>
        </w:rPr>
        <w:t>a</w:t>
      </w:r>
      <w:r w:rsidRPr="00E44B0B">
        <w:rPr>
          <w:rFonts w:ascii="Times New Roman" w:hAnsi="Times New Roman" w:cs="Times New Roman"/>
          <w:i/>
          <w:sz w:val="24"/>
          <w:szCs w:val="24"/>
          <w:lang w:val="en-US"/>
        </w:rPr>
        <w:t xml:space="preserve"> decisive Armenian military victory resulting in Armenian control of </w:t>
      </w:r>
      <w:proofErr w:type="spellStart"/>
      <w:r w:rsidRPr="00E44B0B">
        <w:rPr>
          <w:rFonts w:ascii="Times New Roman" w:hAnsi="Times New Roman" w:cs="Times New Roman"/>
          <w:i/>
          <w:sz w:val="24"/>
          <w:szCs w:val="24"/>
          <w:lang w:val="en-US"/>
        </w:rPr>
        <w:t>Nagorny</w:t>
      </w:r>
      <w:proofErr w:type="spellEnd"/>
      <w:r w:rsidRPr="00E44B0B">
        <w:rPr>
          <w:rFonts w:ascii="Times New Roman" w:hAnsi="Times New Roman" w:cs="Times New Roman"/>
          <w:i/>
          <w:sz w:val="24"/>
          <w:szCs w:val="24"/>
          <w:lang w:val="en-US"/>
        </w:rPr>
        <w:t xml:space="preserve"> </w:t>
      </w:r>
      <w:proofErr w:type="spellStart"/>
      <w:r w:rsidRPr="00E44B0B">
        <w:rPr>
          <w:rFonts w:ascii="Times New Roman" w:hAnsi="Times New Roman" w:cs="Times New Roman"/>
          <w:i/>
          <w:sz w:val="24"/>
          <w:szCs w:val="24"/>
          <w:lang w:val="en-US"/>
        </w:rPr>
        <w:t>Karabakh</w:t>
      </w:r>
      <w:proofErr w:type="spellEnd"/>
      <w:r w:rsidRPr="00E44B0B">
        <w:rPr>
          <w:rFonts w:ascii="Times New Roman" w:hAnsi="Times New Roman" w:cs="Times New Roman"/>
          <w:i/>
          <w:sz w:val="24"/>
          <w:szCs w:val="24"/>
          <w:lang w:val="en-US"/>
        </w:rPr>
        <w:t xml:space="preserve"> and the further occupation of seven districts surroundin</w:t>
      </w:r>
      <w:r w:rsidR="00B24932" w:rsidRPr="00E44B0B">
        <w:rPr>
          <w:rFonts w:ascii="Times New Roman" w:hAnsi="Times New Roman" w:cs="Times New Roman"/>
          <w:i/>
          <w:sz w:val="24"/>
          <w:szCs w:val="24"/>
          <w:lang w:val="en-US"/>
        </w:rPr>
        <w:t>g</w:t>
      </w:r>
      <w:r w:rsidRPr="00E44B0B">
        <w:rPr>
          <w:rFonts w:ascii="Times New Roman" w:hAnsi="Times New Roman" w:cs="Times New Roman"/>
          <w:i/>
          <w:sz w:val="24"/>
          <w:szCs w:val="24"/>
          <w:lang w:val="en-US"/>
        </w:rPr>
        <w:t xml:space="preserve"> it</w:t>
      </w:r>
      <w:r w:rsidRPr="00E44B0B">
        <w:rPr>
          <w:rFonts w:ascii="Times New Roman" w:hAnsi="Times New Roman" w:cs="Times New Roman"/>
          <w:sz w:val="24"/>
          <w:szCs w:val="24"/>
          <w:lang w:val="en-US"/>
        </w:rPr>
        <w:t>” is a consequence of the 1991-94 war and continued occupation or release of these territories “</w:t>
      </w:r>
      <w:r w:rsidRPr="00E44B0B">
        <w:rPr>
          <w:rFonts w:ascii="Times New Roman" w:hAnsi="Times New Roman" w:cs="Times New Roman"/>
          <w:i/>
          <w:sz w:val="24"/>
          <w:szCs w:val="24"/>
          <w:lang w:val="en-US"/>
        </w:rPr>
        <w:t xml:space="preserve">forms a key asset to the Armenian side in its attempts to prioritize the determination of </w:t>
      </w:r>
      <w:proofErr w:type="spellStart"/>
      <w:r w:rsidRPr="00E44B0B">
        <w:rPr>
          <w:rFonts w:ascii="Times New Roman" w:hAnsi="Times New Roman" w:cs="Times New Roman"/>
          <w:i/>
          <w:sz w:val="24"/>
          <w:szCs w:val="24"/>
          <w:lang w:val="en-US"/>
        </w:rPr>
        <w:t>Nagorny</w:t>
      </w:r>
      <w:proofErr w:type="spellEnd"/>
      <w:r w:rsidRPr="00E44B0B">
        <w:rPr>
          <w:rFonts w:ascii="Times New Roman" w:hAnsi="Times New Roman" w:cs="Times New Roman"/>
          <w:i/>
          <w:sz w:val="24"/>
          <w:szCs w:val="24"/>
          <w:lang w:val="en-US"/>
        </w:rPr>
        <w:t xml:space="preserve"> </w:t>
      </w:r>
      <w:proofErr w:type="spellStart"/>
      <w:r w:rsidRPr="00E44B0B">
        <w:rPr>
          <w:rFonts w:ascii="Times New Roman" w:hAnsi="Times New Roman" w:cs="Times New Roman"/>
          <w:i/>
          <w:sz w:val="24"/>
          <w:szCs w:val="24"/>
          <w:lang w:val="en-US"/>
        </w:rPr>
        <w:t>Karabkh’s</w:t>
      </w:r>
      <w:proofErr w:type="spellEnd"/>
      <w:r w:rsidRPr="00E44B0B">
        <w:rPr>
          <w:rFonts w:ascii="Times New Roman" w:hAnsi="Times New Roman" w:cs="Times New Roman"/>
          <w:i/>
          <w:sz w:val="24"/>
          <w:szCs w:val="24"/>
          <w:lang w:val="en-US"/>
        </w:rPr>
        <w:t xml:space="preserve"> future status as a precondition for dialogue on other issues</w:t>
      </w:r>
      <w:r w:rsidRPr="00E44B0B">
        <w:rPr>
          <w:rFonts w:ascii="Times New Roman" w:hAnsi="Times New Roman" w:cs="Times New Roman"/>
          <w:sz w:val="24"/>
          <w:szCs w:val="24"/>
          <w:lang w:val="en-US"/>
        </w:rPr>
        <w:t>.”</w:t>
      </w:r>
      <w:r w:rsidRPr="00E44B0B">
        <w:rPr>
          <w:rStyle w:val="Znakapoznpodarou"/>
          <w:rFonts w:ascii="Times New Roman" w:hAnsi="Times New Roman" w:cs="Times New Roman"/>
          <w:sz w:val="24"/>
          <w:szCs w:val="24"/>
          <w:lang w:val="en-US"/>
        </w:rPr>
        <w:footnoteReference w:id="26"/>
      </w:r>
    </w:p>
    <w:p w:rsidR="00F37F5D" w:rsidRPr="00E44B0B" w:rsidRDefault="00257C4C" w:rsidP="00871A8C">
      <w:pPr>
        <w:pStyle w:val="Nadpis1"/>
        <w:spacing w:after="240" w:line="360" w:lineRule="auto"/>
        <w:jc w:val="both"/>
        <w:rPr>
          <w:rFonts w:ascii="Times New Roman" w:hAnsi="Times New Roman" w:cs="Times New Roman"/>
          <w:b/>
          <w:color w:val="000000" w:themeColor="text1"/>
          <w:sz w:val="28"/>
          <w:szCs w:val="28"/>
          <w:lang w:val="en-US"/>
        </w:rPr>
      </w:pPr>
      <w:bookmarkStart w:id="6" w:name="_Toc454379527"/>
      <w:r w:rsidRPr="00E44B0B">
        <w:rPr>
          <w:rFonts w:ascii="Times New Roman" w:hAnsi="Times New Roman" w:cs="Times New Roman"/>
          <w:b/>
          <w:color w:val="000000" w:themeColor="text1"/>
          <w:sz w:val="28"/>
          <w:szCs w:val="28"/>
          <w:lang w:val="en-US"/>
        </w:rPr>
        <w:lastRenderedPageBreak/>
        <w:t>Conclusion</w:t>
      </w:r>
      <w:bookmarkEnd w:id="6"/>
    </w:p>
    <w:p w:rsidR="002A4976" w:rsidRPr="002A4976" w:rsidRDefault="00B60127" w:rsidP="002A4976">
      <w:pPr>
        <w:pStyle w:val="Zkladntext2"/>
        <w:spacing w:before="240" w:line="360" w:lineRule="auto"/>
        <w:rPr>
          <w:lang w:val="en-US"/>
        </w:rPr>
      </w:pPr>
      <w:r w:rsidRPr="002A4976">
        <w:rPr>
          <w:lang w:val="en-US"/>
        </w:rPr>
        <w:tab/>
        <w:t xml:space="preserve">The main aim of the paper was to examine two theoretical approaches often mentioned in relation with the conflict of NK – the theory of ethnicity and the theory of territoriality. </w:t>
      </w:r>
      <w:r w:rsidR="002A4976" w:rsidRPr="002A4976">
        <w:rPr>
          <w:lang w:val="en-US"/>
        </w:rPr>
        <w:t>Such and examination was possible only in a very short version, due to the limited range of the paper.</w:t>
      </w:r>
    </w:p>
    <w:p w:rsidR="001832D1" w:rsidRPr="00E44B0B" w:rsidRDefault="00B60127" w:rsidP="002A4976">
      <w:pPr>
        <w:spacing w:before="240" w:after="0" w:line="360" w:lineRule="auto"/>
        <w:jc w:val="both"/>
        <w:rPr>
          <w:rFonts w:ascii="Times New Roman" w:hAnsi="Times New Roman" w:cs="Times New Roman"/>
          <w:sz w:val="24"/>
          <w:szCs w:val="24"/>
          <w:lang w:val="en-US"/>
        </w:rPr>
      </w:pPr>
      <w:r w:rsidRPr="00E44B0B">
        <w:rPr>
          <w:rFonts w:ascii="Times New Roman" w:hAnsi="Times New Roman" w:cs="Times New Roman"/>
          <w:color w:val="000000" w:themeColor="text1"/>
          <w:sz w:val="24"/>
          <w:szCs w:val="24"/>
          <w:lang w:val="en-US"/>
        </w:rPr>
        <w:tab/>
        <w:t>The conflict of NK has been lasting for circa 25 years now. Many peace proposals were rejected by all th</w:t>
      </w:r>
      <w:r w:rsidR="00B24932" w:rsidRPr="00E44B0B">
        <w:rPr>
          <w:rFonts w:ascii="Times New Roman" w:hAnsi="Times New Roman" w:cs="Times New Roman"/>
          <w:color w:val="000000" w:themeColor="text1"/>
          <w:sz w:val="24"/>
          <w:szCs w:val="24"/>
          <w:lang w:val="en-US"/>
        </w:rPr>
        <w:t xml:space="preserve">e sides. The Armenians has been rejecting the </w:t>
      </w:r>
      <w:r w:rsidRPr="00E44B0B">
        <w:rPr>
          <w:rFonts w:ascii="Times New Roman" w:hAnsi="Times New Roman" w:cs="Times New Roman"/>
          <w:color w:val="000000" w:themeColor="text1"/>
          <w:sz w:val="24"/>
          <w:szCs w:val="24"/>
          <w:lang w:val="en-US"/>
        </w:rPr>
        <w:t xml:space="preserve">peace </w:t>
      </w:r>
      <w:r w:rsidR="00B24932" w:rsidRPr="00E44B0B">
        <w:rPr>
          <w:rFonts w:ascii="Times New Roman" w:hAnsi="Times New Roman" w:cs="Times New Roman"/>
          <w:color w:val="000000" w:themeColor="text1"/>
          <w:sz w:val="24"/>
          <w:szCs w:val="24"/>
          <w:lang w:val="en-US"/>
        </w:rPr>
        <w:t>opportunities</w:t>
      </w:r>
      <w:r w:rsidRPr="00E44B0B">
        <w:rPr>
          <w:rFonts w:ascii="Times New Roman" w:hAnsi="Times New Roman" w:cs="Times New Roman"/>
          <w:color w:val="000000" w:themeColor="text1"/>
          <w:sz w:val="24"/>
          <w:szCs w:val="24"/>
          <w:lang w:val="en-US"/>
        </w:rPr>
        <w:t xml:space="preserve"> ma</w:t>
      </w:r>
      <w:r w:rsidR="00B24932" w:rsidRPr="00E44B0B">
        <w:rPr>
          <w:rFonts w:ascii="Times New Roman" w:hAnsi="Times New Roman" w:cs="Times New Roman"/>
          <w:color w:val="000000" w:themeColor="text1"/>
          <w:sz w:val="24"/>
          <w:szCs w:val="24"/>
          <w:lang w:val="en-US"/>
        </w:rPr>
        <w:t>i</w:t>
      </w:r>
      <w:r w:rsidRPr="00E44B0B">
        <w:rPr>
          <w:rFonts w:ascii="Times New Roman" w:hAnsi="Times New Roman" w:cs="Times New Roman"/>
          <w:color w:val="000000" w:themeColor="text1"/>
          <w:sz w:val="24"/>
          <w:szCs w:val="24"/>
          <w:lang w:val="en-US"/>
        </w:rPr>
        <w:t xml:space="preserve">nly due to their aversion to </w:t>
      </w:r>
      <w:proofErr w:type="spellStart"/>
      <w:r w:rsidRPr="00E44B0B">
        <w:rPr>
          <w:rFonts w:ascii="Times New Roman" w:hAnsi="Times New Roman" w:cs="Times New Roman"/>
          <w:color w:val="000000" w:themeColor="text1"/>
          <w:sz w:val="24"/>
          <w:szCs w:val="24"/>
          <w:lang w:val="en-US"/>
        </w:rPr>
        <w:t>Azeris</w:t>
      </w:r>
      <w:proofErr w:type="spellEnd"/>
      <w:r w:rsidRPr="00E44B0B">
        <w:rPr>
          <w:rFonts w:ascii="Times New Roman" w:hAnsi="Times New Roman" w:cs="Times New Roman"/>
          <w:color w:val="000000" w:themeColor="text1"/>
          <w:sz w:val="24"/>
          <w:szCs w:val="24"/>
          <w:lang w:val="en-US"/>
        </w:rPr>
        <w:t xml:space="preserve"> caused by historical events (the Armenian Genocide in 1915 especially). These reasons, certainly, are a matter of ethnicity. However, as one may notice, between 1915 and 19</w:t>
      </w:r>
      <w:r w:rsidR="00B24932" w:rsidRPr="00E44B0B">
        <w:rPr>
          <w:rFonts w:ascii="Times New Roman" w:hAnsi="Times New Roman" w:cs="Times New Roman"/>
          <w:color w:val="000000" w:themeColor="text1"/>
          <w:sz w:val="24"/>
          <w:szCs w:val="24"/>
          <w:lang w:val="en-US"/>
        </w:rPr>
        <w:t>88 there was no serious tension</w:t>
      </w:r>
      <w:r w:rsidRPr="00E44B0B">
        <w:rPr>
          <w:rFonts w:ascii="Times New Roman" w:hAnsi="Times New Roman" w:cs="Times New Roman"/>
          <w:color w:val="000000" w:themeColor="text1"/>
          <w:sz w:val="24"/>
          <w:szCs w:val="24"/>
          <w:lang w:val="en-US"/>
        </w:rPr>
        <w:t xml:space="preserve"> between Armenia and Azerbaijan and the two countries lived next to each other in quite a peace. </w:t>
      </w:r>
      <w:r w:rsidR="001832D1" w:rsidRPr="00E44B0B">
        <w:rPr>
          <w:rFonts w:ascii="Times New Roman" w:hAnsi="Times New Roman" w:cs="Times New Roman"/>
          <w:sz w:val="24"/>
          <w:szCs w:val="24"/>
          <w:lang w:val="en-US"/>
        </w:rPr>
        <w:t xml:space="preserve">Before the conflict, Armenians and Azerbaijanis had a good trading relationship; rates of intermarriage were high, Soviet </w:t>
      </w:r>
      <w:proofErr w:type="spellStart"/>
      <w:r w:rsidR="001832D1" w:rsidRPr="00E44B0B">
        <w:rPr>
          <w:rFonts w:ascii="Times New Roman" w:hAnsi="Times New Roman" w:cs="Times New Roman"/>
          <w:sz w:val="24"/>
          <w:szCs w:val="24"/>
          <w:lang w:val="en-US"/>
        </w:rPr>
        <w:t>Karabakhis</w:t>
      </w:r>
      <w:proofErr w:type="spellEnd"/>
      <w:r w:rsidR="001832D1" w:rsidRPr="00E44B0B">
        <w:rPr>
          <w:rFonts w:ascii="Times New Roman" w:hAnsi="Times New Roman" w:cs="Times New Roman"/>
          <w:sz w:val="24"/>
          <w:szCs w:val="24"/>
          <w:lang w:val="en-US"/>
        </w:rPr>
        <w:t xml:space="preserve"> from both communities were bilingual and their relationship was generally good.  </w:t>
      </w:r>
    </w:p>
    <w:p w:rsidR="001832D1" w:rsidRPr="00E44B0B" w:rsidRDefault="001832D1" w:rsidP="001832D1">
      <w:pPr>
        <w:spacing w:line="360" w:lineRule="auto"/>
        <w:ind w:firstLine="708"/>
        <w:jc w:val="both"/>
        <w:rPr>
          <w:rFonts w:ascii="Times New Roman" w:hAnsi="Times New Roman" w:cs="Times New Roman"/>
          <w:sz w:val="24"/>
          <w:szCs w:val="24"/>
          <w:lang w:val="en-US"/>
        </w:rPr>
      </w:pPr>
      <w:r w:rsidRPr="00E44B0B">
        <w:rPr>
          <w:rFonts w:ascii="Times New Roman" w:hAnsi="Times New Roman" w:cs="Times New Roman"/>
          <w:sz w:val="24"/>
          <w:szCs w:val="24"/>
          <w:lang w:val="en-US"/>
        </w:rPr>
        <w:t xml:space="preserve">It is a mistake, therefore, to see the NK conflict as a clash of “ancient hatreds”. Although ethnicity plays a significant role, it is more due to the official political statements and political propaganda which started mainly after the ceasefire in 1994. The origins of conflict therefore can be found more in the territorial claims and </w:t>
      </w:r>
      <w:r w:rsidR="00B24932" w:rsidRPr="00E44B0B">
        <w:rPr>
          <w:rFonts w:ascii="Times New Roman" w:hAnsi="Times New Roman" w:cs="Times New Roman"/>
          <w:sz w:val="24"/>
          <w:szCs w:val="24"/>
          <w:lang w:val="en-US"/>
        </w:rPr>
        <w:t>obscurities</w:t>
      </w:r>
      <w:r w:rsidRPr="00E44B0B">
        <w:rPr>
          <w:rFonts w:ascii="Times New Roman" w:hAnsi="Times New Roman" w:cs="Times New Roman"/>
          <w:sz w:val="24"/>
          <w:szCs w:val="24"/>
          <w:lang w:val="en-US"/>
        </w:rPr>
        <w:t xml:space="preserve">, caused by unfortunate division of the territory during the times of Soviet Unions, respectively in 1920’s. </w:t>
      </w:r>
    </w:p>
    <w:p w:rsidR="00FB5E16" w:rsidRPr="00E44B0B" w:rsidRDefault="007D3005" w:rsidP="00B24932">
      <w:pPr>
        <w:pStyle w:val="Zkladntext2"/>
        <w:spacing w:after="0" w:line="360" w:lineRule="auto"/>
        <w:rPr>
          <w:lang w:val="en-US"/>
        </w:rPr>
      </w:pPr>
      <w:r w:rsidRPr="00E44B0B">
        <w:rPr>
          <w:lang w:val="en-US"/>
        </w:rPr>
        <w:tab/>
      </w:r>
      <w:r w:rsidR="00FB5E16" w:rsidRPr="00E44B0B">
        <w:rPr>
          <w:lang w:val="en-US"/>
        </w:rPr>
        <w:t>All in all, one can certainly state that ethnicity plays a huge role in the conflict as it is the main supporting ar</w:t>
      </w:r>
      <w:r w:rsidR="00B24932" w:rsidRPr="00E44B0B">
        <w:rPr>
          <w:lang w:val="en-US"/>
        </w:rPr>
        <w:t>gument of two out of the three parties</w:t>
      </w:r>
      <w:r w:rsidR="00FB5E16" w:rsidRPr="00E44B0B">
        <w:rPr>
          <w:lang w:val="en-US"/>
        </w:rPr>
        <w:t xml:space="preserve"> of the conflict (Armenia and</w:t>
      </w:r>
      <w:r w:rsidR="00B24932" w:rsidRPr="00E44B0B">
        <w:rPr>
          <w:lang w:val="en-US"/>
        </w:rPr>
        <w:t xml:space="preserve"> NK</w:t>
      </w:r>
      <w:r w:rsidR="00FB5E16" w:rsidRPr="00E44B0B">
        <w:rPr>
          <w:lang w:val="en-US"/>
        </w:rPr>
        <w:t>) and also the third side sometimes uses it as well. However, the conflict has a political and especially</w:t>
      </w:r>
      <w:r w:rsidR="001832D1" w:rsidRPr="00E44B0B">
        <w:rPr>
          <w:lang w:val="en-US"/>
        </w:rPr>
        <w:t xml:space="preserve"> territorial dimension as well.</w:t>
      </w:r>
    </w:p>
    <w:p w:rsidR="00FB5E16" w:rsidRPr="00E44B0B" w:rsidRDefault="00FB5E16" w:rsidP="00871A8C">
      <w:pPr>
        <w:spacing w:line="360" w:lineRule="auto"/>
        <w:jc w:val="both"/>
        <w:rPr>
          <w:rFonts w:ascii="Times New Roman" w:hAnsi="Times New Roman" w:cs="Times New Roman"/>
          <w:color w:val="000000" w:themeColor="text1"/>
          <w:sz w:val="24"/>
          <w:szCs w:val="24"/>
          <w:lang w:val="en-US"/>
        </w:rPr>
      </w:pPr>
      <w:r w:rsidRPr="00E44B0B">
        <w:rPr>
          <w:rFonts w:ascii="Times New Roman" w:hAnsi="Times New Roman" w:cs="Times New Roman"/>
          <w:color w:val="000000" w:themeColor="text1"/>
          <w:sz w:val="24"/>
          <w:szCs w:val="24"/>
          <w:lang w:val="en-US"/>
        </w:rPr>
        <w:tab/>
        <w:t>Azerbaijan is not willing to guarantee the rights and security to the Azeri Armenians</w:t>
      </w:r>
      <w:r w:rsidR="002A4976">
        <w:rPr>
          <w:rFonts w:ascii="Times New Roman" w:hAnsi="Times New Roman" w:cs="Times New Roman"/>
          <w:color w:val="000000" w:themeColor="text1"/>
          <w:sz w:val="24"/>
          <w:szCs w:val="24"/>
          <w:lang w:val="en-US"/>
        </w:rPr>
        <w:t>. While this is a political matter</w:t>
      </w:r>
      <w:r w:rsidRPr="00E44B0B">
        <w:rPr>
          <w:rFonts w:ascii="Times New Roman" w:hAnsi="Times New Roman" w:cs="Times New Roman"/>
          <w:color w:val="000000" w:themeColor="text1"/>
          <w:sz w:val="24"/>
          <w:szCs w:val="24"/>
          <w:lang w:val="en-US"/>
        </w:rPr>
        <w:t xml:space="preserve">, it helps to feed the ethnical hatred. The importance of ethnicity, quite low in the beginning of the conflict, has been growing since then. Therefore, we can say that although </w:t>
      </w:r>
      <w:r w:rsidR="002A4976">
        <w:rPr>
          <w:rFonts w:ascii="Times New Roman" w:hAnsi="Times New Roman" w:cs="Times New Roman"/>
          <w:color w:val="000000" w:themeColor="text1"/>
          <w:sz w:val="24"/>
          <w:szCs w:val="24"/>
          <w:lang w:val="en-US"/>
        </w:rPr>
        <w:t xml:space="preserve">the conflict started more for the territorial/historical reasons, and ethnicity was more of a </w:t>
      </w:r>
      <w:r w:rsidRPr="00E44B0B">
        <w:rPr>
          <w:rFonts w:ascii="Times New Roman" w:hAnsi="Times New Roman" w:cs="Times New Roman"/>
          <w:color w:val="000000" w:themeColor="text1"/>
          <w:sz w:val="24"/>
          <w:szCs w:val="24"/>
          <w:lang w:val="en-US"/>
        </w:rPr>
        <w:t>political propaganda</w:t>
      </w:r>
      <w:r w:rsidR="002A4976">
        <w:rPr>
          <w:rFonts w:ascii="Times New Roman" w:hAnsi="Times New Roman" w:cs="Times New Roman"/>
          <w:color w:val="000000" w:themeColor="text1"/>
          <w:sz w:val="24"/>
          <w:szCs w:val="24"/>
          <w:lang w:val="en-US"/>
        </w:rPr>
        <w:t>’s tool</w:t>
      </w:r>
      <w:r w:rsidRPr="00E44B0B">
        <w:rPr>
          <w:rFonts w:ascii="Times New Roman" w:hAnsi="Times New Roman" w:cs="Times New Roman"/>
          <w:color w:val="000000" w:themeColor="text1"/>
          <w:sz w:val="24"/>
          <w:szCs w:val="24"/>
          <w:lang w:val="en-US"/>
        </w:rPr>
        <w:t xml:space="preserve">, it is more than real nowadays and it has become a serious problem. </w:t>
      </w:r>
      <w:r w:rsidR="00B24932" w:rsidRPr="00E44B0B">
        <w:rPr>
          <w:rFonts w:ascii="Times New Roman" w:hAnsi="Times New Roman" w:cs="Times New Roman"/>
          <w:color w:val="000000" w:themeColor="text1"/>
          <w:sz w:val="24"/>
          <w:szCs w:val="24"/>
          <w:lang w:val="en-US"/>
        </w:rPr>
        <w:t>Both discussed theories thus merged and as such, it is not really possible to</w:t>
      </w:r>
      <w:r w:rsidR="002A4976">
        <w:rPr>
          <w:rFonts w:ascii="Times New Roman" w:hAnsi="Times New Roman" w:cs="Times New Roman"/>
          <w:color w:val="000000" w:themeColor="text1"/>
          <w:sz w:val="24"/>
          <w:szCs w:val="24"/>
          <w:lang w:val="en-US"/>
        </w:rPr>
        <w:t xml:space="preserve"> perceive them </w:t>
      </w:r>
      <w:r w:rsidR="00B24932" w:rsidRPr="00E44B0B">
        <w:rPr>
          <w:rFonts w:ascii="Times New Roman" w:hAnsi="Times New Roman" w:cs="Times New Roman"/>
          <w:color w:val="000000" w:themeColor="text1"/>
          <w:sz w:val="24"/>
          <w:szCs w:val="24"/>
          <w:lang w:val="en-US"/>
        </w:rPr>
        <w:t xml:space="preserve">separately. </w:t>
      </w:r>
    </w:p>
    <w:p w:rsidR="007D3005" w:rsidRPr="00E44B0B" w:rsidRDefault="007D3005" w:rsidP="00871A8C">
      <w:pPr>
        <w:spacing w:line="360" w:lineRule="auto"/>
        <w:jc w:val="both"/>
        <w:rPr>
          <w:rFonts w:ascii="Times New Roman" w:hAnsi="Times New Roman" w:cs="Times New Roman"/>
          <w:color w:val="000000" w:themeColor="text1"/>
          <w:sz w:val="24"/>
          <w:szCs w:val="24"/>
          <w:lang w:val="en-US"/>
        </w:rPr>
      </w:pPr>
      <w:r w:rsidRPr="00E44B0B">
        <w:rPr>
          <w:rFonts w:ascii="Times New Roman" w:hAnsi="Times New Roman" w:cs="Times New Roman"/>
          <w:color w:val="000000" w:themeColor="text1"/>
          <w:sz w:val="24"/>
          <w:szCs w:val="24"/>
          <w:lang w:val="en-US"/>
        </w:rPr>
        <w:tab/>
      </w:r>
    </w:p>
    <w:p w:rsidR="00F37F5D" w:rsidRPr="00E44B0B" w:rsidRDefault="00F37F5D" w:rsidP="00F37F5D">
      <w:pPr>
        <w:spacing w:line="360" w:lineRule="auto"/>
        <w:ind w:firstLine="708"/>
        <w:jc w:val="both"/>
        <w:rPr>
          <w:rFonts w:ascii="Times New Roman" w:hAnsi="Times New Roman" w:cs="Times New Roman"/>
          <w:color w:val="000000" w:themeColor="text1"/>
          <w:sz w:val="24"/>
          <w:szCs w:val="24"/>
          <w:lang w:val="en-US"/>
        </w:rPr>
      </w:pPr>
    </w:p>
    <w:p w:rsidR="00F37F5D" w:rsidRPr="00E44B0B" w:rsidRDefault="00101962" w:rsidP="00F37F5D">
      <w:pPr>
        <w:pStyle w:val="Nadpis1"/>
        <w:spacing w:after="240"/>
        <w:jc w:val="both"/>
        <w:rPr>
          <w:rFonts w:ascii="Times New Roman" w:hAnsi="Times New Roman" w:cs="Times New Roman"/>
          <w:b/>
          <w:color w:val="000000" w:themeColor="text1"/>
          <w:sz w:val="28"/>
          <w:szCs w:val="28"/>
          <w:lang w:val="en-US"/>
        </w:rPr>
      </w:pPr>
      <w:bookmarkStart w:id="7" w:name="_Toc454379528"/>
      <w:r>
        <w:rPr>
          <w:rFonts w:ascii="Times New Roman" w:hAnsi="Times New Roman" w:cs="Times New Roman"/>
          <w:b/>
          <w:color w:val="000000" w:themeColor="text1"/>
          <w:sz w:val="28"/>
          <w:szCs w:val="28"/>
          <w:lang w:val="en-US"/>
        </w:rPr>
        <w:lastRenderedPageBreak/>
        <w:t>Bibliography</w:t>
      </w:r>
      <w:bookmarkEnd w:id="7"/>
    </w:p>
    <w:p w:rsidR="003430FF" w:rsidRPr="00E44B0B" w:rsidRDefault="009E22F8" w:rsidP="007A50BA">
      <w:pPr>
        <w:pStyle w:val="Odstavecseseznamem"/>
        <w:numPr>
          <w:ilvl w:val="0"/>
          <w:numId w:val="1"/>
        </w:numPr>
        <w:spacing w:before="240" w:after="0" w:line="360" w:lineRule="auto"/>
        <w:jc w:val="both"/>
        <w:rPr>
          <w:rStyle w:val="Hypertextovodkaz"/>
          <w:rFonts w:ascii="Times New Roman" w:hAnsi="Times New Roman" w:cs="Times New Roman"/>
          <w:color w:val="000000" w:themeColor="text1"/>
          <w:sz w:val="24"/>
          <w:szCs w:val="24"/>
          <w:u w:val="none"/>
          <w:lang w:val="en-US"/>
        </w:rPr>
      </w:pPr>
      <w:proofErr w:type="spellStart"/>
      <w:r w:rsidRPr="00E44B0B">
        <w:rPr>
          <w:rStyle w:val="Hypertextovodkaz"/>
          <w:rFonts w:ascii="Times New Roman" w:hAnsi="Times New Roman" w:cs="Times New Roman"/>
          <w:iCs/>
          <w:color w:val="000000" w:themeColor="text1"/>
          <w:sz w:val="24"/>
          <w:szCs w:val="24"/>
          <w:u w:val="none"/>
          <w:lang w:val="en-US"/>
        </w:rPr>
        <w:t>Broers</w:t>
      </w:r>
      <w:proofErr w:type="spellEnd"/>
      <w:r w:rsidRPr="00E44B0B">
        <w:rPr>
          <w:rStyle w:val="Hypertextovodkaz"/>
          <w:rFonts w:ascii="Times New Roman" w:hAnsi="Times New Roman" w:cs="Times New Roman"/>
          <w:iCs/>
          <w:color w:val="000000" w:themeColor="text1"/>
          <w:sz w:val="24"/>
          <w:szCs w:val="24"/>
          <w:u w:val="none"/>
          <w:lang w:val="en-US"/>
        </w:rPr>
        <w:t xml:space="preserve">, L. </w:t>
      </w:r>
      <w:r w:rsidRPr="00E44B0B">
        <w:rPr>
          <w:rStyle w:val="Hypertextovodkaz"/>
          <w:rFonts w:ascii="Times New Roman" w:hAnsi="Times New Roman" w:cs="Times New Roman"/>
          <w:i/>
          <w:iCs/>
          <w:color w:val="000000" w:themeColor="text1"/>
          <w:sz w:val="24"/>
          <w:szCs w:val="24"/>
          <w:u w:val="none"/>
          <w:lang w:val="en-US"/>
        </w:rPr>
        <w:t>Introduction</w:t>
      </w:r>
      <w:r w:rsidRPr="00E44B0B">
        <w:rPr>
          <w:rStyle w:val="Hypertextovodkaz"/>
          <w:rFonts w:ascii="Times New Roman" w:hAnsi="Times New Roman" w:cs="Times New Roman"/>
          <w:iCs/>
          <w:color w:val="000000" w:themeColor="text1"/>
          <w:sz w:val="24"/>
          <w:szCs w:val="24"/>
          <w:u w:val="none"/>
          <w:lang w:val="en-US"/>
        </w:rPr>
        <w:t>. 8 – 11, In</w:t>
      </w:r>
      <w:r w:rsidR="003430FF" w:rsidRPr="00E44B0B">
        <w:rPr>
          <w:rStyle w:val="Hypertextovodkaz"/>
          <w:rFonts w:ascii="Times New Roman" w:hAnsi="Times New Roman" w:cs="Times New Roman"/>
          <w:iCs/>
          <w:color w:val="000000" w:themeColor="text1"/>
          <w:sz w:val="24"/>
          <w:szCs w:val="24"/>
          <w:u w:val="none"/>
          <w:lang w:val="en-US"/>
        </w:rPr>
        <w:t xml:space="preserve"> </w:t>
      </w:r>
      <w:r w:rsidR="003430FF" w:rsidRPr="00E44B0B">
        <w:rPr>
          <w:rStyle w:val="Hypertextovodkaz"/>
          <w:rFonts w:ascii="Times New Roman" w:hAnsi="Times New Roman" w:cs="Times New Roman"/>
          <w:color w:val="000000" w:themeColor="text1"/>
          <w:sz w:val="24"/>
          <w:szCs w:val="24"/>
          <w:u w:val="none"/>
          <w:lang w:val="en-US"/>
        </w:rPr>
        <w:t xml:space="preserve">The limits of leadership: Elites and societies in the </w:t>
      </w:r>
      <w:proofErr w:type="spellStart"/>
      <w:r w:rsidR="003430FF" w:rsidRPr="00E44B0B">
        <w:rPr>
          <w:rStyle w:val="Hypertextovodkaz"/>
          <w:rFonts w:ascii="Times New Roman" w:hAnsi="Times New Roman" w:cs="Times New Roman"/>
          <w:color w:val="000000" w:themeColor="text1"/>
          <w:sz w:val="24"/>
          <w:szCs w:val="24"/>
          <w:u w:val="none"/>
          <w:lang w:val="en-US"/>
        </w:rPr>
        <w:t>Nagorny</w:t>
      </w:r>
      <w:proofErr w:type="spellEnd"/>
      <w:r w:rsidR="003430FF" w:rsidRPr="00E44B0B">
        <w:rPr>
          <w:rStyle w:val="Hypertextovodkaz"/>
          <w:rFonts w:ascii="Times New Roman" w:hAnsi="Times New Roman" w:cs="Times New Roman"/>
          <w:color w:val="000000" w:themeColor="text1"/>
          <w:sz w:val="24"/>
          <w:szCs w:val="24"/>
          <w:u w:val="none"/>
          <w:lang w:val="en-US"/>
        </w:rPr>
        <w:t xml:space="preserve"> </w:t>
      </w:r>
      <w:proofErr w:type="spellStart"/>
      <w:r w:rsidR="003430FF" w:rsidRPr="00E44B0B">
        <w:rPr>
          <w:rStyle w:val="Hypertextovodkaz"/>
          <w:rFonts w:ascii="Times New Roman" w:hAnsi="Times New Roman" w:cs="Times New Roman"/>
          <w:color w:val="000000" w:themeColor="text1"/>
          <w:sz w:val="24"/>
          <w:szCs w:val="24"/>
          <w:u w:val="none"/>
          <w:lang w:val="en-US"/>
        </w:rPr>
        <w:t>Karabakh</w:t>
      </w:r>
      <w:proofErr w:type="spellEnd"/>
      <w:r w:rsidR="003430FF" w:rsidRPr="00E44B0B">
        <w:rPr>
          <w:rStyle w:val="Hypertextovodkaz"/>
          <w:rFonts w:ascii="Times New Roman" w:hAnsi="Times New Roman" w:cs="Times New Roman"/>
          <w:color w:val="000000" w:themeColor="text1"/>
          <w:sz w:val="24"/>
          <w:szCs w:val="24"/>
          <w:u w:val="none"/>
          <w:lang w:val="en-US"/>
        </w:rPr>
        <w:t xml:space="preserve"> pace process. Accord 17. Conciliation Resources. </w:t>
      </w:r>
      <w:r w:rsidR="003430FF" w:rsidRPr="00101962">
        <w:rPr>
          <w:rStyle w:val="Hypertextovodkaz"/>
          <w:rFonts w:ascii="Times New Roman" w:hAnsi="Times New Roman" w:cs="Times New Roman"/>
          <w:i/>
          <w:color w:val="000000" w:themeColor="text1"/>
          <w:sz w:val="24"/>
          <w:szCs w:val="24"/>
          <w:u w:val="none"/>
          <w:lang w:val="en-US"/>
        </w:rPr>
        <w:t>Online</w:t>
      </w:r>
      <w:r w:rsidR="003430FF" w:rsidRPr="00E44B0B">
        <w:rPr>
          <w:rStyle w:val="Hypertextovodkaz"/>
          <w:rFonts w:ascii="Times New Roman" w:hAnsi="Times New Roman" w:cs="Times New Roman"/>
          <w:color w:val="000000" w:themeColor="text1"/>
          <w:sz w:val="24"/>
          <w:szCs w:val="24"/>
          <w:u w:val="none"/>
          <w:lang w:val="en-US"/>
        </w:rPr>
        <w:t>. Accessed in June, 10, 2016. http://www.c-r.org/accord/nagorny-karabakh</w:t>
      </w:r>
    </w:p>
    <w:p w:rsidR="00462AB6" w:rsidRPr="00E44B0B" w:rsidRDefault="00462AB6" w:rsidP="007A50BA">
      <w:pPr>
        <w:pStyle w:val="Odstavecseseznamem"/>
        <w:numPr>
          <w:ilvl w:val="0"/>
          <w:numId w:val="1"/>
        </w:numPr>
        <w:spacing w:before="240" w:after="0" w:line="360" w:lineRule="auto"/>
        <w:jc w:val="both"/>
        <w:rPr>
          <w:rFonts w:ascii="Times New Roman" w:hAnsi="Times New Roman" w:cs="Times New Roman"/>
          <w:iCs/>
          <w:color w:val="000000" w:themeColor="text1"/>
          <w:sz w:val="24"/>
          <w:szCs w:val="24"/>
          <w:lang w:val="en-US"/>
        </w:rPr>
      </w:pPr>
      <w:r w:rsidRPr="00E44B0B">
        <w:rPr>
          <w:rFonts w:ascii="Times New Roman" w:hAnsi="Times New Roman" w:cs="Times New Roman"/>
          <w:iCs/>
          <w:color w:val="000000" w:themeColor="text1"/>
          <w:sz w:val="24"/>
          <w:szCs w:val="24"/>
          <w:lang w:val="en-US"/>
        </w:rPr>
        <w:t xml:space="preserve">Brown, M. E. 1993. </w:t>
      </w:r>
      <w:r w:rsidRPr="00E44B0B">
        <w:rPr>
          <w:rFonts w:ascii="Times New Roman" w:hAnsi="Times New Roman" w:cs="Times New Roman"/>
          <w:i/>
          <w:iCs/>
          <w:color w:val="000000" w:themeColor="text1"/>
          <w:sz w:val="24"/>
          <w:szCs w:val="24"/>
          <w:lang w:val="en-US"/>
        </w:rPr>
        <w:t>Causes and Implications in Ethnic Conflict</w:t>
      </w:r>
      <w:r w:rsidRPr="00E44B0B">
        <w:rPr>
          <w:rFonts w:ascii="Times New Roman" w:hAnsi="Times New Roman" w:cs="Times New Roman"/>
          <w:iCs/>
          <w:color w:val="000000" w:themeColor="text1"/>
          <w:sz w:val="24"/>
          <w:szCs w:val="24"/>
          <w:lang w:val="en-US"/>
        </w:rPr>
        <w:t xml:space="preserve">. In: Ethnic Conflict and International Security, ed. M. E. Brown, 3 – 26. New Jersey: Princeton University Press. </w:t>
      </w:r>
    </w:p>
    <w:p w:rsidR="00626F96" w:rsidRPr="00E44B0B" w:rsidRDefault="00626F96" w:rsidP="007A50BA">
      <w:pPr>
        <w:pStyle w:val="Odstavecseseznamem"/>
        <w:numPr>
          <w:ilvl w:val="0"/>
          <w:numId w:val="1"/>
        </w:numPr>
        <w:spacing w:before="240" w:after="0" w:line="360" w:lineRule="auto"/>
        <w:jc w:val="both"/>
        <w:rPr>
          <w:rFonts w:ascii="Times New Roman" w:eastAsia="Times New Roman" w:hAnsi="Times New Roman" w:cs="Times New Roman"/>
          <w:sz w:val="24"/>
          <w:szCs w:val="24"/>
          <w:lang w:val="en-US" w:eastAsia="cs-CZ"/>
        </w:rPr>
      </w:pPr>
      <w:r w:rsidRPr="00E44B0B">
        <w:rPr>
          <w:rFonts w:ascii="Times New Roman" w:eastAsia="Times New Roman" w:hAnsi="Times New Roman" w:cs="Times New Roman"/>
          <w:i/>
          <w:sz w:val="24"/>
          <w:szCs w:val="24"/>
          <w:lang w:val="en-US" w:eastAsia="cs-CZ"/>
        </w:rPr>
        <w:t>Declaration on Proclamation of</w:t>
      </w:r>
      <w:r w:rsidR="00F068C7" w:rsidRPr="00E44B0B">
        <w:rPr>
          <w:rFonts w:ascii="Times New Roman" w:eastAsia="Times New Roman" w:hAnsi="Times New Roman" w:cs="Times New Roman"/>
          <w:i/>
          <w:sz w:val="24"/>
          <w:szCs w:val="24"/>
          <w:lang w:val="en-US" w:eastAsia="cs-CZ"/>
        </w:rPr>
        <w:t xml:space="preserve"> the </w:t>
      </w:r>
      <w:proofErr w:type="spellStart"/>
      <w:r w:rsidR="00F068C7" w:rsidRPr="00E44B0B">
        <w:rPr>
          <w:rFonts w:ascii="Times New Roman" w:eastAsia="Times New Roman" w:hAnsi="Times New Roman" w:cs="Times New Roman"/>
          <w:i/>
          <w:sz w:val="24"/>
          <w:szCs w:val="24"/>
          <w:lang w:val="en-US" w:eastAsia="cs-CZ"/>
        </w:rPr>
        <w:t>Nagorno</w:t>
      </w:r>
      <w:proofErr w:type="spellEnd"/>
      <w:r w:rsidR="00F068C7" w:rsidRPr="00E44B0B">
        <w:rPr>
          <w:rFonts w:ascii="Times New Roman" w:eastAsia="Times New Roman" w:hAnsi="Times New Roman" w:cs="Times New Roman"/>
          <w:i/>
          <w:sz w:val="24"/>
          <w:szCs w:val="24"/>
          <w:lang w:val="en-US" w:eastAsia="cs-CZ"/>
        </w:rPr>
        <w:t xml:space="preserve"> </w:t>
      </w:r>
      <w:proofErr w:type="spellStart"/>
      <w:r w:rsidR="00F068C7" w:rsidRPr="00E44B0B">
        <w:rPr>
          <w:rFonts w:ascii="Times New Roman" w:eastAsia="Times New Roman" w:hAnsi="Times New Roman" w:cs="Times New Roman"/>
          <w:i/>
          <w:sz w:val="24"/>
          <w:szCs w:val="24"/>
          <w:lang w:val="en-US" w:eastAsia="cs-CZ"/>
        </w:rPr>
        <w:t>Karabakh</w:t>
      </w:r>
      <w:proofErr w:type="spellEnd"/>
      <w:r w:rsidR="00F068C7" w:rsidRPr="00E44B0B">
        <w:rPr>
          <w:rFonts w:ascii="Times New Roman" w:eastAsia="Times New Roman" w:hAnsi="Times New Roman" w:cs="Times New Roman"/>
          <w:i/>
          <w:sz w:val="24"/>
          <w:szCs w:val="24"/>
          <w:lang w:val="en-US" w:eastAsia="cs-CZ"/>
        </w:rPr>
        <w:t xml:space="preserve"> Republic</w:t>
      </w:r>
      <w:r w:rsidR="00F068C7" w:rsidRPr="00E44B0B">
        <w:rPr>
          <w:rFonts w:ascii="Times New Roman" w:eastAsia="Times New Roman" w:hAnsi="Times New Roman" w:cs="Times New Roman"/>
          <w:sz w:val="24"/>
          <w:szCs w:val="24"/>
          <w:lang w:val="en-US" w:eastAsia="cs-CZ"/>
        </w:rPr>
        <w:t>.</w:t>
      </w:r>
      <w:r w:rsidRPr="00E44B0B">
        <w:rPr>
          <w:rFonts w:ascii="Times New Roman" w:eastAsia="Times New Roman" w:hAnsi="Times New Roman" w:cs="Times New Roman"/>
          <w:sz w:val="24"/>
          <w:szCs w:val="24"/>
          <w:lang w:val="en-US" w:eastAsia="cs-CZ"/>
        </w:rPr>
        <w:t xml:space="preserve"> 1991.</w:t>
      </w:r>
      <w:r w:rsidR="00101962">
        <w:rPr>
          <w:rFonts w:ascii="Times New Roman" w:eastAsia="Times New Roman" w:hAnsi="Times New Roman" w:cs="Times New Roman"/>
          <w:sz w:val="24"/>
          <w:szCs w:val="24"/>
          <w:lang w:val="en-US" w:eastAsia="cs-CZ"/>
        </w:rPr>
        <w:t xml:space="preserve"> </w:t>
      </w:r>
      <w:r w:rsidR="00101962" w:rsidRPr="00101962">
        <w:rPr>
          <w:rFonts w:ascii="Times New Roman" w:eastAsia="Times New Roman" w:hAnsi="Times New Roman" w:cs="Times New Roman"/>
          <w:i/>
          <w:sz w:val="24"/>
          <w:szCs w:val="24"/>
          <w:lang w:val="en-US" w:eastAsia="cs-CZ"/>
        </w:rPr>
        <w:t>Online</w:t>
      </w:r>
      <w:r w:rsidR="00101962">
        <w:rPr>
          <w:rFonts w:ascii="Times New Roman" w:eastAsia="Times New Roman" w:hAnsi="Times New Roman" w:cs="Times New Roman"/>
          <w:sz w:val="24"/>
          <w:szCs w:val="24"/>
          <w:lang w:val="en-US" w:eastAsia="cs-CZ"/>
        </w:rPr>
        <w:t>. Accessed in June 17, 2016.</w:t>
      </w:r>
      <w:r w:rsidRPr="00E44B0B">
        <w:rPr>
          <w:rFonts w:ascii="Times New Roman" w:eastAsia="Times New Roman" w:hAnsi="Times New Roman" w:cs="Times New Roman"/>
          <w:sz w:val="24"/>
          <w:szCs w:val="24"/>
          <w:lang w:val="en-US" w:eastAsia="cs-CZ"/>
        </w:rPr>
        <w:t xml:space="preserve"> http://www.nkr.am/en/declaration/10/</w:t>
      </w:r>
    </w:p>
    <w:p w:rsidR="00462AB6" w:rsidRPr="00E44B0B" w:rsidRDefault="00462AB6" w:rsidP="007A50BA">
      <w:pPr>
        <w:pStyle w:val="Odstavecseseznamem"/>
        <w:numPr>
          <w:ilvl w:val="0"/>
          <w:numId w:val="1"/>
        </w:numPr>
        <w:spacing w:before="240" w:after="0" w:line="360" w:lineRule="auto"/>
        <w:jc w:val="both"/>
        <w:rPr>
          <w:rStyle w:val="Hypertextovodkaz"/>
          <w:rFonts w:ascii="Times New Roman" w:hAnsi="Times New Roman" w:cs="Times New Roman"/>
          <w:color w:val="000000" w:themeColor="text1"/>
          <w:sz w:val="24"/>
          <w:szCs w:val="24"/>
          <w:u w:val="none"/>
          <w:lang w:val="en-US"/>
        </w:rPr>
      </w:pPr>
      <w:r w:rsidRPr="00E44B0B">
        <w:rPr>
          <w:rStyle w:val="Hypertextovodkaz"/>
          <w:rFonts w:ascii="Times New Roman" w:hAnsi="Times New Roman" w:cs="Times New Roman"/>
          <w:color w:val="000000" w:themeColor="text1"/>
          <w:sz w:val="24"/>
          <w:szCs w:val="24"/>
          <w:u w:val="none"/>
          <w:lang w:val="en-US"/>
        </w:rPr>
        <w:t xml:space="preserve">De Wall, T. 2003. </w:t>
      </w:r>
      <w:r w:rsidRPr="00E44B0B">
        <w:rPr>
          <w:rStyle w:val="Hypertextovodkaz"/>
          <w:rFonts w:ascii="Times New Roman" w:hAnsi="Times New Roman" w:cs="Times New Roman"/>
          <w:i/>
          <w:color w:val="000000" w:themeColor="text1"/>
          <w:sz w:val="24"/>
          <w:szCs w:val="24"/>
          <w:u w:val="none"/>
          <w:lang w:val="en-US"/>
        </w:rPr>
        <w:t>Black Garden: Armenia and Azerbaijan through Peace and War</w:t>
      </w:r>
      <w:r w:rsidRPr="00E44B0B">
        <w:rPr>
          <w:rStyle w:val="Hypertextovodkaz"/>
          <w:rFonts w:ascii="Times New Roman" w:hAnsi="Times New Roman" w:cs="Times New Roman"/>
          <w:color w:val="000000" w:themeColor="text1"/>
          <w:sz w:val="24"/>
          <w:szCs w:val="24"/>
          <w:u w:val="none"/>
          <w:lang w:val="en-US"/>
        </w:rPr>
        <w:t>. New York</w:t>
      </w:r>
      <w:r w:rsidR="00067140" w:rsidRPr="00E44B0B">
        <w:rPr>
          <w:rStyle w:val="Hypertextovodkaz"/>
          <w:rFonts w:ascii="Times New Roman" w:hAnsi="Times New Roman" w:cs="Times New Roman"/>
          <w:color w:val="000000" w:themeColor="text1"/>
          <w:sz w:val="24"/>
          <w:szCs w:val="24"/>
          <w:u w:val="none"/>
          <w:lang w:val="en-US"/>
        </w:rPr>
        <w:t xml:space="preserve">: NYU Press. </w:t>
      </w:r>
    </w:p>
    <w:p w:rsidR="003430FF" w:rsidRPr="00E44B0B" w:rsidRDefault="003430FF" w:rsidP="007A50BA">
      <w:pPr>
        <w:pStyle w:val="Odstavecseseznamem"/>
        <w:numPr>
          <w:ilvl w:val="0"/>
          <w:numId w:val="1"/>
        </w:numPr>
        <w:spacing w:before="240" w:after="0" w:line="360" w:lineRule="auto"/>
        <w:jc w:val="both"/>
        <w:rPr>
          <w:rStyle w:val="Hypertextovodkaz"/>
          <w:rFonts w:ascii="Times New Roman" w:hAnsi="Times New Roman" w:cs="Times New Roman"/>
          <w:color w:val="000000" w:themeColor="text1"/>
          <w:sz w:val="24"/>
          <w:szCs w:val="24"/>
          <w:u w:val="none"/>
          <w:lang w:val="en-US"/>
        </w:rPr>
      </w:pPr>
      <w:r w:rsidRPr="00E44B0B">
        <w:rPr>
          <w:rStyle w:val="Hypertextovodkaz"/>
          <w:rFonts w:ascii="Times New Roman" w:hAnsi="Times New Roman" w:cs="Times New Roman"/>
          <w:color w:val="000000" w:themeColor="text1"/>
          <w:sz w:val="24"/>
          <w:szCs w:val="24"/>
          <w:u w:val="none"/>
          <w:lang w:val="en-US"/>
        </w:rPr>
        <w:t xml:space="preserve">De Wall, T. 2005. </w:t>
      </w:r>
      <w:r w:rsidRPr="00E44B0B">
        <w:rPr>
          <w:rStyle w:val="Hypertextovodkaz"/>
          <w:rFonts w:ascii="Times New Roman" w:hAnsi="Times New Roman" w:cs="Times New Roman"/>
          <w:i/>
          <w:color w:val="000000" w:themeColor="text1"/>
          <w:sz w:val="24"/>
          <w:szCs w:val="24"/>
          <w:u w:val="none"/>
          <w:lang w:val="en-US"/>
        </w:rPr>
        <w:t xml:space="preserve">The </w:t>
      </w:r>
      <w:proofErr w:type="spellStart"/>
      <w:r w:rsidRPr="00E44B0B">
        <w:rPr>
          <w:rStyle w:val="Hypertextovodkaz"/>
          <w:rFonts w:ascii="Times New Roman" w:hAnsi="Times New Roman" w:cs="Times New Roman"/>
          <w:i/>
          <w:color w:val="000000" w:themeColor="text1"/>
          <w:sz w:val="24"/>
          <w:szCs w:val="24"/>
          <w:u w:val="none"/>
          <w:lang w:val="en-US"/>
        </w:rPr>
        <w:t>Nagorny</w:t>
      </w:r>
      <w:proofErr w:type="spellEnd"/>
      <w:r w:rsidRPr="00E44B0B">
        <w:rPr>
          <w:rStyle w:val="Hypertextovodkaz"/>
          <w:rFonts w:ascii="Times New Roman" w:hAnsi="Times New Roman" w:cs="Times New Roman"/>
          <w:i/>
          <w:color w:val="000000" w:themeColor="text1"/>
          <w:sz w:val="24"/>
          <w:szCs w:val="24"/>
          <w:u w:val="none"/>
          <w:lang w:val="en-US"/>
        </w:rPr>
        <w:t xml:space="preserve"> </w:t>
      </w:r>
      <w:proofErr w:type="spellStart"/>
      <w:r w:rsidRPr="00E44B0B">
        <w:rPr>
          <w:rStyle w:val="Hypertextovodkaz"/>
          <w:rFonts w:ascii="Times New Roman" w:hAnsi="Times New Roman" w:cs="Times New Roman"/>
          <w:i/>
          <w:color w:val="000000" w:themeColor="text1"/>
          <w:sz w:val="24"/>
          <w:szCs w:val="24"/>
          <w:u w:val="none"/>
          <w:lang w:val="en-US"/>
        </w:rPr>
        <w:t>Karabakh</w:t>
      </w:r>
      <w:proofErr w:type="spellEnd"/>
      <w:r w:rsidRPr="00E44B0B">
        <w:rPr>
          <w:rStyle w:val="Hypertextovodkaz"/>
          <w:rFonts w:ascii="Times New Roman" w:hAnsi="Times New Roman" w:cs="Times New Roman"/>
          <w:i/>
          <w:color w:val="000000" w:themeColor="text1"/>
          <w:sz w:val="24"/>
          <w:szCs w:val="24"/>
          <w:u w:val="none"/>
          <w:lang w:val="en-US"/>
        </w:rPr>
        <w:t xml:space="preserve"> Conflict: Origins, Dynamics and Misperceptions.</w:t>
      </w:r>
      <w:r w:rsidRPr="00E44B0B">
        <w:rPr>
          <w:rStyle w:val="Hypertextovodkaz"/>
          <w:rFonts w:ascii="Times New Roman" w:hAnsi="Times New Roman" w:cs="Times New Roman"/>
          <w:color w:val="000000" w:themeColor="text1"/>
          <w:sz w:val="24"/>
          <w:szCs w:val="24"/>
          <w:u w:val="none"/>
          <w:lang w:val="en-US"/>
        </w:rPr>
        <w:t xml:space="preserve"> 12-17. In: The limits of leadership: Elites and societies in the </w:t>
      </w:r>
      <w:proofErr w:type="spellStart"/>
      <w:r w:rsidRPr="00E44B0B">
        <w:rPr>
          <w:rStyle w:val="Hypertextovodkaz"/>
          <w:rFonts w:ascii="Times New Roman" w:hAnsi="Times New Roman" w:cs="Times New Roman"/>
          <w:color w:val="000000" w:themeColor="text1"/>
          <w:sz w:val="24"/>
          <w:szCs w:val="24"/>
          <w:u w:val="none"/>
          <w:lang w:val="en-US"/>
        </w:rPr>
        <w:t>Nagorny</w:t>
      </w:r>
      <w:proofErr w:type="spellEnd"/>
      <w:r w:rsidRPr="00E44B0B">
        <w:rPr>
          <w:rStyle w:val="Hypertextovodkaz"/>
          <w:rFonts w:ascii="Times New Roman" w:hAnsi="Times New Roman" w:cs="Times New Roman"/>
          <w:color w:val="000000" w:themeColor="text1"/>
          <w:sz w:val="24"/>
          <w:szCs w:val="24"/>
          <w:u w:val="none"/>
          <w:lang w:val="en-US"/>
        </w:rPr>
        <w:t xml:space="preserve"> </w:t>
      </w:r>
      <w:proofErr w:type="spellStart"/>
      <w:r w:rsidRPr="00E44B0B">
        <w:rPr>
          <w:rStyle w:val="Hypertextovodkaz"/>
          <w:rFonts w:ascii="Times New Roman" w:hAnsi="Times New Roman" w:cs="Times New Roman"/>
          <w:color w:val="000000" w:themeColor="text1"/>
          <w:sz w:val="24"/>
          <w:szCs w:val="24"/>
          <w:u w:val="none"/>
          <w:lang w:val="en-US"/>
        </w:rPr>
        <w:t>Karabakh</w:t>
      </w:r>
      <w:proofErr w:type="spellEnd"/>
      <w:r w:rsidRPr="00E44B0B">
        <w:rPr>
          <w:rStyle w:val="Hypertextovodkaz"/>
          <w:rFonts w:ascii="Times New Roman" w:hAnsi="Times New Roman" w:cs="Times New Roman"/>
          <w:color w:val="000000" w:themeColor="text1"/>
          <w:sz w:val="24"/>
          <w:szCs w:val="24"/>
          <w:u w:val="none"/>
          <w:lang w:val="en-US"/>
        </w:rPr>
        <w:t xml:space="preserve"> pace process. Accord 17. Conciliation Resources. </w:t>
      </w:r>
      <w:r w:rsidRPr="00101962">
        <w:rPr>
          <w:rStyle w:val="Hypertextovodkaz"/>
          <w:rFonts w:ascii="Times New Roman" w:hAnsi="Times New Roman" w:cs="Times New Roman"/>
          <w:i/>
          <w:color w:val="000000" w:themeColor="text1"/>
          <w:sz w:val="24"/>
          <w:szCs w:val="24"/>
          <w:u w:val="none"/>
          <w:lang w:val="en-US"/>
        </w:rPr>
        <w:t>Online</w:t>
      </w:r>
      <w:r w:rsidRPr="00E44B0B">
        <w:rPr>
          <w:rStyle w:val="Hypertextovodkaz"/>
          <w:rFonts w:ascii="Times New Roman" w:hAnsi="Times New Roman" w:cs="Times New Roman"/>
          <w:color w:val="000000" w:themeColor="text1"/>
          <w:sz w:val="24"/>
          <w:szCs w:val="24"/>
          <w:u w:val="none"/>
          <w:lang w:val="en-US"/>
        </w:rPr>
        <w:t>. Accessed in June, 10, 2016. http://www.c-r.org/accord/nagorny-karabakh</w:t>
      </w:r>
    </w:p>
    <w:p w:rsidR="00462AB6" w:rsidRPr="00E44B0B" w:rsidRDefault="00462AB6" w:rsidP="007A50BA">
      <w:pPr>
        <w:pStyle w:val="Odstavecseseznamem"/>
        <w:numPr>
          <w:ilvl w:val="0"/>
          <w:numId w:val="1"/>
        </w:numPr>
        <w:spacing w:before="240" w:after="0" w:line="360" w:lineRule="auto"/>
        <w:jc w:val="both"/>
        <w:rPr>
          <w:rStyle w:val="Hypertextovodkaz"/>
          <w:rFonts w:ascii="Times New Roman" w:hAnsi="Times New Roman" w:cs="Times New Roman"/>
          <w:color w:val="000000" w:themeColor="text1"/>
          <w:sz w:val="24"/>
          <w:szCs w:val="24"/>
          <w:u w:val="none"/>
          <w:lang w:val="en-US"/>
        </w:rPr>
      </w:pPr>
      <w:proofErr w:type="spellStart"/>
      <w:r w:rsidRPr="00E44B0B">
        <w:rPr>
          <w:rStyle w:val="Hypertextovodkaz"/>
          <w:rFonts w:ascii="Times New Roman" w:hAnsi="Times New Roman" w:cs="Times New Roman"/>
          <w:color w:val="000000" w:themeColor="text1"/>
          <w:sz w:val="24"/>
          <w:szCs w:val="24"/>
          <w:u w:val="none"/>
          <w:lang w:val="en-US"/>
        </w:rPr>
        <w:t>Eriksen</w:t>
      </w:r>
      <w:proofErr w:type="spellEnd"/>
      <w:r w:rsidRPr="00E44B0B">
        <w:rPr>
          <w:rStyle w:val="Hypertextovodkaz"/>
          <w:rFonts w:ascii="Times New Roman" w:hAnsi="Times New Roman" w:cs="Times New Roman"/>
          <w:color w:val="000000" w:themeColor="text1"/>
          <w:sz w:val="24"/>
          <w:szCs w:val="24"/>
          <w:u w:val="none"/>
          <w:lang w:val="en-US"/>
        </w:rPr>
        <w:t xml:space="preserve">, T. H. 2002. </w:t>
      </w:r>
      <w:r w:rsidRPr="00E44B0B">
        <w:rPr>
          <w:rStyle w:val="Hypertextovodkaz"/>
          <w:rFonts w:ascii="Times New Roman" w:hAnsi="Times New Roman" w:cs="Times New Roman"/>
          <w:i/>
          <w:color w:val="000000" w:themeColor="text1"/>
          <w:sz w:val="24"/>
          <w:szCs w:val="24"/>
          <w:u w:val="none"/>
          <w:lang w:val="en-US"/>
        </w:rPr>
        <w:t>Ethnicity and Nationalism</w:t>
      </w:r>
      <w:r w:rsidRPr="00E44B0B">
        <w:rPr>
          <w:rStyle w:val="Hypertextovodkaz"/>
          <w:rFonts w:ascii="Times New Roman" w:hAnsi="Times New Roman" w:cs="Times New Roman"/>
          <w:color w:val="000000" w:themeColor="text1"/>
          <w:sz w:val="24"/>
          <w:szCs w:val="24"/>
          <w:u w:val="none"/>
          <w:lang w:val="en-US"/>
        </w:rPr>
        <w:t>. 2</w:t>
      </w:r>
      <w:r w:rsidRPr="00E44B0B">
        <w:rPr>
          <w:rStyle w:val="Hypertextovodkaz"/>
          <w:rFonts w:ascii="Times New Roman" w:hAnsi="Times New Roman" w:cs="Times New Roman"/>
          <w:color w:val="000000" w:themeColor="text1"/>
          <w:sz w:val="24"/>
          <w:szCs w:val="24"/>
          <w:u w:val="none"/>
          <w:vertAlign w:val="superscript"/>
          <w:lang w:val="en-US"/>
        </w:rPr>
        <w:t>nd</w:t>
      </w:r>
      <w:r w:rsidRPr="00E44B0B">
        <w:rPr>
          <w:rStyle w:val="Hypertextovodkaz"/>
          <w:rFonts w:ascii="Times New Roman" w:hAnsi="Times New Roman" w:cs="Times New Roman"/>
          <w:color w:val="000000" w:themeColor="text1"/>
          <w:sz w:val="24"/>
          <w:szCs w:val="24"/>
          <w:u w:val="none"/>
          <w:lang w:val="en-US"/>
        </w:rPr>
        <w:t xml:space="preserve"> edition. London: Pluto Press. </w:t>
      </w:r>
    </w:p>
    <w:p w:rsidR="00B24932" w:rsidRPr="00E44B0B" w:rsidRDefault="00B24932" w:rsidP="007A50BA">
      <w:pPr>
        <w:pStyle w:val="Odstavecseseznamem"/>
        <w:numPr>
          <w:ilvl w:val="0"/>
          <w:numId w:val="1"/>
        </w:numPr>
        <w:spacing w:before="240" w:after="0" w:line="360" w:lineRule="auto"/>
        <w:jc w:val="both"/>
        <w:rPr>
          <w:rFonts w:ascii="Times New Roman" w:hAnsi="Times New Roman"/>
          <w:color w:val="000000" w:themeColor="text1"/>
          <w:sz w:val="24"/>
          <w:szCs w:val="24"/>
          <w:lang w:val="en-US"/>
        </w:rPr>
      </w:pPr>
      <w:proofErr w:type="spellStart"/>
      <w:r w:rsidRPr="00E44B0B">
        <w:rPr>
          <w:rFonts w:ascii="Times New Roman" w:hAnsi="Times New Roman"/>
          <w:color w:val="000000" w:themeColor="text1"/>
          <w:sz w:val="24"/>
          <w:szCs w:val="24"/>
          <w:lang w:val="en-US"/>
        </w:rPr>
        <w:t>Fearon</w:t>
      </w:r>
      <w:proofErr w:type="spellEnd"/>
      <w:r w:rsidRPr="00E44B0B">
        <w:rPr>
          <w:rFonts w:ascii="Times New Roman" w:hAnsi="Times New Roman"/>
          <w:color w:val="000000" w:themeColor="text1"/>
          <w:sz w:val="24"/>
          <w:szCs w:val="24"/>
          <w:lang w:val="en-US"/>
        </w:rPr>
        <w:t xml:space="preserve">, J.D. 1995. </w:t>
      </w:r>
      <w:r w:rsidRPr="00E44B0B">
        <w:rPr>
          <w:rFonts w:ascii="Times New Roman" w:hAnsi="Times New Roman"/>
          <w:i/>
          <w:color w:val="000000" w:themeColor="text1"/>
          <w:sz w:val="24"/>
          <w:szCs w:val="24"/>
          <w:lang w:val="en-US"/>
        </w:rPr>
        <w:t>Rationalist Explanations for War</w:t>
      </w:r>
      <w:r w:rsidRPr="00E44B0B">
        <w:rPr>
          <w:rFonts w:ascii="Times New Roman" w:hAnsi="Times New Roman"/>
          <w:color w:val="000000" w:themeColor="text1"/>
          <w:sz w:val="24"/>
          <w:szCs w:val="24"/>
          <w:lang w:val="en-US"/>
        </w:rPr>
        <w:t>. International Organization 49, 3: 379-414</w:t>
      </w:r>
    </w:p>
    <w:p w:rsidR="00AC0CBB" w:rsidRPr="00E44B0B" w:rsidRDefault="00AC0CBB" w:rsidP="00101962">
      <w:pPr>
        <w:pStyle w:val="Odstavecseseznamem"/>
        <w:numPr>
          <w:ilvl w:val="0"/>
          <w:numId w:val="1"/>
        </w:numPr>
        <w:spacing w:after="0" w:line="360" w:lineRule="auto"/>
        <w:jc w:val="both"/>
        <w:rPr>
          <w:rStyle w:val="Hypertextovodkaz"/>
          <w:rFonts w:ascii="Times New Roman" w:hAnsi="Times New Roman"/>
          <w:color w:val="000000" w:themeColor="text1"/>
          <w:sz w:val="24"/>
          <w:szCs w:val="24"/>
          <w:lang w:val="en-US"/>
        </w:rPr>
      </w:pPr>
      <w:r w:rsidRPr="00E44B0B">
        <w:rPr>
          <w:rFonts w:ascii="Times New Roman" w:hAnsi="Times New Roman"/>
          <w:color w:val="000000" w:themeColor="text1"/>
          <w:sz w:val="24"/>
          <w:szCs w:val="24"/>
          <w:lang w:val="en-US"/>
        </w:rPr>
        <w:t xml:space="preserve">Freedom House. 2016. </w:t>
      </w:r>
      <w:r w:rsidRPr="00E44B0B">
        <w:rPr>
          <w:rFonts w:ascii="Times New Roman" w:hAnsi="Times New Roman"/>
          <w:i/>
          <w:color w:val="000000" w:themeColor="text1"/>
          <w:sz w:val="24"/>
          <w:szCs w:val="24"/>
          <w:lang w:val="en-US"/>
        </w:rPr>
        <w:t>Nations in Transit 2016</w:t>
      </w:r>
      <w:r w:rsidRPr="00E44B0B">
        <w:rPr>
          <w:rFonts w:ascii="Times New Roman" w:hAnsi="Times New Roman"/>
          <w:color w:val="000000" w:themeColor="text1"/>
          <w:sz w:val="24"/>
          <w:szCs w:val="24"/>
          <w:lang w:val="en-US"/>
        </w:rPr>
        <w:t xml:space="preserve">. </w:t>
      </w:r>
      <w:r w:rsidRPr="00101962">
        <w:rPr>
          <w:rFonts w:ascii="Times New Roman" w:hAnsi="Times New Roman"/>
          <w:i/>
          <w:color w:val="000000" w:themeColor="text1"/>
          <w:sz w:val="24"/>
          <w:szCs w:val="24"/>
          <w:lang w:val="en-US"/>
        </w:rPr>
        <w:t>Online</w:t>
      </w:r>
      <w:r w:rsidRPr="00E44B0B">
        <w:rPr>
          <w:rFonts w:ascii="Times New Roman" w:hAnsi="Times New Roman"/>
          <w:color w:val="000000" w:themeColor="text1"/>
          <w:sz w:val="24"/>
          <w:szCs w:val="24"/>
          <w:lang w:val="en-US"/>
        </w:rPr>
        <w:t>. Accessed in June, 17, 2016.  https://freedomhouse.org/report/nations-transit/2016/azerbaijan</w:t>
      </w:r>
    </w:p>
    <w:p w:rsidR="00067140" w:rsidRPr="00E44B0B" w:rsidRDefault="00067140" w:rsidP="00101962">
      <w:pPr>
        <w:pStyle w:val="Zkladntext2"/>
        <w:numPr>
          <w:ilvl w:val="0"/>
          <w:numId w:val="1"/>
        </w:numPr>
        <w:autoSpaceDE w:val="0"/>
        <w:autoSpaceDN w:val="0"/>
        <w:adjustRightInd w:val="0"/>
        <w:spacing w:after="0" w:line="360" w:lineRule="auto"/>
        <w:rPr>
          <w:lang w:val="en-US"/>
        </w:rPr>
      </w:pPr>
      <w:r w:rsidRPr="00E44B0B">
        <w:rPr>
          <w:lang w:val="en-US"/>
        </w:rPr>
        <w:t xml:space="preserve">German, T. 2012. </w:t>
      </w:r>
      <w:r w:rsidRPr="00E44B0B">
        <w:rPr>
          <w:i/>
          <w:lang w:val="en-US"/>
        </w:rPr>
        <w:t xml:space="preserve">The </w:t>
      </w:r>
      <w:proofErr w:type="spellStart"/>
      <w:r w:rsidRPr="00E44B0B">
        <w:rPr>
          <w:i/>
          <w:lang w:val="en-US"/>
        </w:rPr>
        <w:t>Nagorno-Karabah</w:t>
      </w:r>
      <w:proofErr w:type="spellEnd"/>
      <w:r w:rsidRPr="00E44B0B">
        <w:rPr>
          <w:i/>
          <w:lang w:val="en-US"/>
        </w:rPr>
        <w:t xml:space="preserve"> Conflict between Azerbaijan and Armenia: Security Issues in the Caucasus.</w:t>
      </w:r>
      <w:r w:rsidRPr="00E44B0B">
        <w:rPr>
          <w:lang w:val="en-US"/>
        </w:rPr>
        <w:t xml:space="preserve"> Journal of Muslim Minority Affairs 32(2): 116-129</w:t>
      </w:r>
    </w:p>
    <w:p w:rsidR="007C3FC2" w:rsidRPr="00E44B0B" w:rsidRDefault="007C3FC2" w:rsidP="00101962">
      <w:pPr>
        <w:pStyle w:val="Odstavecseseznamem"/>
        <w:numPr>
          <w:ilvl w:val="0"/>
          <w:numId w:val="1"/>
        </w:numPr>
        <w:spacing w:after="0" w:line="360" w:lineRule="auto"/>
        <w:jc w:val="both"/>
        <w:rPr>
          <w:rFonts w:ascii="Times New Roman" w:hAnsi="Times New Roman" w:cs="Times New Roman"/>
          <w:color w:val="000000" w:themeColor="text1"/>
          <w:sz w:val="24"/>
          <w:szCs w:val="24"/>
          <w:lang w:val="en-US"/>
        </w:rPr>
      </w:pPr>
      <w:r w:rsidRPr="00E44B0B">
        <w:rPr>
          <w:rFonts w:ascii="Times New Roman" w:hAnsi="Times New Roman" w:cs="Times New Roman"/>
          <w:color w:val="000000" w:themeColor="text1"/>
          <w:sz w:val="24"/>
          <w:szCs w:val="24"/>
          <w:lang w:val="en-US"/>
        </w:rPr>
        <w:t xml:space="preserve">Hensel, P. 2000. </w:t>
      </w:r>
      <w:r w:rsidR="003430FF" w:rsidRPr="00E44B0B">
        <w:rPr>
          <w:rFonts w:ascii="Times New Roman" w:hAnsi="Times New Roman" w:cs="Times New Roman"/>
          <w:i/>
          <w:color w:val="000000" w:themeColor="text1"/>
          <w:sz w:val="24"/>
          <w:szCs w:val="24"/>
          <w:lang w:val="en-US"/>
        </w:rPr>
        <w:t>Territory: Theory and Evidence on Geography and Conflict</w:t>
      </w:r>
      <w:r w:rsidR="003430FF" w:rsidRPr="00E44B0B">
        <w:rPr>
          <w:rFonts w:ascii="Times New Roman" w:hAnsi="Times New Roman" w:cs="Times New Roman"/>
          <w:color w:val="000000" w:themeColor="text1"/>
          <w:sz w:val="24"/>
          <w:szCs w:val="24"/>
          <w:lang w:val="en-US"/>
        </w:rPr>
        <w:t xml:space="preserve">. In: Vasquez, J. A., ed., What Do We Know about War? Boulder, CO: Rowman and Littlefield, forthcoming, 2000. </w:t>
      </w:r>
      <w:r w:rsidR="003430FF" w:rsidRPr="00101962">
        <w:rPr>
          <w:rFonts w:ascii="Times New Roman" w:hAnsi="Times New Roman" w:cs="Times New Roman"/>
          <w:i/>
          <w:color w:val="000000" w:themeColor="text1"/>
          <w:sz w:val="24"/>
          <w:szCs w:val="24"/>
          <w:lang w:val="en-US"/>
        </w:rPr>
        <w:t>Online</w:t>
      </w:r>
      <w:r w:rsidR="003430FF" w:rsidRPr="00E44B0B">
        <w:rPr>
          <w:rFonts w:ascii="Times New Roman" w:hAnsi="Times New Roman" w:cs="Times New Roman"/>
          <w:color w:val="000000" w:themeColor="text1"/>
          <w:sz w:val="24"/>
          <w:szCs w:val="24"/>
          <w:lang w:val="en-US"/>
        </w:rPr>
        <w:t xml:space="preserve">. Accessed in June, 15, 2016. </w:t>
      </w:r>
      <w:r w:rsidRPr="00E44B0B">
        <w:rPr>
          <w:rFonts w:ascii="Times New Roman" w:hAnsi="Times New Roman" w:cs="Times New Roman"/>
          <w:color w:val="000000" w:themeColor="text1"/>
          <w:sz w:val="24"/>
          <w:szCs w:val="24"/>
          <w:lang w:val="en-US"/>
        </w:rPr>
        <w:t>http://www.paulhensel.org/Research/terr2000.pdf</w:t>
      </w:r>
    </w:p>
    <w:p w:rsidR="00462AB6" w:rsidRPr="00E44B0B" w:rsidRDefault="00462AB6" w:rsidP="00101962">
      <w:pPr>
        <w:pStyle w:val="Zkladntext3"/>
        <w:numPr>
          <w:ilvl w:val="0"/>
          <w:numId w:val="1"/>
        </w:numPr>
        <w:spacing w:after="0"/>
        <w:rPr>
          <w:rFonts w:ascii="Times New Roman" w:hAnsi="Times New Roman" w:cs="Times New Roman"/>
          <w:color w:val="000000" w:themeColor="text1"/>
          <w:sz w:val="24"/>
          <w:szCs w:val="24"/>
          <w:lang w:val="en-US"/>
        </w:rPr>
      </w:pPr>
      <w:proofErr w:type="spellStart"/>
      <w:r w:rsidRPr="00E44B0B">
        <w:rPr>
          <w:rStyle w:val="Hypertextovodkaz"/>
          <w:rFonts w:ascii="Times New Roman" w:hAnsi="Times New Roman" w:cs="Times New Roman"/>
          <w:color w:val="000000" w:themeColor="text1"/>
          <w:sz w:val="24"/>
          <w:szCs w:val="24"/>
          <w:u w:val="none"/>
          <w:lang w:val="en-US"/>
        </w:rPr>
        <w:t>Košťálová</w:t>
      </w:r>
      <w:proofErr w:type="spellEnd"/>
      <w:r w:rsidRPr="00E44B0B">
        <w:rPr>
          <w:rStyle w:val="Hypertextovodkaz"/>
          <w:rFonts w:ascii="Times New Roman" w:hAnsi="Times New Roman" w:cs="Times New Roman"/>
          <w:color w:val="000000" w:themeColor="text1"/>
          <w:sz w:val="24"/>
          <w:szCs w:val="24"/>
          <w:u w:val="none"/>
          <w:lang w:val="en-US"/>
        </w:rPr>
        <w:t xml:space="preserve">, P. 2012. </w:t>
      </w:r>
      <w:proofErr w:type="spellStart"/>
      <w:r w:rsidRPr="00E44B0B">
        <w:rPr>
          <w:rStyle w:val="Hypertextovodkaz"/>
          <w:rFonts w:ascii="Times New Roman" w:hAnsi="Times New Roman" w:cs="Times New Roman"/>
          <w:i/>
          <w:color w:val="000000" w:themeColor="text1"/>
          <w:sz w:val="24"/>
          <w:szCs w:val="24"/>
          <w:u w:val="none"/>
          <w:lang w:val="en-US"/>
        </w:rPr>
        <w:t>Stereotypní</w:t>
      </w:r>
      <w:proofErr w:type="spellEnd"/>
      <w:r w:rsidRPr="00E44B0B">
        <w:rPr>
          <w:rStyle w:val="Hypertextovodkaz"/>
          <w:rFonts w:ascii="Times New Roman" w:hAnsi="Times New Roman" w:cs="Times New Roman"/>
          <w:i/>
          <w:color w:val="000000" w:themeColor="text1"/>
          <w:sz w:val="24"/>
          <w:szCs w:val="24"/>
          <w:u w:val="none"/>
          <w:lang w:val="en-US"/>
        </w:rPr>
        <w:t xml:space="preserve"> </w:t>
      </w:r>
      <w:proofErr w:type="spellStart"/>
      <w:r w:rsidRPr="00E44B0B">
        <w:rPr>
          <w:rStyle w:val="Hypertextovodkaz"/>
          <w:rFonts w:ascii="Times New Roman" w:hAnsi="Times New Roman" w:cs="Times New Roman"/>
          <w:i/>
          <w:color w:val="000000" w:themeColor="text1"/>
          <w:sz w:val="24"/>
          <w:szCs w:val="24"/>
          <w:u w:val="none"/>
          <w:lang w:val="en-US"/>
        </w:rPr>
        <w:t>obrazy</w:t>
      </w:r>
      <w:proofErr w:type="spellEnd"/>
      <w:r w:rsidRPr="00E44B0B">
        <w:rPr>
          <w:rStyle w:val="Hypertextovodkaz"/>
          <w:rFonts w:ascii="Times New Roman" w:hAnsi="Times New Roman" w:cs="Times New Roman"/>
          <w:i/>
          <w:color w:val="000000" w:themeColor="text1"/>
          <w:sz w:val="24"/>
          <w:szCs w:val="24"/>
          <w:u w:val="none"/>
          <w:lang w:val="en-US"/>
        </w:rPr>
        <w:t xml:space="preserve"> a </w:t>
      </w:r>
      <w:proofErr w:type="spellStart"/>
      <w:r w:rsidRPr="00E44B0B">
        <w:rPr>
          <w:rStyle w:val="Hypertextovodkaz"/>
          <w:rFonts w:ascii="Times New Roman" w:hAnsi="Times New Roman" w:cs="Times New Roman"/>
          <w:i/>
          <w:color w:val="000000" w:themeColor="text1"/>
          <w:sz w:val="24"/>
          <w:szCs w:val="24"/>
          <w:u w:val="none"/>
          <w:lang w:val="en-US"/>
        </w:rPr>
        <w:t>etnické</w:t>
      </w:r>
      <w:proofErr w:type="spellEnd"/>
      <w:r w:rsidRPr="00E44B0B">
        <w:rPr>
          <w:rStyle w:val="Hypertextovodkaz"/>
          <w:rFonts w:ascii="Times New Roman" w:hAnsi="Times New Roman" w:cs="Times New Roman"/>
          <w:i/>
          <w:color w:val="000000" w:themeColor="text1"/>
          <w:sz w:val="24"/>
          <w:szCs w:val="24"/>
          <w:u w:val="none"/>
          <w:lang w:val="en-US"/>
        </w:rPr>
        <w:t xml:space="preserve"> </w:t>
      </w:r>
      <w:proofErr w:type="spellStart"/>
      <w:r w:rsidRPr="00E44B0B">
        <w:rPr>
          <w:rStyle w:val="Hypertextovodkaz"/>
          <w:rFonts w:ascii="Times New Roman" w:hAnsi="Times New Roman" w:cs="Times New Roman"/>
          <w:i/>
          <w:color w:val="000000" w:themeColor="text1"/>
          <w:sz w:val="24"/>
          <w:szCs w:val="24"/>
          <w:u w:val="none"/>
          <w:lang w:val="en-US"/>
        </w:rPr>
        <w:t>mýty</w:t>
      </w:r>
      <w:proofErr w:type="spellEnd"/>
      <w:r w:rsidRPr="00E44B0B">
        <w:rPr>
          <w:rStyle w:val="Hypertextovodkaz"/>
          <w:rFonts w:ascii="Times New Roman" w:hAnsi="Times New Roman" w:cs="Times New Roman"/>
          <w:i/>
          <w:color w:val="000000" w:themeColor="text1"/>
          <w:sz w:val="24"/>
          <w:szCs w:val="24"/>
          <w:u w:val="none"/>
          <w:lang w:val="en-US"/>
        </w:rPr>
        <w:t xml:space="preserve">: </w:t>
      </w:r>
      <w:proofErr w:type="spellStart"/>
      <w:r w:rsidRPr="00E44B0B">
        <w:rPr>
          <w:rStyle w:val="Hypertextovodkaz"/>
          <w:rFonts w:ascii="Times New Roman" w:hAnsi="Times New Roman" w:cs="Times New Roman"/>
          <w:i/>
          <w:color w:val="000000" w:themeColor="text1"/>
          <w:sz w:val="24"/>
          <w:szCs w:val="24"/>
          <w:u w:val="none"/>
          <w:lang w:val="en-US"/>
        </w:rPr>
        <w:t>Kulturní</w:t>
      </w:r>
      <w:proofErr w:type="spellEnd"/>
      <w:r w:rsidRPr="00E44B0B">
        <w:rPr>
          <w:rStyle w:val="Hypertextovodkaz"/>
          <w:rFonts w:ascii="Times New Roman" w:hAnsi="Times New Roman" w:cs="Times New Roman"/>
          <w:i/>
          <w:color w:val="000000" w:themeColor="text1"/>
          <w:sz w:val="24"/>
          <w:szCs w:val="24"/>
          <w:u w:val="none"/>
          <w:lang w:val="en-US"/>
        </w:rPr>
        <w:t xml:space="preserve"> </w:t>
      </w:r>
      <w:proofErr w:type="spellStart"/>
      <w:r w:rsidRPr="00E44B0B">
        <w:rPr>
          <w:rStyle w:val="Hypertextovodkaz"/>
          <w:rFonts w:ascii="Times New Roman" w:hAnsi="Times New Roman" w:cs="Times New Roman"/>
          <w:i/>
          <w:color w:val="000000" w:themeColor="text1"/>
          <w:sz w:val="24"/>
          <w:szCs w:val="24"/>
          <w:u w:val="none"/>
          <w:lang w:val="en-US"/>
        </w:rPr>
        <w:t>identita</w:t>
      </w:r>
      <w:proofErr w:type="spellEnd"/>
      <w:r w:rsidRPr="00E44B0B">
        <w:rPr>
          <w:rStyle w:val="Hypertextovodkaz"/>
          <w:rFonts w:ascii="Times New Roman" w:hAnsi="Times New Roman" w:cs="Times New Roman"/>
          <w:i/>
          <w:color w:val="000000" w:themeColor="text1"/>
          <w:sz w:val="24"/>
          <w:szCs w:val="24"/>
          <w:u w:val="none"/>
          <w:lang w:val="en-US"/>
        </w:rPr>
        <w:t xml:space="preserve"> </w:t>
      </w:r>
      <w:proofErr w:type="spellStart"/>
      <w:r w:rsidRPr="00E44B0B">
        <w:rPr>
          <w:rStyle w:val="Hypertextovodkaz"/>
          <w:rFonts w:ascii="Times New Roman" w:hAnsi="Times New Roman" w:cs="Times New Roman"/>
          <w:i/>
          <w:color w:val="000000" w:themeColor="text1"/>
          <w:sz w:val="24"/>
          <w:szCs w:val="24"/>
          <w:u w:val="none"/>
          <w:lang w:val="en-US"/>
        </w:rPr>
        <w:t>Arménie</w:t>
      </w:r>
      <w:proofErr w:type="spellEnd"/>
      <w:r w:rsidRPr="00E44B0B">
        <w:rPr>
          <w:rStyle w:val="Hypertextovodkaz"/>
          <w:rFonts w:ascii="Times New Roman" w:hAnsi="Times New Roman" w:cs="Times New Roman"/>
          <w:color w:val="000000" w:themeColor="text1"/>
          <w:sz w:val="24"/>
          <w:szCs w:val="24"/>
          <w:u w:val="none"/>
          <w:lang w:val="en-US"/>
        </w:rPr>
        <w:t xml:space="preserve">. Praha: </w:t>
      </w:r>
      <w:proofErr w:type="spellStart"/>
      <w:r w:rsidRPr="00E44B0B">
        <w:rPr>
          <w:rStyle w:val="Hypertextovodkaz"/>
          <w:rFonts w:ascii="Times New Roman" w:hAnsi="Times New Roman" w:cs="Times New Roman"/>
          <w:color w:val="000000" w:themeColor="text1"/>
          <w:sz w:val="24"/>
          <w:szCs w:val="24"/>
          <w:u w:val="none"/>
          <w:lang w:val="en-US"/>
        </w:rPr>
        <w:t>Slon</w:t>
      </w:r>
      <w:proofErr w:type="spellEnd"/>
      <w:r w:rsidRPr="00E44B0B">
        <w:rPr>
          <w:rStyle w:val="Hypertextovodkaz"/>
          <w:rFonts w:ascii="Times New Roman" w:hAnsi="Times New Roman" w:cs="Times New Roman"/>
          <w:color w:val="000000" w:themeColor="text1"/>
          <w:sz w:val="24"/>
          <w:szCs w:val="24"/>
          <w:u w:val="none"/>
          <w:lang w:val="en-US"/>
        </w:rPr>
        <w:t>.</w:t>
      </w:r>
    </w:p>
    <w:p w:rsidR="00626F96" w:rsidRPr="00E44B0B" w:rsidRDefault="00101962" w:rsidP="00101962">
      <w:pPr>
        <w:pStyle w:val="Odstavecseseznamem"/>
        <w:numPr>
          <w:ilvl w:val="0"/>
          <w:numId w:val="1"/>
        </w:numPr>
        <w:spacing w:after="0" w:line="36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NKR MFA Press Service. 2011.</w:t>
      </w:r>
      <w:r w:rsidR="00626F96" w:rsidRPr="00E44B0B">
        <w:rPr>
          <w:rFonts w:ascii="Times New Roman" w:eastAsia="Times New Roman" w:hAnsi="Times New Roman" w:cs="Times New Roman"/>
          <w:sz w:val="24"/>
          <w:lang w:val="en-US"/>
        </w:rPr>
        <w:t xml:space="preserve"> </w:t>
      </w:r>
      <w:r w:rsidR="00626F96" w:rsidRPr="00E44B0B">
        <w:rPr>
          <w:rFonts w:ascii="Times New Roman" w:eastAsia="Times New Roman" w:hAnsi="Times New Roman" w:cs="Times New Roman"/>
          <w:i/>
          <w:sz w:val="24"/>
          <w:lang w:val="en-US"/>
        </w:rPr>
        <w:t>‘Inter-community’ format is unacceptable</w:t>
      </w:r>
      <w:r w:rsidR="00626F96" w:rsidRPr="00E44B0B">
        <w:rPr>
          <w:rFonts w:ascii="Times New Roman" w:eastAsia="Times New Roman" w:hAnsi="Times New Roman" w:cs="Times New Roman"/>
          <w:sz w:val="24"/>
          <w:lang w:val="en-US"/>
        </w:rPr>
        <w:t>.</w:t>
      </w:r>
      <w:r w:rsidR="003430FF" w:rsidRPr="00E44B0B">
        <w:rPr>
          <w:rFonts w:ascii="Times New Roman" w:eastAsia="Times New Roman" w:hAnsi="Times New Roman" w:cs="Times New Roman"/>
          <w:sz w:val="24"/>
          <w:lang w:val="en-US"/>
        </w:rPr>
        <w:t xml:space="preserve"> </w:t>
      </w:r>
      <w:r w:rsidR="003430FF" w:rsidRPr="00101962">
        <w:rPr>
          <w:rFonts w:ascii="Times New Roman" w:eastAsia="Times New Roman" w:hAnsi="Times New Roman" w:cs="Times New Roman"/>
          <w:i/>
          <w:sz w:val="24"/>
          <w:lang w:val="en-US"/>
        </w:rPr>
        <w:t>Online</w:t>
      </w:r>
      <w:r w:rsidR="003430FF" w:rsidRPr="00E44B0B">
        <w:rPr>
          <w:rFonts w:ascii="Times New Roman" w:eastAsia="Times New Roman" w:hAnsi="Times New Roman" w:cs="Times New Roman"/>
          <w:sz w:val="24"/>
          <w:lang w:val="en-US"/>
        </w:rPr>
        <w:t xml:space="preserve">. Accessed in June, 16, 2016. </w:t>
      </w:r>
      <w:r w:rsidR="00626F96" w:rsidRPr="00E44B0B">
        <w:rPr>
          <w:rFonts w:ascii="Times New Roman" w:eastAsia="Times New Roman" w:hAnsi="Times New Roman" w:cs="Times New Roman"/>
          <w:sz w:val="24"/>
          <w:lang w:val="en-US"/>
        </w:rPr>
        <w:t>http://nkr.am/en/statements/116/.</w:t>
      </w:r>
    </w:p>
    <w:p w:rsidR="00626F96" w:rsidRPr="00E44B0B" w:rsidRDefault="00626F96" w:rsidP="007A50BA">
      <w:pPr>
        <w:pStyle w:val="Odstavecseseznamem"/>
        <w:numPr>
          <w:ilvl w:val="0"/>
          <w:numId w:val="1"/>
        </w:numPr>
        <w:spacing w:before="240" w:after="0" w:line="360" w:lineRule="auto"/>
        <w:jc w:val="both"/>
        <w:rPr>
          <w:rFonts w:ascii="Times New Roman" w:eastAsia="Times New Roman" w:hAnsi="Times New Roman" w:cs="Times New Roman"/>
          <w:color w:val="000000" w:themeColor="text1"/>
          <w:sz w:val="24"/>
          <w:lang w:val="en-US"/>
        </w:rPr>
      </w:pPr>
      <w:proofErr w:type="spellStart"/>
      <w:r w:rsidRPr="00E44B0B">
        <w:rPr>
          <w:rFonts w:ascii="Times New Roman" w:eastAsia="Times New Roman" w:hAnsi="Times New Roman" w:cs="Times New Roman"/>
          <w:color w:val="000000" w:themeColor="text1"/>
          <w:sz w:val="24"/>
          <w:lang w:val="en-US"/>
        </w:rPr>
        <w:t>Ter-Petrosyan</w:t>
      </w:r>
      <w:proofErr w:type="spellEnd"/>
      <w:r w:rsidRPr="00E44B0B">
        <w:rPr>
          <w:rFonts w:ascii="Times New Roman" w:eastAsia="Times New Roman" w:hAnsi="Times New Roman" w:cs="Times New Roman"/>
          <w:color w:val="000000" w:themeColor="text1"/>
          <w:sz w:val="24"/>
          <w:lang w:val="en-US"/>
        </w:rPr>
        <w:t xml:space="preserve">. 2007. </w:t>
      </w:r>
      <w:r w:rsidRPr="00E44B0B">
        <w:rPr>
          <w:rFonts w:ascii="Times New Roman" w:eastAsia="Times New Roman" w:hAnsi="Times New Roman" w:cs="Times New Roman"/>
          <w:i/>
          <w:color w:val="000000" w:themeColor="text1"/>
          <w:sz w:val="24"/>
          <w:lang w:val="en-US"/>
        </w:rPr>
        <w:t xml:space="preserve">Time </w:t>
      </w:r>
      <w:proofErr w:type="gramStart"/>
      <w:r w:rsidRPr="00E44B0B">
        <w:rPr>
          <w:rFonts w:ascii="Times New Roman" w:eastAsia="Times New Roman" w:hAnsi="Times New Roman" w:cs="Times New Roman"/>
          <w:i/>
          <w:color w:val="000000" w:themeColor="text1"/>
          <w:sz w:val="24"/>
          <w:lang w:val="en-US"/>
        </w:rPr>
        <w:t>For</w:t>
      </w:r>
      <w:proofErr w:type="gramEnd"/>
      <w:r w:rsidRPr="00E44B0B">
        <w:rPr>
          <w:rFonts w:ascii="Times New Roman" w:eastAsia="Times New Roman" w:hAnsi="Times New Roman" w:cs="Times New Roman"/>
          <w:i/>
          <w:color w:val="000000" w:themeColor="text1"/>
          <w:sz w:val="24"/>
          <w:lang w:val="en-US"/>
        </w:rPr>
        <w:t xml:space="preserve"> Plain Speaking And Calling To Account</w:t>
      </w:r>
      <w:r w:rsidRPr="00E44B0B">
        <w:rPr>
          <w:rFonts w:ascii="Times New Roman" w:eastAsia="Times New Roman" w:hAnsi="Times New Roman" w:cs="Times New Roman"/>
          <w:color w:val="000000" w:themeColor="text1"/>
          <w:sz w:val="24"/>
          <w:lang w:val="en-US"/>
        </w:rPr>
        <w:t xml:space="preserve">. </w:t>
      </w:r>
      <w:proofErr w:type="spellStart"/>
      <w:r w:rsidRPr="00E44B0B">
        <w:rPr>
          <w:rFonts w:ascii="Times New Roman" w:eastAsia="Times New Roman" w:hAnsi="Times New Roman" w:cs="Times New Roman"/>
          <w:color w:val="000000" w:themeColor="text1"/>
          <w:sz w:val="24"/>
          <w:lang w:val="en-US"/>
        </w:rPr>
        <w:t>Hetq</w:t>
      </w:r>
      <w:proofErr w:type="spellEnd"/>
      <w:r w:rsidRPr="00E44B0B">
        <w:rPr>
          <w:rFonts w:ascii="Times New Roman" w:eastAsia="Times New Roman" w:hAnsi="Times New Roman" w:cs="Times New Roman"/>
          <w:color w:val="000000" w:themeColor="text1"/>
          <w:sz w:val="24"/>
          <w:lang w:val="en-US"/>
        </w:rPr>
        <w:t>, October 29.</w:t>
      </w:r>
      <w:r w:rsidR="003430FF" w:rsidRPr="00E44B0B">
        <w:rPr>
          <w:rFonts w:ascii="Times New Roman" w:eastAsia="Times New Roman" w:hAnsi="Times New Roman" w:cs="Times New Roman"/>
          <w:color w:val="000000" w:themeColor="text1"/>
          <w:sz w:val="24"/>
          <w:lang w:val="en-US"/>
        </w:rPr>
        <w:t xml:space="preserve"> </w:t>
      </w:r>
      <w:r w:rsidR="003430FF" w:rsidRPr="00101962">
        <w:rPr>
          <w:rFonts w:ascii="Times New Roman" w:eastAsia="Times New Roman" w:hAnsi="Times New Roman" w:cs="Times New Roman"/>
          <w:i/>
          <w:color w:val="000000" w:themeColor="text1"/>
          <w:sz w:val="24"/>
          <w:lang w:val="en-US"/>
        </w:rPr>
        <w:t>Online</w:t>
      </w:r>
      <w:r w:rsidR="003430FF" w:rsidRPr="00E44B0B">
        <w:rPr>
          <w:rFonts w:ascii="Times New Roman" w:eastAsia="Times New Roman" w:hAnsi="Times New Roman" w:cs="Times New Roman"/>
          <w:color w:val="000000" w:themeColor="text1"/>
          <w:sz w:val="24"/>
          <w:lang w:val="en-US"/>
        </w:rPr>
        <w:t xml:space="preserve">. Accessed </w:t>
      </w:r>
      <w:r w:rsidR="00101962">
        <w:rPr>
          <w:rFonts w:ascii="Times New Roman" w:eastAsia="Times New Roman" w:hAnsi="Times New Roman" w:cs="Times New Roman"/>
          <w:color w:val="000000" w:themeColor="text1"/>
          <w:sz w:val="24"/>
          <w:lang w:val="en-US"/>
        </w:rPr>
        <w:t xml:space="preserve">in </w:t>
      </w:r>
      <w:r w:rsidR="003430FF" w:rsidRPr="00E44B0B">
        <w:rPr>
          <w:rFonts w:ascii="Times New Roman" w:eastAsia="Times New Roman" w:hAnsi="Times New Roman" w:cs="Times New Roman"/>
          <w:color w:val="000000" w:themeColor="text1"/>
          <w:sz w:val="24"/>
          <w:lang w:val="en-US"/>
        </w:rPr>
        <w:t>June 16, 2016.</w:t>
      </w:r>
      <w:r w:rsidRPr="00E44B0B">
        <w:rPr>
          <w:rFonts w:ascii="Times New Roman" w:eastAsia="Times New Roman" w:hAnsi="Times New Roman" w:cs="Times New Roman"/>
          <w:color w:val="000000" w:themeColor="text1"/>
          <w:sz w:val="24"/>
          <w:lang w:val="en-US"/>
        </w:rPr>
        <w:t xml:space="preserve">  </w:t>
      </w:r>
      <w:hyperlink r:id="rId9" w:history="1">
        <w:r w:rsidR="00AC0CBB" w:rsidRPr="00E44B0B">
          <w:rPr>
            <w:rStyle w:val="Hypertextovodkaz"/>
            <w:rFonts w:ascii="Times New Roman" w:eastAsia="Times New Roman" w:hAnsi="Times New Roman" w:cs="Times New Roman"/>
            <w:color w:val="000000" w:themeColor="text1"/>
            <w:sz w:val="24"/>
            <w:u w:val="none"/>
            <w:lang w:val="en-US"/>
          </w:rPr>
          <w:t>http://hetq.am/eng/news/25485/time-for-plain-speaking-and-calling-to-account.html</w:t>
        </w:r>
      </w:hyperlink>
      <w:r w:rsidRPr="00E44B0B">
        <w:rPr>
          <w:rFonts w:ascii="Times New Roman" w:eastAsia="Times New Roman" w:hAnsi="Times New Roman" w:cs="Times New Roman"/>
          <w:color w:val="000000" w:themeColor="text1"/>
          <w:sz w:val="24"/>
          <w:lang w:val="en-US"/>
        </w:rPr>
        <w:t>.</w:t>
      </w:r>
      <w:bookmarkStart w:id="8" w:name="_GoBack"/>
      <w:bookmarkEnd w:id="8"/>
    </w:p>
    <w:p w:rsidR="00AC0CBB" w:rsidRPr="00E44B0B" w:rsidRDefault="003430FF" w:rsidP="007A50BA">
      <w:pPr>
        <w:pStyle w:val="Zkladntext"/>
        <w:numPr>
          <w:ilvl w:val="0"/>
          <w:numId w:val="1"/>
        </w:numPr>
        <w:spacing w:before="240" w:after="0" w:line="360" w:lineRule="auto"/>
        <w:rPr>
          <w:rFonts w:eastAsia="Times New Roman"/>
          <w:lang w:val="en-US"/>
        </w:rPr>
      </w:pPr>
      <w:proofErr w:type="spellStart"/>
      <w:r w:rsidRPr="00E44B0B">
        <w:rPr>
          <w:lang w:val="en-US"/>
        </w:rPr>
        <w:lastRenderedPageBreak/>
        <w:t>Toft</w:t>
      </w:r>
      <w:proofErr w:type="spellEnd"/>
      <w:r w:rsidRPr="00E44B0B">
        <w:rPr>
          <w:lang w:val="en-US"/>
        </w:rPr>
        <w:t>, M</w:t>
      </w:r>
      <w:r w:rsidR="007A50BA" w:rsidRPr="00E44B0B">
        <w:rPr>
          <w:lang w:val="en-US"/>
        </w:rPr>
        <w:t xml:space="preserve">. D. </w:t>
      </w:r>
      <w:r w:rsidRPr="00E44B0B">
        <w:rPr>
          <w:lang w:val="en-US"/>
        </w:rPr>
        <w:t xml:space="preserve">1997. </w:t>
      </w:r>
      <w:r w:rsidR="00AC0CBB" w:rsidRPr="00E44B0B">
        <w:rPr>
          <w:i/>
          <w:lang w:val="en-US"/>
        </w:rPr>
        <w:t>Nations, States, and Violent Ethnic Conflict: T</w:t>
      </w:r>
      <w:r w:rsidRPr="00E44B0B">
        <w:rPr>
          <w:i/>
          <w:lang w:val="en-US"/>
        </w:rPr>
        <w:t>erritory as Subject and Object</w:t>
      </w:r>
      <w:r w:rsidRPr="00E44B0B">
        <w:rPr>
          <w:lang w:val="en-US"/>
        </w:rPr>
        <w:t>.</w:t>
      </w:r>
      <w:r w:rsidR="007A50BA" w:rsidRPr="00E44B0B">
        <w:rPr>
          <w:lang w:val="en-US"/>
        </w:rPr>
        <w:t xml:space="preserve"> Princeton University Press</w:t>
      </w:r>
      <w:r w:rsidR="00AC0CBB" w:rsidRPr="00E44B0B">
        <w:rPr>
          <w:lang w:val="en-US"/>
        </w:rPr>
        <w:t xml:space="preserve"> </w:t>
      </w:r>
    </w:p>
    <w:p w:rsidR="00462AB6" w:rsidRPr="00E44B0B" w:rsidRDefault="00462AB6" w:rsidP="00101962">
      <w:pPr>
        <w:pStyle w:val="Zkladntext"/>
        <w:numPr>
          <w:ilvl w:val="0"/>
          <w:numId w:val="1"/>
        </w:numPr>
        <w:spacing w:after="0" w:line="360" w:lineRule="auto"/>
        <w:rPr>
          <w:rFonts w:eastAsia="Times New Roman"/>
          <w:lang w:val="en-US"/>
        </w:rPr>
      </w:pPr>
      <w:proofErr w:type="spellStart"/>
      <w:r w:rsidRPr="00E44B0B">
        <w:rPr>
          <w:rStyle w:val="Hypertextovodkaz"/>
          <w:color w:val="000000" w:themeColor="text1"/>
          <w:u w:val="none"/>
          <w:lang w:val="en-US"/>
        </w:rPr>
        <w:t>Šmíd</w:t>
      </w:r>
      <w:proofErr w:type="spellEnd"/>
      <w:r w:rsidRPr="00E44B0B">
        <w:rPr>
          <w:rStyle w:val="Hypertextovodkaz"/>
          <w:color w:val="000000" w:themeColor="text1"/>
          <w:u w:val="none"/>
          <w:lang w:val="en-US"/>
        </w:rPr>
        <w:t xml:space="preserve">, T., </w:t>
      </w:r>
      <w:proofErr w:type="spellStart"/>
      <w:r w:rsidRPr="00E44B0B">
        <w:rPr>
          <w:rStyle w:val="Hypertextovodkaz"/>
          <w:color w:val="000000" w:themeColor="text1"/>
          <w:u w:val="none"/>
          <w:lang w:val="en-US"/>
        </w:rPr>
        <w:t>Vaďura</w:t>
      </w:r>
      <w:proofErr w:type="spellEnd"/>
      <w:r w:rsidRPr="00E44B0B">
        <w:rPr>
          <w:rStyle w:val="Hypertextovodkaz"/>
          <w:color w:val="000000" w:themeColor="text1"/>
          <w:u w:val="none"/>
          <w:lang w:val="en-US"/>
        </w:rPr>
        <w:t xml:space="preserve">, V. 2007. </w:t>
      </w:r>
      <w:proofErr w:type="spellStart"/>
      <w:r w:rsidRPr="00E44B0B">
        <w:rPr>
          <w:rStyle w:val="Hypertextovodkaz"/>
          <w:i/>
          <w:color w:val="000000" w:themeColor="text1"/>
          <w:u w:val="none"/>
          <w:lang w:val="en-US"/>
        </w:rPr>
        <w:t>Etnické</w:t>
      </w:r>
      <w:proofErr w:type="spellEnd"/>
      <w:r w:rsidRPr="00E44B0B">
        <w:rPr>
          <w:rStyle w:val="Hypertextovodkaz"/>
          <w:i/>
          <w:color w:val="000000" w:themeColor="text1"/>
          <w:u w:val="none"/>
          <w:lang w:val="en-US"/>
        </w:rPr>
        <w:t xml:space="preserve"> </w:t>
      </w:r>
      <w:proofErr w:type="spellStart"/>
      <w:r w:rsidRPr="00E44B0B">
        <w:rPr>
          <w:rStyle w:val="Hypertextovodkaz"/>
          <w:i/>
          <w:color w:val="000000" w:themeColor="text1"/>
          <w:u w:val="none"/>
          <w:lang w:val="en-US"/>
        </w:rPr>
        <w:t>konflikty</w:t>
      </w:r>
      <w:proofErr w:type="spellEnd"/>
      <w:r w:rsidRPr="00E44B0B">
        <w:rPr>
          <w:rStyle w:val="Hypertextovodkaz"/>
          <w:i/>
          <w:color w:val="000000" w:themeColor="text1"/>
          <w:u w:val="none"/>
          <w:lang w:val="en-US"/>
        </w:rPr>
        <w:t xml:space="preserve"> v </w:t>
      </w:r>
      <w:proofErr w:type="spellStart"/>
      <w:r w:rsidRPr="00E44B0B">
        <w:rPr>
          <w:rStyle w:val="Hypertextovodkaz"/>
          <w:i/>
          <w:color w:val="000000" w:themeColor="text1"/>
          <w:u w:val="none"/>
          <w:lang w:val="en-US"/>
        </w:rPr>
        <w:t>postkomunistickém</w:t>
      </w:r>
      <w:proofErr w:type="spellEnd"/>
      <w:r w:rsidRPr="00E44B0B">
        <w:rPr>
          <w:rStyle w:val="Hypertextovodkaz"/>
          <w:i/>
          <w:color w:val="000000" w:themeColor="text1"/>
          <w:u w:val="none"/>
          <w:lang w:val="en-US"/>
        </w:rPr>
        <w:t xml:space="preserve"> </w:t>
      </w:r>
      <w:proofErr w:type="spellStart"/>
      <w:r w:rsidRPr="00E44B0B">
        <w:rPr>
          <w:rStyle w:val="Hypertextovodkaz"/>
          <w:i/>
          <w:color w:val="000000" w:themeColor="text1"/>
          <w:u w:val="none"/>
          <w:lang w:val="en-US"/>
        </w:rPr>
        <w:t>prostoru</w:t>
      </w:r>
      <w:proofErr w:type="spellEnd"/>
      <w:r w:rsidRPr="00E44B0B">
        <w:rPr>
          <w:rStyle w:val="Hypertextovodkaz"/>
          <w:color w:val="000000" w:themeColor="text1"/>
          <w:u w:val="none"/>
          <w:lang w:val="en-US"/>
        </w:rPr>
        <w:t xml:space="preserve">. Brno: Centrum pro stadium </w:t>
      </w:r>
      <w:proofErr w:type="spellStart"/>
      <w:r w:rsidRPr="00E44B0B">
        <w:rPr>
          <w:rStyle w:val="Hypertextovodkaz"/>
          <w:color w:val="000000" w:themeColor="text1"/>
          <w:u w:val="none"/>
          <w:lang w:val="en-US"/>
        </w:rPr>
        <w:t>demokracie</w:t>
      </w:r>
      <w:proofErr w:type="spellEnd"/>
      <w:r w:rsidRPr="00E44B0B">
        <w:rPr>
          <w:rStyle w:val="Hypertextovodkaz"/>
          <w:color w:val="000000" w:themeColor="text1"/>
          <w:u w:val="none"/>
          <w:lang w:val="en-US"/>
        </w:rPr>
        <w:t xml:space="preserve"> a </w:t>
      </w:r>
      <w:proofErr w:type="spellStart"/>
      <w:r w:rsidRPr="00E44B0B">
        <w:rPr>
          <w:rStyle w:val="Hypertextovodkaz"/>
          <w:color w:val="000000" w:themeColor="text1"/>
          <w:u w:val="none"/>
          <w:lang w:val="en-US"/>
        </w:rPr>
        <w:t>kultury</w:t>
      </w:r>
      <w:proofErr w:type="spellEnd"/>
      <w:r w:rsidRPr="00E44B0B">
        <w:rPr>
          <w:rStyle w:val="Hypertextovodkaz"/>
          <w:color w:val="000000" w:themeColor="text1"/>
          <w:u w:val="none"/>
          <w:lang w:val="en-US"/>
        </w:rPr>
        <w:t xml:space="preserve">. </w:t>
      </w:r>
    </w:p>
    <w:p w:rsidR="00BB7969" w:rsidRPr="00E44B0B" w:rsidRDefault="00BB7969" w:rsidP="00F37F5D">
      <w:pPr>
        <w:pStyle w:val="Textpoznpodarou"/>
        <w:jc w:val="both"/>
        <w:rPr>
          <w:rFonts w:ascii="Times New Roman" w:hAnsi="Times New Roman" w:cs="Times New Roman"/>
          <w:color w:val="000000" w:themeColor="text1"/>
          <w:sz w:val="24"/>
          <w:szCs w:val="24"/>
          <w:lang w:val="en-US"/>
        </w:rPr>
      </w:pPr>
    </w:p>
    <w:p w:rsidR="00BB7969" w:rsidRPr="00E44B0B" w:rsidRDefault="00BB7969" w:rsidP="00F37F5D">
      <w:pPr>
        <w:pStyle w:val="Textpoznpodarou"/>
        <w:jc w:val="both"/>
        <w:rPr>
          <w:b/>
          <w:color w:val="000000" w:themeColor="text1"/>
          <w:sz w:val="24"/>
          <w:szCs w:val="24"/>
          <w:lang w:val="en-US"/>
        </w:rPr>
      </w:pPr>
    </w:p>
    <w:sectPr w:rsidR="00BB7969" w:rsidRPr="00E44B0B" w:rsidSect="00A76EEA">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AB5" w:rsidRDefault="009F7AB5" w:rsidP="00443A68">
      <w:pPr>
        <w:spacing w:after="0" w:line="240" w:lineRule="auto"/>
      </w:pPr>
      <w:r>
        <w:separator/>
      </w:r>
    </w:p>
  </w:endnote>
  <w:endnote w:type="continuationSeparator" w:id="0">
    <w:p w:rsidR="009F7AB5" w:rsidRDefault="009F7AB5" w:rsidP="0044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899984"/>
      <w:docPartObj>
        <w:docPartGallery w:val="Page Numbers (Bottom of Page)"/>
        <w:docPartUnique/>
      </w:docPartObj>
    </w:sdtPr>
    <w:sdtContent>
      <w:p w:rsidR="00954E1E" w:rsidRDefault="00954E1E">
        <w:pPr>
          <w:pStyle w:val="Zpat"/>
          <w:jc w:val="center"/>
        </w:pPr>
        <w:r>
          <w:fldChar w:fldCharType="begin"/>
        </w:r>
        <w:r>
          <w:instrText>PAGE   \* MERGEFORMAT</w:instrText>
        </w:r>
        <w:r>
          <w:fldChar w:fldCharType="separate"/>
        </w:r>
        <w:r w:rsidR="00101962">
          <w:rPr>
            <w:noProof/>
          </w:rPr>
          <w:t>3</w:t>
        </w:r>
        <w:r>
          <w:fldChar w:fldCharType="end"/>
        </w:r>
      </w:p>
    </w:sdtContent>
  </w:sdt>
  <w:p w:rsidR="00954E1E" w:rsidRDefault="00954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AB5" w:rsidRDefault="009F7AB5" w:rsidP="00443A68">
      <w:pPr>
        <w:spacing w:after="0" w:line="240" w:lineRule="auto"/>
      </w:pPr>
      <w:r>
        <w:separator/>
      </w:r>
    </w:p>
  </w:footnote>
  <w:footnote w:type="continuationSeparator" w:id="0">
    <w:p w:rsidR="009F7AB5" w:rsidRDefault="009F7AB5" w:rsidP="00443A68">
      <w:pPr>
        <w:spacing w:after="0" w:line="240" w:lineRule="auto"/>
      </w:pPr>
      <w:r>
        <w:continuationSeparator/>
      </w:r>
    </w:p>
  </w:footnote>
  <w:footnote w:id="1">
    <w:p w:rsidR="00954E1E" w:rsidRPr="005141D6" w:rsidRDefault="00954E1E" w:rsidP="005141D6">
      <w:pPr>
        <w:pStyle w:val="Textpoznpodarou"/>
        <w:jc w:val="both"/>
        <w:rPr>
          <w:rFonts w:ascii="Times New Roman" w:hAnsi="Times New Roman" w:cs="Times New Roman"/>
        </w:rPr>
      </w:pPr>
      <w:r w:rsidRPr="005141D6">
        <w:rPr>
          <w:rStyle w:val="Znakapoznpodarou"/>
          <w:rFonts w:ascii="Times New Roman" w:hAnsi="Times New Roman" w:cs="Times New Roman"/>
        </w:rPr>
        <w:footnoteRef/>
      </w:r>
      <w:r w:rsidRPr="005141D6">
        <w:rPr>
          <w:rFonts w:ascii="Times New Roman" w:hAnsi="Times New Roman" w:cs="Times New Roman"/>
        </w:rPr>
        <w:t xml:space="preserve"> </w:t>
      </w:r>
      <w:proofErr w:type="spellStart"/>
      <w:r w:rsidRPr="005141D6">
        <w:rPr>
          <w:rFonts w:ascii="Times New Roman" w:hAnsi="Times New Roman" w:cs="Times New Roman"/>
        </w:rPr>
        <w:t>The</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conflict</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flared</w:t>
      </w:r>
      <w:proofErr w:type="spellEnd"/>
      <w:r w:rsidRPr="005141D6">
        <w:rPr>
          <w:rFonts w:ascii="Times New Roman" w:hAnsi="Times New Roman" w:cs="Times New Roman"/>
        </w:rPr>
        <w:t xml:space="preserve"> up </w:t>
      </w:r>
      <w:proofErr w:type="spellStart"/>
      <w:r w:rsidRPr="005141D6">
        <w:rPr>
          <w:rFonts w:ascii="Times New Roman" w:hAnsi="Times New Roman" w:cs="Times New Roman"/>
        </w:rPr>
        <w:t>again</w:t>
      </w:r>
      <w:proofErr w:type="spellEnd"/>
      <w:r w:rsidRPr="005141D6">
        <w:rPr>
          <w:rFonts w:ascii="Times New Roman" w:hAnsi="Times New Roman" w:cs="Times New Roman"/>
        </w:rPr>
        <w:t xml:space="preserve"> in </w:t>
      </w:r>
      <w:proofErr w:type="spellStart"/>
      <w:r w:rsidRPr="005141D6">
        <w:rPr>
          <w:rFonts w:ascii="Times New Roman" w:hAnsi="Times New Roman" w:cs="Times New Roman"/>
        </w:rPr>
        <w:t>April</w:t>
      </w:r>
      <w:proofErr w:type="spellEnd"/>
      <w:r w:rsidRPr="005141D6">
        <w:rPr>
          <w:rFonts w:ascii="Times New Roman" w:hAnsi="Times New Roman" w:cs="Times New Roman"/>
        </w:rPr>
        <w:t xml:space="preserve"> 2016.</w:t>
      </w:r>
    </w:p>
  </w:footnote>
  <w:footnote w:id="2">
    <w:p w:rsidR="00954E1E" w:rsidRPr="005141D6" w:rsidRDefault="00954E1E" w:rsidP="005141D6">
      <w:pPr>
        <w:pStyle w:val="Textpoznpodarou"/>
        <w:jc w:val="both"/>
        <w:rPr>
          <w:rFonts w:ascii="Times New Roman" w:hAnsi="Times New Roman" w:cs="Times New Roman"/>
        </w:rPr>
      </w:pPr>
      <w:r w:rsidRPr="005141D6">
        <w:rPr>
          <w:rStyle w:val="Znakapoznpodarou"/>
          <w:rFonts w:ascii="Times New Roman" w:hAnsi="Times New Roman" w:cs="Times New Roman"/>
        </w:rPr>
        <w:footnoteRef/>
      </w:r>
      <w:r w:rsidRPr="005141D6">
        <w:rPr>
          <w:rFonts w:ascii="Times New Roman" w:hAnsi="Times New Roman" w:cs="Times New Roman"/>
        </w:rPr>
        <w:t xml:space="preserve"> In </w:t>
      </w:r>
      <w:proofErr w:type="spellStart"/>
      <w:r w:rsidRPr="005141D6">
        <w:rPr>
          <w:rFonts w:ascii="Times New Roman" w:hAnsi="Times New Roman" w:cs="Times New Roman"/>
        </w:rPr>
        <w:t>the</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conflict</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there</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is</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also</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the</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third</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side</w:t>
      </w:r>
      <w:proofErr w:type="spellEnd"/>
      <w:r w:rsidRPr="005141D6">
        <w:rPr>
          <w:rFonts w:ascii="Times New Roman" w:hAnsi="Times New Roman" w:cs="Times New Roman"/>
        </w:rPr>
        <w:t xml:space="preserve">“ – </w:t>
      </w:r>
      <w:proofErr w:type="spellStart"/>
      <w:r w:rsidRPr="005141D6">
        <w:rPr>
          <w:rFonts w:ascii="Times New Roman" w:hAnsi="Times New Roman" w:cs="Times New Roman"/>
        </w:rPr>
        <w:t>The</w:t>
      </w:r>
      <w:proofErr w:type="spellEnd"/>
      <w:r w:rsidRPr="005141D6">
        <w:rPr>
          <w:rFonts w:ascii="Times New Roman" w:hAnsi="Times New Roman" w:cs="Times New Roman"/>
        </w:rPr>
        <w:t xml:space="preserve"> Republic </w:t>
      </w:r>
      <w:proofErr w:type="spellStart"/>
      <w:r w:rsidRPr="005141D6">
        <w:rPr>
          <w:rFonts w:ascii="Times New Roman" w:hAnsi="Times New Roman" w:cs="Times New Roman"/>
        </w:rPr>
        <w:t>of</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Nagorno-Karabakh</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which</w:t>
      </w:r>
      <w:proofErr w:type="spellEnd"/>
      <w:r>
        <w:rPr>
          <w:rFonts w:ascii="Times New Roman" w:hAnsi="Times New Roman" w:cs="Times New Roman"/>
        </w:rPr>
        <w:t>,</w:t>
      </w:r>
      <w:r w:rsidRPr="005141D6">
        <w:rPr>
          <w:rFonts w:ascii="Times New Roman" w:hAnsi="Times New Roman" w:cs="Times New Roman"/>
        </w:rPr>
        <w:t xml:space="preserve"> </w:t>
      </w:r>
      <w:proofErr w:type="spellStart"/>
      <w:r w:rsidRPr="005141D6">
        <w:rPr>
          <w:rFonts w:ascii="Times New Roman" w:hAnsi="Times New Roman" w:cs="Times New Roman"/>
        </w:rPr>
        <w:t>however</w:t>
      </w:r>
      <w:proofErr w:type="spellEnd"/>
      <w:r w:rsidRPr="005141D6">
        <w:rPr>
          <w:rFonts w:ascii="Times New Roman" w:hAnsi="Times New Roman" w:cs="Times New Roman"/>
        </w:rPr>
        <w:t xml:space="preserve">, has </w:t>
      </w:r>
      <w:proofErr w:type="spellStart"/>
      <w:r w:rsidRPr="005141D6">
        <w:rPr>
          <w:rFonts w:ascii="Times New Roman" w:hAnsi="Times New Roman" w:cs="Times New Roman"/>
        </w:rPr>
        <w:t>never</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been</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internationally</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recognized</w:t>
      </w:r>
      <w:proofErr w:type="spellEnd"/>
      <w:r w:rsidRPr="005141D6">
        <w:rPr>
          <w:rFonts w:ascii="Times New Roman" w:hAnsi="Times New Roman" w:cs="Times New Roman"/>
        </w:rPr>
        <w:t xml:space="preserve">. </w:t>
      </w:r>
    </w:p>
  </w:footnote>
  <w:footnote w:id="3">
    <w:p w:rsidR="00954E1E" w:rsidRDefault="00954E1E" w:rsidP="005141D6">
      <w:pPr>
        <w:pStyle w:val="Textpoznpodarou"/>
        <w:jc w:val="both"/>
      </w:pPr>
      <w:r w:rsidRPr="005141D6">
        <w:rPr>
          <w:rStyle w:val="Znakapoznpodarou"/>
          <w:rFonts w:ascii="Times New Roman" w:hAnsi="Times New Roman" w:cs="Times New Roman"/>
        </w:rPr>
        <w:footnoteRef/>
      </w:r>
      <w:r w:rsidRPr="005141D6">
        <w:rPr>
          <w:rFonts w:ascii="Times New Roman" w:hAnsi="Times New Roman" w:cs="Times New Roman"/>
        </w:rPr>
        <w:t xml:space="preserve"> </w:t>
      </w:r>
      <w:proofErr w:type="spellStart"/>
      <w:r w:rsidRPr="005141D6">
        <w:rPr>
          <w:rFonts w:ascii="Times New Roman" w:hAnsi="Times New Roman" w:cs="Times New Roman"/>
        </w:rPr>
        <w:t>Mutual</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explusion</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of</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Azeris</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from</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Armenia</w:t>
      </w:r>
      <w:proofErr w:type="spellEnd"/>
      <w:r w:rsidRPr="005141D6">
        <w:rPr>
          <w:rFonts w:ascii="Times New Roman" w:hAnsi="Times New Roman" w:cs="Times New Roman"/>
        </w:rPr>
        <w:t xml:space="preserve"> and </w:t>
      </w:r>
      <w:proofErr w:type="spellStart"/>
      <w:r w:rsidRPr="005141D6">
        <w:rPr>
          <w:rFonts w:ascii="Times New Roman" w:hAnsi="Times New Roman" w:cs="Times New Roman"/>
        </w:rPr>
        <w:t>Armenians</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from</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Azerbaijan</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the</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militarization</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of</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societies</w:t>
      </w:r>
      <w:proofErr w:type="spellEnd"/>
      <w:r w:rsidRPr="005141D6">
        <w:rPr>
          <w:rFonts w:ascii="Times New Roman" w:hAnsi="Times New Roman" w:cs="Times New Roman"/>
        </w:rPr>
        <w:t xml:space="preserve"> and </w:t>
      </w:r>
      <w:proofErr w:type="spellStart"/>
      <w:r w:rsidRPr="005141D6">
        <w:rPr>
          <w:rFonts w:ascii="Times New Roman" w:hAnsi="Times New Roman" w:cs="Times New Roman"/>
        </w:rPr>
        <w:t>political</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cultures</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including</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weakening</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of</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democracy</w:t>
      </w:r>
      <w:proofErr w:type="spellEnd"/>
      <w:r w:rsidRPr="005141D6">
        <w:rPr>
          <w:rFonts w:ascii="Times New Roman" w:hAnsi="Times New Roman" w:cs="Times New Roman"/>
        </w:rPr>
        <w:t xml:space="preserve"> as a </w:t>
      </w:r>
      <w:proofErr w:type="spellStart"/>
      <w:r w:rsidRPr="005141D6">
        <w:rPr>
          <w:rFonts w:ascii="Times New Roman" w:hAnsi="Times New Roman" w:cs="Times New Roman"/>
        </w:rPr>
        <w:t>result</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of</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authoritarian</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government</w:t>
      </w:r>
      <w:r>
        <w:rPr>
          <w:rFonts w:ascii="Times New Roman" w:hAnsi="Times New Roman" w:cs="Times New Roman"/>
        </w:rPr>
        <w:t>s</w:t>
      </w:r>
      <w:proofErr w:type="spellEnd"/>
      <w:r>
        <w:rPr>
          <w:rFonts w:ascii="Times New Roman" w:hAnsi="Times New Roman" w:cs="Times New Roman"/>
        </w:rPr>
        <w:t>)</w:t>
      </w:r>
      <w:r w:rsidRPr="005141D6">
        <w:rPr>
          <w:rFonts w:ascii="Times New Roman" w:hAnsi="Times New Roman" w:cs="Times New Roman"/>
        </w:rPr>
        <w:t xml:space="preserve"> and, in </w:t>
      </w:r>
      <w:proofErr w:type="gramStart"/>
      <w:r w:rsidRPr="005141D6">
        <w:rPr>
          <w:rFonts w:ascii="Times New Roman" w:hAnsi="Times New Roman" w:cs="Times New Roman"/>
        </w:rPr>
        <w:t>case</w:t>
      </w:r>
      <w:proofErr w:type="gramEnd"/>
      <w:r w:rsidRPr="005141D6">
        <w:rPr>
          <w:rFonts w:ascii="Times New Roman" w:hAnsi="Times New Roman" w:cs="Times New Roman"/>
        </w:rPr>
        <w:t xml:space="preserve"> </w:t>
      </w:r>
      <w:proofErr w:type="spellStart"/>
      <w:r w:rsidRPr="005141D6">
        <w:rPr>
          <w:rFonts w:ascii="Times New Roman" w:hAnsi="Times New Roman" w:cs="Times New Roman"/>
        </w:rPr>
        <w:t>of</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Azerbaijan</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also</w:t>
      </w:r>
      <w:proofErr w:type="spellEnd"/>
      <w:r w:rsidRPr="005141D6">
        <w:rPr>
          <w:rFonts w:ascii="Times New Roman" w:hAnsi="Times New Roman" w:cs="Times New Roman"/>
        </w:rPr>
        <w:t xml:space="preserve"> a </w:t>
      </w:r>
      <w:proofErr w:type="spellStart"/>
      <w:r w:rsidRPr="005141D6">
        <w:rPr>
          <w:rFonts w:ascii="Times New Roman" w:hAnsi="Times New Roman" w:cs="Times New Roman"/>
        </w:rPr>
        <w:t>significant</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growth</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of</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the</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economy</w:t>
      </w:r>
      <w:proofErr w:type="spellEnd"/>
      <w:r w:rsidRPr="005141D6">
        <w:rPr>
          <w:rFonts w:ascii="Times New Roman" w:hAnsi="Times New Roman" w:cs="Times New Roman"/>
        </w:rPr>
        <w:t xml:space="preserve"> (</w:t>
      </w:r>
      <w:proofErr w:type="spellStart"/>
      <w:r w:rsidRPr="005141D6">
        <w:rPr>
          <w:rFonts w:ascii="Times New Roman" w:hAnsi="Times New Roman" w:cs="Times New Roman"/>
        </w:rPr>
        <w:t>due</w:t>
      </w:r>
      <w:proofErr w:type="spellEnd"/>
      <w:r w:rsidRPr="005141D6">
        <w:rPr>
          <w:rFonts w:ascii="Times New Roman" w:hAnsi="Times New Roman" w:cs="Times New Roman"/>
        </w:rPr>
        <w:t xml:space="preserve"> to </w:t>
      </w:r>
      <w:proofErr w:type="spellStart"/>
      <w:r w:rsidRPr="005141D6">
        <w:rPr>
          <w:rFonts w:ascii="Times New Roman" w:hAnsi="Times New Roman" w:cs="Times New Roman"/>
        </w:rPr>
        <w:t>the</w:t>
      </w:r>
      <w:proofErr w:type="spellEnd"/>
      <w:r w:rsidRPr="005141D6">
        <w:rPr>
          <w:rFonts w:ascii="Times New Roman" w:hAnsi="Times New Roman" w:cs="Times New Roman"/>
        </w:rPr>
        <w:t xml:space="preserve"> natural </w:t>
      </w:r>
      <w:proofErr w:type="spellStart"/>
      <w:r w:rsidRPr="005141D6">
        <w:rPr>
          <w:rFonts w:ascii="Times New Roman" w:hAnsi="Times New Roman" w:cs="Times New Roman"/>
        </w:rPr>
        <w:t>resources</w:t>
      </w:r>
      <w:proofErr w:type="spellEnd"/>
      <w:r w:rsidRPr="005141D6">
        <w:rPr>
          <w:rFonts w:ascii="Times New Roman" w:hAnsi="Times New Roman" w:cs="Times New Roman"/>
        </w:rPr>
        <w:t>).</w:t>
      </w:r>
      <w:r>
        <w:t xml:space="preserve"> </w:t>
      </w:r>
    </w:p>
  </w:footnote>
  <w:footnote w:id="4">
    <w:p w:rsidR="00954E1E" w:rsidRPr="003430FF" w:rsidRDefault="00954E1E" w:rsidP="003430FF">
      <w:pPr>
        <w:pStyle w:val="Textpoznpodarou"/>
        <w:jc w:val="both"/>
        <w:rPr>
          <w:rFonts w:ascii="Times New Roman" w:hAnsi="Times New Roman" w:cs="Times New Roman"/>
        </w:rPr>
      </w:pPr>
      <w:r w:rsidRPr="003430FF">
        <w:rPr>
          <w:rStyle w:val="Znakapoznpodarou"/>
          <w:rFonts w:ascii="Times New Roman" w:hAnsi="Times New Roman" w:cs="Times New Roman"/>
        </w:rPr>
        <w:footnoteRef/>
      </w:r>
      <w:r w:rsidRPr="003430FF">
        <w:rPr>
          <w:rFonts w:ascii="Times New Roman" w:hAnsi="Times New Roman" w:cs="Times New Roman"/>
        </w:rPr>
        <w:t xml:space="preserve"> „</w:t>
      </w:r>
      <w:proofErr w:type="spellStart"/>
      <w:r w:rsidRPr="003430FF">
        <w:rPr>
          <w:rFonts w:ascii="Times New Roman" w:hAnsi="Times New Roman" w:cs="Times New Roman"/>
        </w:rPr>
        <w:t>Nagorno-Karabakh</w:t>
      </w:r>
      <w:proofErr w:type="spellEnd"/>
      <w:r w:rsidRPr="003430FF">
        <w:rPr>
          <w:rFonts w:ascii="Times New Roman" w:hAnsi="Times New Roman" w:cs="Times New Roman"/>
        </w:rPr>
        <w:t xml:space="preserve"> </w:t>
      </w:r>
      <w:proofErr w:type="spellStart"/>
      <w:r w:rsidRPr="003430FF">
        <w:rPr>
          <w:rFonts w:ascii="Times New Roman" w:hAnsi="Times New Roman" w:cs="Times New Roman"/>
        </w:rPr>
        <w:t>Autonomous</w:t>
      </w:r>
      <w:proofErr w:type="spellEnd"/>
      <w:r w:rsidRPr="003430FF">
        <w:rPr>
          <w:rFonts w:ascii="Times New Roman" w:hAnsi="Times New Roman" w:cs="Times New Roman"/>
        </w:rPr>
        <w:t xml:space="preserve"> Oblast“: NKAO</w:t>
      </w:r>
    </w:p>
  </w:footnote>
  <w:footnote w:id="5">
    <w:p w:rsidR="00954E1E" w:rsidRPr="003430FF" w:rsidRDefault="00954E1E" w:rsidP="003430FF">
      <w:pPr>
        <w:pStyle w:val="Textpoznpodarou"/>
        <w:jc w:val="both"/>
        <w:rPr>
          <w:rFonts w:ascii="Times New Roman" w:hAnsi="Times New Roman" w:cs="Times New Roman"/>
        </w:rPr>
      </w:pPr>
      <w:r w:rsidRPr="003430FF">
        <w:rPr>
          <w:rStyle w:val="Znakapoznpodarou"/>
          <w:rFonts w:ascii="Times New Roman" w:hAnsi="Times New Roman" w:cs="Times New Roman"/>
        </w:rPr>
        <w:footnoteRef/>
      </w:r>
      <w:r w:rsidRPr="003430FF">
        <w:rPr>
          <w:rFonts w:ascii="Times New Roman" w:hAnsi="Times New Roman" w:cs="Times New Roman"/>
        </w:rPr>
        <w:t xml:space="preserve"> </w:t>
      </w:r>
      <w:proofErr w:type="spellStart"/>
      <w:r w:rsidRPr="003430FF">
        <w:rPr>
          <w:rFonts w:ascii="Times New Roman" w:hAnsi="Times New Roman" w:cs="Times New Roman"/>
        </w:rPr>
        <w:t>According</w:t>
      </w:r>
      <w:proofErr w:type="spellEnd"/>
      <w:r w:rsidRPr="003430FF">
        <w:rPr>
          <w:rFonts w:ascii="Times New Roman" w:hAnsi="Times New Roman" w:cs="Times New Roman"/>
        </w:rPr>
        <w:t xml:space="preserve"> to de Wall, </w:t>
      </w:r>
      <w:proofErr w:type="spellStart"/>
      <w:r w:rsidRPr="003430FF">
        <w:rPr>
          <w:rFonts w:ascii="Times New Roman" w:hAnsi="Times New Roman" w:cs="Times New Roman"/>
        </w:rPr>
        <w:t>Armenian</w:t>
      </w:r>
      <w:proofErr w:type="spellEnd"/>
      <w:r w:rsidRPr="003430FF">
        <w:rPr>
          <w:rFonts w:ascii="Times New Roman" w:hAnsi="Times New Roman" w:cs="Times New Roman"/>
        </w:rPr>
        <w:t xml:space="preserve"> </w:t>
      </w:r>
      <w:proofErr w:type="spellStart"/>
      <w:r w:rsidRPr="003430FF">
        <w:rPr>
          <w:rFonts w:ascii="Times New Roman" w:hAnsi="Times New Roman" w:cs="Times New Roman"/>
        </w:rPr>
        <w:t>population</w:t>
      </w:r>
      <w:proofErr w:type="spellEnd"/>
      <w:r w:rsidRPr="003430FF">
        <w:rPr>
          <w:rFonts w:ascii="Times New Roman" w:hAnsi="Times New Roman" w:cs="Times New Roman"/>
        </w:rPr>
        <w:t xml:space="preserve"> </w:t>
      </w:r>
      <w:proofErr w:type="spellStart"/>
      <w:r w:rsidRPr="003430FF">
        <w:rPr>
          <w:rFonts w:ascii="Times New Roman" w:hAnsi="Times New Roman" w:cs="Times New Roman"/>
        </w:rPr>
        <w:t>was</w:t>
      </w:r>
      <w:proofErr w:type="spellEnd"/>
      <w:r w:rsidRPr="003430FF">
        <w:rPr>
          <w:rFonts w:ascii="Times New Roman" w:hAnsi="Times New Roman" w:cs="Times New Roman"/>
        </w:rPr>
        <w:t xml:space="preserve"> </w:t>
      </w:r>
      <w:proofErr w:type="spellStart"/>
      <w:r w:rsidRPr="003430FF">
        <w:rPr>
          <w:rFonts w:ascii="Times New Roman" w:hAnsi="Times New Roman" w:cs="Times New Roman"/>
        </w:rPr>
        <w:t>of</w:t>
      </w:r>
      <w:proofErr w:type="spellEnd"/>
      <w:r w:rsidRPr="003430FF">
        <w:rPr>
          <w:rFonts w:ascii="Times New Roman" w:hAnsi="Times New Roman" w:cs="Times New Roman"/>
        </w:rPr>
        <w:t xml:space="preserve"> 94 % </w:t>
      </w:r>
      <w:proofErr w:type="spellStart"/>
      <w:r w:rsidRPr="003430FF">
        <w:rPr>
          <w:rFonts w:ascii="Times New Roman" w:hAnsi="Times New Roman" w:cs="Times New Roman"/>
        </w:rPr>
        <w:t>of</w:t>
      </w:r>
      <w:proofErr w:type="spellEnd"/>
      <w:r w:rsidRPr="003430FF">
        <w:rPr>
          <w:rFonts w:ascii="Times New Roman" w:hAnsi="Times New Roman" w:cs="Times New Roman"/>
        </w:rPr>
        <w:t xml:space="preserve"> </w:t>
      </w:r>
      <w:proofErr w:type="spellStart"/>
      <w:r w:rsidRPr="003430FF">
        <w:rPr>
          <w:rFonts w:ascii="Times New Roman" w:hAnsi="Times New Roman" w:cs="Times New Roman"/>
        </w:rPr>
        <w:t>the</w:t>
      </w:r>
      <w:proofErr w:type="spellEnd"/>
      <w:r w:rsidRPr="003430FF">
        <w:rPr>
          <w:rFonts w:ascii="Times New Roman" w:hAnsi="Times New Roman" w:cs="Times New Roman"/>
        </w:rPr>
        <w:t xml:space="preserve"> </w:t>
      </w:r>
      <w:proofErr w:type="spellStart"/>
      <w:r w:rsidRPr="003430FF">
        <w:rPr>
          <w:rFonts w:ascii="Times New Roman" w:hAnsi="Times New Roman" w:cs="Times New Roman"/>
        </w:rPr>
        <w:t>total</w:t>
      </w:r>
      <w:proofErr w:type="spellEnd"/>
      <w:r w:rsidRPr="003430FF">
        <w:rPr>
          <w:rFonts w:ascii="Times New Roman" w:hAnsi="Times New Roman" w:cs="Times New Roman"/>
        </w:rPr>
        <w:t xml:space="preserve"> </w:t>
      </w:r>
      <w:proofErr w:type="spellStart"/>
      <w:r w:rsidRPr="003430FF">
        <w:rPr>
          <w:rFonts w:ascii="Times New Roman" w:hAnsi="Times New Roman" w:cs="Times New Roman"/>
        </w:rPr>
        <w:t>inhabitants</w:t>
      </w:r>
      <w:proofErr w:type="spellEnd"/>
      <w:r w:rsidRPr="003430FF">
        <w:rPr>
          <w:rFonts w:ascii="Times New Roman" w:hAnsi="Times New Roman" w:cs="Times New Roman"/>
        </w:rPr>
        <w:t xml:space="preserve">. </w:t>
      </w:r>
      <w:r>
        <w:rPr>
          <w:rFonts w:ascii="Times New Roman" w:hAnsi="Times New Roman" w:cs="Times New Roman"/>
        </w:rPr>
        <w:t>(de Wall, 2005, p</w:t>
      </w:r>
      <w:r w:rsidRPr="003430FF">
        <w:rPr>
          <w:rFonts w:ascii="Times New Roman" w:hAnsi="Times New Roman" w:cs="Times New Roman"/>
        </w:rPr>
        <w:t>. 14)</w:t>
      </w:r>
    </w:p>
  </w:footnote>
  <w:footnote w:id="6">
    <w:p w:rsidR="00954E1E" w:rsidRPr="003430FF" w:rsidRDefault="00954E1E" w:rsidP="003430FF">
      <w:pPr>
        <w:pStyle w:val="Textpoznpodarou"/>
        <w:jc w:val="both"/>
        <w:rPr>
          <w:rFonts w:ascii="Times New Roman" w:hAnsi="Times New Roman" w:cs="Times New Roman"/>
        </w:rPr>
      </w:pPr>
      <w:r w:rsidRPr="003430FF">
        <w:rPr>
          <w:rStyle w:val="Znakapoznpodarou"/>
          <w:rFonts w:ascii="Times New Roman" w:hAnsi="Times New Roman" w:cs="Times New Roman"/>
        </w:rPr>
        <w:footnoteRef/>
      </w:r>
      <w:r w:rsidRPr="003430FF">
        <w:rPr>
          <w:rFonts w:ascii="Times New Roman" w:hAnsi="Times New Roman" w:cs="Times New Roman"/>
        </w:rPr>
        <w:t xml:space="preserve"> </w:t>
      </w:r>
      <w:proofErr w:type="spellStart"/>
      <w:r>
        <w:rPr>
          <w:rFonts w:ascii="Times New Roman" w:hAnsi="Times New Roman" w:cs="Times New Roman"/>
        </w:rPr>
        <w:t>Broers</w:t>
      </w:r>
      <w:proofErr w:type="spellEnd"/>
      <w:r>
        <w:rPr>
          <w:rFonts w:ascii="Times New Roman" w:hAnsi="Times New Roman" w:cs="Times New Roman"/>
        </w:rPr>
        <w:t>, 2005, p</w:t>
      </w:r>
      <w:r w:rsidRPr="003430FF">
        <w:rPr>
          <w:rFonts w:ascii="Times New Roman" w:hAnsi="Times New Roman" w:cs="Times New Roman"/>
        </w:rPr>
        <w:t>. 8</w:t>
      </w:r>
    </w:p>
  </w:footnote>
  <w:footnote w:id="7">
    <w:p w:rsidR="00954E1E" w:rsidRPr="003430FF" w:rsidRDefault="00954E1E" w:rsidP="003430FF">
      <w:pPr>
        <w:pStyle w:val="Textpoznpodarou"/>
        <w:jc w:val="both"/>
        <w:rPr>
          <w:rFonts w:ascii="Times New Roman" w:hAnsi="Times New Roman" w:cs="Times New Roman"/>
        </w:rPr>
      </w:pPr>
      <w:r w:rsidRPr="003430FF">
        <w:rPr>
          <w:rStyle w:val="Znakapoznpodarou"/>
          <w:rFonts w:ascii="Times New Roman" w:hAnsi="Times New Roman" w:cs="Times New Roman"/>
        </w:rPr>
        <w:footnoteRef/>
      </w:r>
      <w:r w:rsidRPr="003430FF">
        <w:rPr>
          <w:rFonts w:ascii="Times New Roman" w:hAnsi="Times New Roman" w:cs="Times New Roman"/>
        </w:rPr>
        <w:t xml:space="preserve"> De Wall, </w:t>
      </w:r>
      <w:r>
        <w:rPr>
          <w:rFonts w:ascii="Times New Roman" w:hAnsi="Times New Roman" w:cs="Times New Roman"/>
        </w:rPr>
        <w:t>2005, p</w:t>
      </w:r>
      <w:r w:rsidRPr="003430FF">
        <w:rPr>
          <w:rFonts w:ascii="Times New Roman" w:hAnsi="Times New Roman" w:cs="Times New Roman"/>
        </w:rPr>
        <w:t>. 14</w:t>
      </w:r>
    </w:p>
  </w:footnote>
  <w:footnote w:id="8">
    <w:p w:rsidR="00954E1E" w:rsidRPr="007A50BA" w:rsidRDefault="00954E1E" w:rsidP="007A50BA">
      <w:pPr>
        <w:pStyle w:val="Textpoznpodarou"/>
        <w:jc w:val="both"/>
        <w:rPr>
          <w:rFonts w:ascii="Times New Roman" w:hAnsi="Times New Roman" w:cs="Times New Roman"/>
        </w:rPr>
      </w:pPr>
      <w:r w:rsidRPr="007A50BA">
        <w:rPr>
          <w:rStyle w:val="Znakapoznpodarou"/>
          <w:rFonts w:ascii="Times New Roman" w:hAnsi="Times New Roman" w:cs="Times New Roman"/>
        </w:rPr>
        <w:footnoteRef/>
      </w:r>
      <w:r w:rsidRPr="007A50BA">
        <w:rPr>
          <w:rFonts w:ascii="Times New Roman" w:hAnsi="Times New Roman" w:cs="Times New Roman"/>
        </w:rPr>
        <w:t xml:space="preserve"> </w:t>
      </w:r>
      <w:proofErr w:type="spellStart"/>
      <w:r w:rsidRPr="007A50BA">
        <w:rPr>
          <w:rFonts w:ascii="Times New Roman" w:hAnsi="Times New Roman" w:cs="Times New Roman"/>
        </w:rPr>
        <w:t>German</w:t>
      </w:r>
      <w:proofErr w:type="spellEnd"/>
      <w:r w:rsidRPr="007A50BA">
        <w:rPr>
          <w:rFonts w:ascii="Times New Roman" w:hAnsi="Times New Roman" w:cs="Times New Roman"/>
        </w:rPr>
        <w:t xml:space="preserve"> 2012, p. 217</w:t>
      </w:r>
    </w:p>
  </w:footnote>
  <w:footnote w:id="9">
    <w:p w:rsidR="00954E1E" w:rsidRPr="00982063" w:rsidRDefault="00954E1E" w:rsidP="007A50BA">
      <w:pPr>
        <w:pStyle w:val="Textpoznpodarou"/>
        <w:jc w:val="both"/>
        <w:rPr>
          <w:rFonts w:ascii="Times New Roman" w:hAnsi="Times New Roman" w:cs="Times New Roman"/>
        </w:rPr>
      </w:pPr>
      <w:r w:rsidRPr="007A50BA">
        <w:rPr>
          <w:rStyle w:val="Znakapoznpodarou"/>
          <w:rFonts w:ascii="Times New Roman" w:hAnsi="Times New Roman" w:cs="Times New Roman"/>
        </w:rPr>
        <w:footnoteRef/>
      </w:r>
      <w:r w:rsidRPr="007A50BA">
        <w:rPr>
          <w:rFonts w:ascii="Times New Roman" w:hAnsi="Times New Roman" w:cs="Times New Roman"/>
        </w:rPr>
        <w:t xml:space="preserve"> Šmíd, </w:t>
      </w:r>
      <w:proofErr w:type="spellStart"/>
      <w:r w:rsidRPr="007A50BA">
        <w:rPr>
          <w:rFonts w:ascii="Times New Roman" w:hAnsi="Times New Roman" w:cs="Times New Roman"/>
        </w:rPr>
        <w:t>Vaďura</w:t>
      </w:r>
      <w:proofErr w:type="spellEnd"/>
      <w:r w:rsidRPr="007A50BA">
        <w:rPr>
          <w:rFonts w:ascii="Times New Roman" w:hAnsi="Times New Roman" w:cs="Times New Roman"/>
        </w:rPr>
        <w:t>, 2007, p. 12-13</w:t>
      </w:r>
    </w:p>
  </w:footnote>
  <w:footnote w:id="10">
    <w:p w:rsidR="00954E1E" w:rsidRPr="00B01782" w:rsidRDefault="00954E1E" w:rsidP="00B01782">
      <w:pPr>
        <w:pStyle w:val="Textpoznpodarou"/>
        <w:jc w:val="both"/>
        <w:rPr>
          <w:rFonts w:ascii="Times New Roman" w:hAnsi="Times New Roman" w:cs="Times New Roman"/>
        </w:rPr>
      </w:pPr>
      <w:r w:rsidRPr="00B01782">
        <w:rPr>
          <w:rStyle w:val="Znakapoznpodarou"/>
          <w:rFonts w:ascii="Times New Roman" w:hAnsi="Times New Roman" w:cs="Times New Roman"/>
        </w:rPr>
        <w:footnoteRef/>
      </w:r>
      <w:r w:rsidRPr="00B01782">
        <w:rPr>
          <w:rFonts w:ascii="Times New Roman" w:hAnsi="Times New Roman" w:cs="Times New Roman"/>
        </w:rPr>
        <w:t xml:space="preserve"> Košťálová, 2012, p. 28</w:t>
      </w:r>
    </w:p>
  </w:footnote>
  <w:footnote w:id="11">
    <w:p w:rsidR="00954E1E" w:rsidRPr="00B01782" w:rsidRDefault="00954E1E" w:rsidP="00B01782">
      <w:pPr>
        <w:pStyle w:val="Textpoznpodarou"/>
        <w:jc w:val="both"/>
        <w:rPr>
          <w:rFonts w:ascii="Times New Roman" w:hAnsi="Times New Roman" w:cs="Times New Roman"/>
        </w:rPr>
      </w:pPr>
      <w:r w:rsidRPr="00B01782">
        <w:rPr>
          <w:rStyle w:val="Znakapoznpodarou"/>
          <w:rFonts w:ascii="Times New Roman" w:hAnsi="Times New Roman" w:cs="Times New Roman"/>
        </w:rPr>
        <w:footnoteRef/>
      </w:r>
      <w:r w:rsidRPr="00B01782">
        <w:rPr>
          <w:rFonts w:ascii="Times New Roman" w:hAnsi="Times New Roman" w:cs="Times New Roman"/>
        </w:rPr>
        <w:t xml:space="preserve"> Šmíd, </w:t>
      </w:r>
      <w:proofErr w:type="spellStart"/>
      <w:r w:rsidRPr="00B01782">
        <w:rPr>
          <w:rFonts w:ascii="Times New Roman" w:hAnsi="Times New Roman" w:cs="Times New Roman"/>
        </w:rPr>
        <w:t>Vaďura</w:t>
      </w:r>
      <w:proofErr w:type="spellEnd"/>
      <w:r w:rsidRPr="00B01782">
        <w:rPr>
          <w:rFonts w:ascii="Times New Roman" w:hAnsi="Times New Roman" w:cs="Times New Roman"/>
        </w:rPr>
        <w:t>, 2007, p. 4</w:t>
      </w:r>
    </w:p>
  </w:footnote>
  <w:footnote w:id="12">
    <w:p w:rsidR="00954E1E" w:rsidRPr="00B01782" w:rsidRDefault="00954E1E" w:rsidP="00B01782">
      <w:pPr>
        <w:pStyle w:val="Textpoznpodarou"/>
        <w:jc w:val="both"/>
        <w:rPr>
          <w:rFonts w:ascii="Times New Roman" w:hAnsi="Times New Roman" w:cs="Times New Roman"/>
        </w:rPr>
      </w:pPr>
      <w:r w:rsidRPr="00B01782">
        <w:rPr>
          <w:rStyle w:val="Znakapoznpodarou"/>
          <w:rFonts w:ascii="Times New Roman" w:hAnsi="Times New Roman" w:cs="Times New Roman"/>
        </w:rPr>
        <w:footnoteRef/>
      </w:r>
      <w:r w:rsidRPr="00B01782">
        <w:rPr>
          <w:rFonts w:ascii="Times New Roman" w:hAnsi="Times New Roman" w:cs="Times New Roman"/>
        </w:rPr>
        <w:t xml:space="preserve"> </w:t>
      </w:r>
      <w:proofErr w:type="spellStart"/>
      <w:r w:rsidRPr="00B01782">
        <w:rPr>
          <w:rFonts w:ascii="Times New Roman" w:hAnsi="Times New Roman" w:cs="Times New Roman"/>
        </w:rPr>
        <w:t>Eriksen</w:t>
      </w:r>
      <w:proofErr w:type="spellEnd"/>
      <w:r w:rsidRPr="00B01782">
        <w:rPr>
          <w:rFonts w:ascii="Times New Roman" w:hAnsi="Times New Roman" w:cs="Times New Roman"/>
        </w:rPr>
        <w:t>, 2002, p. 4</w:t>
      </w:r>
    </w:p>
  </w:footnote>
  <w:footnote w:id="13">
    <w:p w:rsidR="00954E1E" w:rsidRPr="00B01782" w:rsidRDefault="00954E1E" w:rsidP="00B01782">
      <w:pPr>
        <w:pStyle w:val="Textpoznpodarou"/>
        <w:jc w:val="both"/>
        <w:rPr>
          <w:rFonts w:ascii="Times New Roman" w:hAnsi="Times New Roman" w:cs="Times New Roman"/>
        </w:rPr>
      </w:pPr>
      <w:r w:rsidRPr="00B01782">
        <w:rPr>
          <w:rStyle w:val="Znakapoznpodarou"/>
          <w:rFonts w:ascii="Times New Roman" w:hAnsi="Times New Roman" w:cs="Times New Roman"/>
        </w:rPr>
        <w:footnoteRef/>
      </w:r>
      <w:r w:rsidRPr="00B01782">
        <w:rPr>
          <w:rFonts w:ascii="Times New Roman" w:hAnsi="Times New Roman" w:cs="Times New Roman"/>
        </w:rPr>
        <w:t xml:space="preserve"> Brown, 1993, p. 5</w:t>
      </w:r>
    </w:p>
  </w:footnote>
  <w:footnote w:id="14">
    <w:p w:rsidR="00954E1E" w:rsidRPr="00B01782" w:rsidRDefault="00954E1E" w:rsidP="00B01782">
      <w:pPr>
        <w:pStyle w:val="Textpoznpodarou"/>
        <w:jc w:val="both"/>
        <w:rPr>
          <w:rFonts w:ascii="Times New Roman" w:hAnsi="Times New Roman" w:cs="Times New Roman"/>
        </w:rPr>
      </w:pPr>
      <w:r w:rsidRPr="00B01782">
        <w:rPr>
          <w:rStyle w:val="Znakapoznpodarou"/>
          <w:rFonts w:ascii="Times New Roman" w:hAnsi="Times New Roman" w:cs="Times New Roman"/>
        </w:rPr>
        <w:footnoteRef/>
      </w:r>
      <w:r w:rsidRPr="00B01782">
        <w:rPr>
          <w:rFonts w:ascii="Times New Roman" w:hAnsi="Times New Roman" w:cs="Times New Roman"/>
        </w:rPr>
        <w:t xml:space="preserve"> </w:t>
      </w:r>
      <w:proofErr w:type="spellStart"/>
      <w:r w:rsidRPr="00B01782">
        <w:rPr>
          <w:rFonts w:ascii="Times New Roman" w:hAnsi="Times New Roman" w:cs="Times New Roman"/>
        </w:rPr>
        <w:t>Koinova</w:t>
      </w:r>
      <w:proofErr w:type="spellEnd"/>
      <w:r w:rsidRPr="00B01782">
        <w:rPr>
          <w:rFonts w:ascii="Times New Roman" w:hAnsi="Times New Roman" w:cs="Times New Roman"/>
        </w:rPr>
        <w:t>, 2013, p. 9</w:t>
      </w:r>
    </w:p>
  </w:footnote>
  <w:footnote w:id="15">
    <w:p w:rsidR="00954E1E" w:rsidRDefault="00954E1E" w:rsidP="00B01782">
      <w:pPr>
        <w:pStyle w:val="Textpoznpodarou"/>
        <w:jc w:val="both"/>
      </w:pPr>
      <w:r w:rsidRPr="00B01782">
        <w:rPr>
          <w:rStyle w:val="Znakapoznpodarou"/>
          <w:rFonts w:ascii="Times New Roman" w:hAnsi="Times New Roman" w:cs="Times New Roman"/>
        </w:rPr>
        <w:footnoteRef/>
      </w:r>
      <w:r w:rsidRPr="00B01782">
        <w:rPr>
          <w:rFonts w:ascii="Times New Roman" w:hAnsi="Times New Roman" w:cs="Times New Roman"/>
        </w:rPr>
        <w:t xml:space="preserve"> </w:t>
      </w:r>
      <w:proofErr w:type="spellStart"/>
      <w:r w:rsidRPr="00B01782">
        <w:rPr>
          <w:rFonts w:ascii="Times New Roman" w:hAnsi="Times New Roman" w:cs="Times New Roman"/>
        </w:rPr>
        <w:t>Hensel</w:t>
      </w:r>
      <w:proofErr w:type="spellEnd"/>
      <w:r w:rsidRPr="00B01782">
        <w:rPr>
          <w:rFonts w:ascii="Times New Roman" w:hAnsi="Times New Roman" w:cs="Times New Roman"/>
        </w:rPr>
        <w:t>, 2000, p. 2</w:t>
      </w:r>
    </w:p>
  </w:footnote>
  <w:footnote w:id="16">
    <w:p w:rsidR="00954E1E" w:rsidRPr="00B24932" w:rsidRDefault="00954E1E" w:rsidP="00B24932">
      <w:pPr>
        <w:pStyle w:val="Textpoznpodarou"/>
        <w:jc w:val="both"/>
        <w:rPr>
          <w:rFonts w:ascii="Times New Roman" w:hAnsi="Times New Roman" w:cs="Times New Roman"/>
        </w:rPr>
      </w:pPr>
      <w:r w:rsidRPr="00B24932">
        <w:rPr>
          <w:rStyle w:val="Znakapoznpodarou"/>
          <w:rFonts w:ascii="Times New Roman" w:hAnsi="Times New Roman" w:cs="Times New Roman"/>
        </w:rPr>
        <w:footnoteRef/>
      </w:r>
      <w:r w:rsidRPr="00B24932">
        <w:rPr>
          <w:rFonts w:ascii="Times New Roman" w:hAnsi="Times New Roman" w:cs="Times New Roman"/>
        </w:rPr>
        <w:t xml:space="preserve"> </w:t>
      </w:r>
      <w:proofErr w:type="spellStart"/>
      <w:r w:rsidRPr="00B24932">
        <w:rPr>
          <w:rFonts w:ascii="Times New Roman" w:hAnsi="Times New Roman" w:cs="Times New Roman"/>
        </w:rPr>
        <w:t>Ibid</w:t>
      </w:r>
      <w:proofErr w:type="spellEnd"/>
    </w:p>
  </w:footnote>
  <w:footnote w:id="17">
    <w:p w:rsidR="00954E1E" w:rsidRPr="00B24932" w:rsidRDefault="00954E1E" w:rsidP="00B24932">
      <w:pPr>
        <w:pStyle w:val="Textpoznpodarou"/>
        <w:jc w:val="both"/>
        <w:rPr>
          <w:rFonts w:ascii="Times New Roman" w:hAnsi="Times New Roman" w:cs="Times New Roman"/>
        </w:rPr>
      </w:pPr>
      <w:r w:rsidRPr="00B24932">
        <w:rPr>
          <w:rStyle w:val="Znakapoznpodarou"/>
          <w:rFonts w:ascii="Times New Roman" w:hAnsi="Times New Roman" w:cs="Times New Roman"/>
        </w:rPr>
        <w:footnoteRef/>
      </w:r>
      <w:r w:rsidRPr="00B24932">
        <w:rPr>
          <w:rFonts w:ascii="Times New Roman" w:hAnsi="Times New Roman" w:cs="Times New Roman"/>
        </w:rPr>
        <w:t xml:space="preserve"> Murphy, 1990, s. 531</w:t>
      </w:r>
    </w:p>
  </w:footnote>
  <w:footnote w:id="18">
    <w:p w:rsidR="00954E1E" w:rsidRPr="00B24932" w:rsidRDefault="00954E1E" w:rsidP="00B24932">
      <w:pPr>
        <w:pStyle w:val="Textpoznpodarou"/>
        <w:jc w:val="both"/>
        <w:rPr>
          <w:rFonts w:ascii="Times New Roman" w:hAnsi="Times New Roman" w:cs="Times New Roman"/>
        </w:rPr>
      </w:pPr>
      <w:r w:rsidRPr="00B24932">
        <w:rPr>
          <w:rStyle w:val="Znakapoznpodarou"/>
          <w:rFonts w:ascii="Times New Roman" w:hAnsi="Times New Roman" w:cs="Times New Roman"/>
        </w:rPr>
        <w:footnoteRef/>
      </w:r>
      <w:r w:rsidRPr="00B24932">
        <w:rPr>
          <w:rFonts w:ascii="Times New Roman" w:hAnsi="Times New Roman" w:cs="Times New Roman"/>
        </w:rPr>
        <w:t xml:space="preserve"> </w:t>
      </w:r>
      <w:proofErr w:type="spellStart"/>
      <w:r w:rsidRPr="00B24932">
        <w:rPr>
          <w:rFonts w:ascii="Times New Roman" w:hAnsi="Times New Roman" w:cs="Times New Roman"/>
        </w:rPr>
        <w:t>Broers</w:t>
      </w:r>
      <w:proofErr w:type="spellEnd"/>
      <w:r w:rsidRPr="00B24932">
        <w:rPr>
          <w:rFonts w:ascii="Times New Roman" w:hAnsi="Times New Roman" w:cs="Times New Roman"/>
        </w:rPr>
        <w:t>, 2005, s. 11</w:t>
      </w:r>
    </w:p>
  </w:footnote>
  <w:footnote w:id="19">
    <w:p w:rsidR="00954E1E" w:rsidRPr="00B24932" w:rsidRDefault="00954E1E" w:rsidP="00B24932">
      <w:pPr>
        <w:pStyle w:val="Textpoznpodarou"/>
        <w:jc w:val="both"/>
        <w:rPr>
          <w:rFonts w:ascii="Times New Roman" w:hAnsi="Times New Roman" w:cs="Times New Roman"/>
        </w:rPr>
      </w:pPr>
      <w:r w:rsidRPr="00B24932">
        <w:rPr>
          <w:rStyle w:val="Znakapoznpodarou"/>
          <w:rFonts w:ascii="Times New Roman" w:hAnsi="Times New Roman" w:cs="Times New Roman"/>
        </w:rPr>
        <w:footnoteRef/>
      </w:r>
      <w:r w:rsidRPr="00B24932">
        <w:rPr>
          <w:rFonts w:ascii="Times New Roman" w:hAnsi="Times New Roman" w:cs="Times New Roman"/>
        </w:rPr>
        <w:t xml:space="preserve"> A </w:t>
      </w:r>
      <w:proofErr w:type="spellStart"/>
      <w:r w:rsidRPr="00B24932">
        <w:rPr>
          <w:rFonts w:ascii="Times New Roman" w:hAnsi="Times New Roman" w:cs="Times New Roman"/>
        </w:rPr>
        <w:t>basis</w:t>
      </w:r>
      <w:proofErr w:type="spellEnd"/>
      <w:r w:rsidRPr="00B24932">
        <w:rPr>
          <w:rFonts w:ascii="Times New Roman" w:hAnsi="Times New Roman" w:cs="Times New Roman"/>
        </w:rPr>
        <w:t xml:space="preserve"> </w:t>
      </w:r>
      <w:proofErr w:type="spellStart"/>
      <w:r w:rsidRPr="00B24932">
        <w:rPr>
          <w:rFonts w:ascii="Times New Roman" w:hAnsi="Times New Roman" w:cs="Times New Roman"/>
        </w:rPr>
        <w:t>for</w:t>
      </w:r>
      <w:proofErr w:type="spellEnd"/>
      <w:r w:rsidRPr="00B24932">
        <w:rPr>
          <w:rFonts w:ascii="Times New Roman" w:hAnsi="Times New Roman" w:cs="Times New Roman"/>
        </w:rPr>
        <w:t xml:space="preserve"> </w:t>
      </w:r>
      <w:proofErr w:type="spellStart"/>
      <w:r w:rsidRPr="00B24932">
        <w:rPr>
          <w:rFonts w:ascii="Times New Roman" w:hAnsi="Times New Roman" w:cs="Times New Roman"/>
        </w:rPr>
        <w:t>the</w:t>
      </w:r>
      <w:proofErr w:type="spellEnd"/>
      <w:r w:rsidRPr="00B24932">
        <w:rPr>
          <w:rFonts w:ascii="Times New Roman" w:hAnsi="Times New Roman" w:cs="Times New Roman"/>
        </w:rPr>
        <w:t xml:space="preserve"> </w:t>
      </w:r>
      <w:proofErr w:type="spellStart"/>
      <w:r w:rsidRPr="00B24932">
        <w:rPr>
          <w:rFonts w:ascii="Times New Roman" w:hAnsi="Times New Roman" w:cs="Times New Roman"/>
        </w:rPr>
        <w:t>Declaration</w:t>
      </w:r>
      <w:proofErr w:type="spellEnd"/>
      <w:r w:rsidRPr="00B24932">
        <w:rPr>
          <w:rFonts w:ascii="Times New Roman" w:hAnsi="Times New Roman" w:cs="Times New Roman"/>
        </w:rPr>
        <w:t xml:space="preserve"> </w:t>
      </w:r>
      <w:proofErr w:type="spellStart"/>
      <w:r w:rsidRPr="00B24932">
        <w:rPr>
          <w:rFonts w:ascii="Times New Roman" w:hAnsi="Times New Roman" w:cs="Times New Roman"/>
        </w:rPr>
        <w:t>of</w:t>
      </w:r>
      <w:proofErr w:type="spellEnd"/>
      <w:r w:rsidRPr="00B24932">
        <w:rPr>
          <w:rFonts w:ascii="Times New Roman" w:hAnsi="Times New Roman" w:cs="Times New Roman"/>
        </w:rPr>
        <w:t xml:space="preserve"> </w:t>
      </w:r>
      <w:proofErr w:type="spellStart"/>
      <w:r w:rsidRPr="00B24932">
        <w:rPr>
          <w:rFonts w:ascii="Times New Roman" w:hAnsi="Times New Roman" w:cs="Times New Roman"/>
        </w:rPr>
        <w:t>Independence</w:t>
      </w:r>
      <w:proofErr w:type="spellEnd"/>
      <w:r w:rsidRPr="00B24932">
        <w:rPr>
          <w:rFonts w:ascii="Times New Roman" w:hAnsi="Times New Roman" w:cs="Times New Roman"/>
        </w:rPr>
        <w:t xml:space="preserve"> (1992)</w:t>
      </w:r>
    </w:p>
  </w:footnote>
  <w:footnote w:id="20">
    <w:p w:rsidR="00954E1E" w:rsidRDefault="00954E1E" w:rsidP="00B24932">
      <w:pPr>
        <w:pStyle w:val="Textpoznpodarou"/>
        <w:jc w:val="both"/>
      </w:pPr>
      <w:r w:rsidRPr="00B24932">
        <w:rPr>
          <w:rStyle w:val="Znakapoznpodarou"/>
          <w:rFonts w:ascii="Times New Roman" w:hAnsi="Times New Roman" w:cs="Times New Roman"/>
        </w:rPr>
        <w:footnoteRef/>
      </w:r>
      <w:r w:rsidRPr="00B24932">
        <w:rPr>
          <w:rFonts w:ascii="Times New Roman" w:hAnsi="Times New Roman" w:cs="Times New Roman"/>
        </w:rPr>
        <w:t xml:space="preserve"> </w:t>
      </w:r>
      <w:proofErr w:type="spellStart"/>
      <w:r w:rsidRPr="00B24932">
        <w:rPr>
          <w:rFonts w:ascii="Times New Roman" w:hAnsi="Times New Roman" w:cs="Times New Roman"/>
        </w:rPr>
        <w:t>Declaration</w:t>
      </w:r>
      <w:proofErr w:type="spellEnd"/>
      <w:r w:rsidRPr="00B24932">
        <w:rPr>
          <w:rFonts w:ascii="Times New Roman" w:hAnsi="Times New Roman" w:cs="Times New Roman"/>
        </w:rPr>
        <w:t xml:space="preserve"> on </w:t>
      </w:r>
      <w:proofErr w:type="spellStart"/>
      <w:r w:rsidRPr="00B24932">
        <w:rPr>
          <w:rFonts w:ascii="Times New Roman" w:hAnsi="Times New Roman" w:cs="Times New Roman"/>
        </w:rPr>
        <w:t>Proclamation</w:t>
      </w:r>
      <w:proofErr w:type="spellEnd"/>
      <w:r w:rsidRPr="00B24932">
        <w:rPr>
          <w:rFonts w:ascii="Times New Roman" w:hAnsi="Times New Roman" w:cs="Times New Roman"/>
        </w:rPr>
        <w:t xml:space="preserve"> </w:t>
      </w:r>
      <w:proofErr w:type="spellStart"/>
      <w:r w:rsidRPr="00B24932">
        <w:rPr>
          <w:rFonts w:ascii="Times New Roman" w:hAnsi="Times New Roman" w:cs="Times New Roman"/>
        </w:rPr>
        <w:t>of</w:t>
      </w:r>
      <w:proofErr w:type="spellEnd"/>
      <w:r w:rsidRPr="00B24932">
        <w:rPr>
          <w:rFonts w:ascii="Times New Roman" w:hAnsi="Times New Roman" w:cs="Times New Roman"/>
        </w:rPr>
        <w:t xml:space="preserve"> </w:t>
      </w:r>
      <w:proofErr w:type="spellStart"/>
      <w:r w:rsidRPr="00B24932">
        <w:rPr>
          <w:rFonts w:ascii="Times New Roman" w:hAnsi="Times New Roman" w:cs="Times New Roman"/>
        </w:rPr>
        <w:t>the</w:t>
      </w:r>
      <w:proofErr w:type="spellEnd"/>
      <w:r w:rsidRPr="00B24932">
        <w:rPr>
          <w:rFonts w:ascii="Times New Roman" w:hAnsi="Times New Roman" w:cs="Times New Roman"/>
        </w:rPr>
        <w:t xml:space="preserve"> </w:t>
      </w:r>
      <w:proofErr w:type="spellStart"/>
      <w:r w:rsidRPr="00B24932">
        <w:rPr>
          <w:rFonts w:ascii="Times New Roman" w:hAnsi="Times New Roman" w:cs="Times New Roman"/>
        </w:rPr>
        <w:t>Nagorno</w:t>
      </w:r>
      <w:proofErr w:type="spellEnd"/>
      <w:r w:rsidRPr="00B24932">
        <w:rPr>
          <w:rFonts w:ascii="Times New Roman" w:hAnsi="Times New Roman" w:cs="Times New Roman"/>
        </w:rPr>
        <w:t xml:space="preserve"> </w:t>
      </w:r>
      <w:proofErr w:type="spellStart"/>
      <w:r w:rsidRPr="00B24932">
        <w:rPr>
          <w:rFonts w:ascii="Times New Roman" w:hAnsi="Times New Roman" w:cs="Times New Roman"/>
        </w:rPr>
        <w:t>Karabakh</w:t>
      </w:r>
      <w:proofErr w:type="spellEnd"/>
      <w:r w:rsidRPr="00B24932">
        <w:rPr>
          <w:rFonts w:ascii="Times New Roman" w:hAnsi="Times New Roman" w:cs="Times New Roman"/>
        </w:rPr>
        <w:t xml:space="preserve"> Republic 1991</w:t>
      </w:r>
    </w:p>
  </w:footnote>
  <w:footnote w:id="21">
    <w:p w:rsidR="00954E1E" w:rsidRPr="00AC0CBB" w:rsidRDefault="00954E1E" w:rsidP="00AC0CBB">
      <w:pPr>
        <w:pStyle w:val="Textpoznpodarou"/>
        <w:jc w:val="both"/>
        <w:rPr>
          <w:rFonts w:ascii="Times New Roman" w:hAnsi="Times New Roman" w:cs="Times New Roman"/>
        </w:rPr>
      </w:pPr>
      <w:r w:rsidRPr="00AC0CBB">
        <w:rPr>
          <w:rStyle w:val="Znakapoznpodarou"/>
          <w:rFonts w:ascii="Times New Roman" w:hAnsi="Times New Roman" w:cs="Times New Roman"/>
        </w:rPr>
        <w:footnoteRef/>
      </w:r>
      <w:r w:rsidRPr="00AC0CBB">
        <w:rPr>
          <w:rFonts w:ascii="Times New Roman" w:hAnsi="Times New Roman" w:cs="Times New Roman"/>
        </w:rPr>
        <w:t xml:space="preserve"> </w:t>
      </w:r>
      <w:proofErr w:type="spellStart"/>
      <w:r w:rsidRPr="00AC0CBB">
        <w:rPr>
          <w:rFonts w:ascii="Times New Roman" w:hAnsi="Times New Roman" w:cs="Times New Roman"/>
        </w:rPr>
        <w:t>Ter-Petrosyan</w:t>
      </w:r>
      <w:proofErr w:type="spellEnd"/>
      <w:r>
        <w:rPr>
          <w:rFonts w:ascii="Times New Roman" w:hAnsi="Times New Roman" w:cs="Times New Roman"/>
        </w:rPr>
        <w:t>,</w:t>
      </w:r>
      <w:r w:rsidRPr="00AC0CBB">
        <w:rPr>
          <w:rFonts w:ascii="Times New Roman" w:hAnsi="Times New Roman" w:cs="Times New Roman"/>
        </w:rPr>
        <w:t xml:space="preserve"> 2007</w:t>
      </w:r>
      <w:r>
        <w:rPr>
          <w:rFonts w:ascii="Times New Roman" w:hAnsi="Times New Roman" w:cs="Times New Roman"/>
        </w:rPr>
        <w:t>. Online</w:t>
      </w:r>
    </w:p>
  </w:footnote>
  <w:footnote w:id="22">
    <w:p w:rsidR="00954E1E" w:rsidRPr="00AC0CBB" w:rsidRDefault="00954E1E" w:rsidP="00AC0CBB">
      <w:pPr>
        <w:pStyle w:val="Textpoznpodarou"/>
        <w:jc w:val="both"/>
        <w:rPr>
          <w:rFonts w:ascii="Times New Roman" w:hAnsi="Times New Roman" w:cs="Times New Roman"/>
        </w:rPr>
      </w:pPr>
      <w:r w:rsidRPr="00AC0CBB">
        <w:rPr>
          <w:rStyle w:val="Znakapoznpodarou"/>
          <w:rFonts w:ascii="Times New Roman" w:hAnsi="Times New Roman" w:cs="Times New Roman"/>
        </w:rPr>
        <w:footnoteRef/>
      </w:r>
      <w:r>
        <w:rPr>
          <w:rFonts w:ascii="Times New Roman" w:hAnsi="Times New Roman" w:cs="Times New Roman"/>
        </w:rPr>
        <w:t xml:space="preserve"> NKR MFA </w:t>
      </w:r>
      <w:proofErr w:type="spellStart"/>
      <w:r>
        <w:rPr>
          <w:rFonts w:ascii="Times New Roman" w:hAnsi="Times New Roman" w:cs="Times New Roman"/>
        </w:rPr>
        <w:t>Press</w:t>
      </w:r>
      <w:proofErr w:type="spellEnd"/>
      <w:r>
        <w:rPr>
          <w:rFonts w:ascii="Times New Roman" w:hAnsi="Times New Roman" w:cs="Times New Roman"/>
        </w:rPr>
        <w:t xml:space="preserve"> </w:t>
      </w:r>
      <w:proofErr w:type="spellStart"/>
      <w:r>
        <w:rPr>
          <w:rFonts w:ascii="Times New Roman" w:hAnsi="Times New Roman" w:cs="Times New Roman"/>
        </w:rPr>
        <w:t>Service</w:t>
      </w:r>
      <w:proofErr w:type="spellEnd"/>
      <w:r>
        <w:rPr>
          <w:rFonts w:ascii="Times New Roman" w:hAnsi="Times New Roman" w:cs="Times New Roman"/>
        </w:rPr>
        <w:t xml:space="preserve"> 2011. Online</w:t>
      </w:r>
    </w:p>
  </w:footnote>
  <w:footnote w:id="23">
    <w:p w:rsidR="00954E1E" w:rsidRPr="00AC0CBB" w:rsidRDefault="00954E1E" w:rsidP="00AC0CBB">
      <w:pPr>
        <w:pStyle w:val="Textpoznpodarou"/>
        <w:jc w:val="both"/>
        <w:rPr>
          <w:rFonts w:ascii="Times New Roman" w:hAnsi="Times New Roman" w:cs="Times New Roman"/>
        </w:rPr>
      </w:pPr>
      <w:r w:rsidRPr="00AC0CBB">
        <w:rPr>
          <w:rStyle w:val="Znakapoznpodaro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Fearon</w:t>
      </w:r>
      <w:proofErr w:type="spellEnd"/>
      <w:r>
        <w:rPr>
          <w:rFonts w:ascii="Times New Roman" w:hAnsi="Times New Roman" w:cs="Times New Roman"/>
        </w:rPr>
        <w:t>, 1995, p</w:t>
      </w:r>
      <w:r w:rsidRPr="00AC0CBB">
        <w:rPr>
          <w:rFonts w:ascii="Times New Roman" w:hAnsi="Times New Roman" w:cs="Times New Roman"/>
        </w:rPr>
        <w:t>. 390</w:t>
      </w:r>
    </w:p>
  </w:footnote>
  <w:footnote w:id="24">
    <w:p w:rsidR="00954E1E" w:rsidRPr="00AC0CBB" w:rsidRDefault="00954E1E" w:rsidP="00AC0CBB">
      <w:pPr>
        <w:pStyle w:val="Textpoznpodarou"/>
        <w:jc w:val="both"/>
        <w:rPr>
          <w:rFonts w:ascii="Times New Roman" w:hAnsi="Times New Roman" w:cs="Times New Roman"/>
        </w:rPr>
      </w:pPr>
      <w:r w:rsidRPr="00AC0CBB">
        <w:rPr>
          <w:rStyle w:val="Znakapoznpodarou"/>
          <w:rFonts w:ascii="Times New Roman" w:hAnsi="Times New Roman" w:cs="Times New Roman"/>
        </w:rPr>
        <w:footnoteRef/>
      </w:r>
      <w:r w:rsidRPr="00AC0CBB">
        <w:rPr>
          <w:rFonts w:ascii="Times New Roman" w:hAnsi="Times New Roman" w:cs="Times New Roman"/>
        </w:rPr>
        <w:t xml:space="preserve"> </w:t>
      </w:r>
      <w:proofErr w:type="spellStart"/>
      <w:r w:rsidRPr="00AC0CBB">
        <w:rPr>
          <w:rFonts w:ascii="Times New Roman" w:hAnsi="Times New Roman" w:cs="Times New Roman"/>
        </w:rPr>
        <w:t>Freedom</w:t>
      </w:r>
      <w:proofErr w:type="spellEnd"/>
      <w:r w:rsidRPr="00AC0CBB">
        <w:rPr>
          <w:rFonts w:ascii="Times New Roman" w:hAnsi="Times New Roman" w:cs="Times New Roman"/>
        </w:rPr>
        <w:t xml:space="preserve"> House, 2016. Online</w:t>
      </w:r>
    </w:p>
  </w:footnote>
  <w:footnote w:id="25">
    <w:p w:rsidR="00954E1E" w:rsidRDefault="00954E1E" w:rsidP="00AC0CBB">
      <w:pPr>
        <w:pStyle w:val="Textpoznpodarou"/>
        <w:jc w:val="both"/>
      </w:pPr>
      <w:r w:rsidRPr="00AC0CBB">
        <w:rPr>
          <w:rStyle w:val="Znakapoznpodarou"/>
          <w:rFonts w:ascii="Times New Roman" w:hAnsi="Times New Roman" w:cs="Times New Roman"/>
        </w:rPr>
        <w:footnoteRef/>
      </w:r>
      <w:r w:rsidRPr="00AC0CBB">
        <w:rPr>
          <w:rFonts w:ascii="Times New Roman" w:hAnsi="Times New Roman" w:cs="Times New Roman"/>
        </w:rPr>
        <w:t xml:space="preserve"> </w:t>
      </w:r>
      <w:proofErr w:type="spellStart"/>
      <w:r w:rsidRPr="00AC0CBB">
        <w:rPr>
          <w:rFonts w:ascii="Times New Roman" w:hAnsi="Times New Roman" w:cs="Times New Roman"/>
        </w:rPr>
        <w:t>Toft</w:t>
      </w:r>
      <w:proofErr w:type="spellEnd"/>
      <w:r w:rsidRPr="00AC0CBB">
        <w:rPr>
          <w:rFonts w:ascii="Times New Roman" w:hAnsi="Times New Roman" w:cs="Times New Roman"/>
        </w:rPr>
        <w:t>, 1997, p. 21-23</w:t>
      </w:r>
    </w:p>
  </w:footnote>
  <w:footnote w:id="26">
    <w:p w:rsidR="00954E1E" w:rsidRPr="00B24932" w:rsidRDefault="00954E1E" w:rsidP="00B24932">
      <w:pPr>
        <w:pStyle w:val="Textpoznpodarou"/>
        <w:jc w:val="both"/>
        <w:rPr>
          <w:rFonts w:ascii="Times New Roman" w:hAnsi="Times New Roman" w:cs="Times New Roman"/>
        </w:rPr>
      </w:pPr>
      <w:r w:rsidRPr="00B24932">
        <w:rPr>
          <w:rStyle w:val="Znakapoznpodarou"/>
          <w:rFonts w:ascii="Times New Roman" w:hAnsi="Times New Roman" w:cs="Times New Roman"/>
        </w:rPr>
        <w:footnoteRef/>
      </w:r>
      <w:r w:rsidRPr="00B24932">
        <w:rPr>
          <w:rFonts w:ascii="Times New Roman" w:hAnsi="Times New Roman" w:cs="Times New Roman"/>
        </w:rPr>
        <w:t xml:space="preserve"> </w:t>
      </w:r>
      <w:proofErr w:type="spellStart"/>
      <w:r w:rsidRPr="00B24932">
        <w:rPr>
          <w:rFonts w:ascii="Times New Roman" w:hAnsi="Times New Roman" w:cs="Times New Roman"/>
        </w:rPr>
        <w:t>Broers</w:t>
      </w:r>
      <w:proofErr w:type="spellEnd"/>
      <w:r w:rsidRPr="00B24932">
        <w:rPr>
          <w:rFonts w:ascii="Times New Roman" w:hAnsi="Times New Roman" w:cs="Times New Roman"/>
        </w:rPr>
        <w:t xml:space="preserve">, 2005, </w:t>
      </w:r>
      <w:r>
        <w:rPr>
          <w:rFonts w:ascii="Times New Roman" w:hAnsi="Times New Roman" w:cs="Times New Roman"/>
        </w:rPr>
        <w:t>p</w:t>
      </w:r>
      <w:r w:rsidRPr="00B24932">
        <w:rPr>
          <w:rFonts w:ascii="Times New Roman" w:hAnsi="Times New Roman" w:cs="Times New Roman"/>
        </w:rPr>
        <w: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11BAE"/>
    <w:multiLevelType w:val="hybridMultilevel"/>
    <w:tmpl w:val="21869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DA"/>
    <w:rsid w:val="000011B5"/>
    <w:rsid w:val="000271F5"/>
    <w:rsid w:val="00047CA6"/>
    <w:rsid w:val="00053FA3"/>
    <w:rsid w:val="00067140"/>
    <w:rsid w:val="00073CB7"/>
    <w:rsid w:val="00083398"/>
    <w:rsid w:val="0008359E"/>
    <w:rsid w:val="00083709"/>
    <w:rsid w:val="000E056E"/>
    <w:rsid w:val="00101962"/>
    <w:rsid w:val="00126F19"/>
    <w:rsid w:val="001326E8"/>
    <w:rsid w:val="00132C6E"/>
    <w:rsid w:val="001778E6"/>
    <w:rsid w:val="001832D1"/>
    <w:rsid w:val="001C1043"/>
    <w:rsid w:val="001D1C3C"/>
    <w:rsid w:val="001D5BDA"/>
    <w:rsid w:val="001D6D6E"/>
    <w:rsid w:val="0023491E"/>
    <w:rsid w:val="00236CC3"/>
    <w:rsid w:val="00245292"/>
    <w:rsid w:val="00251224"/>
    <w:rsid w:val="00257C4C"/>
    <w:rsid w:val="00273923"/>
    <w:rsid w:val="00280A75"/>
    <w:rsid w:val="002929EF"/>
    <w:rsid w:val="002A4976"/>
    <w:rsid w:val="002C4108"/>
    <w:rsid w:val="002F18C3"/>
    <w:rsid w:val="003031CB"/>
    <w:rsid w:val="003068C7"/>
    <w:rsid w:val="0031121D"/>
    <w:rsid w:val="0031528D"/>
    <w:rsid w:val="003175E4"/>
    <w:rsid w:val="00320943"/>
    <w:rsid w:val="00324820"/>
    <w:rsid w:val="00341B45"/>
    <w:rsid w:val="003430FF"/>
    <w:rsid w:val="00353EC6"/>
    <w:rsid w:val="00354AE8"/>
    <w:rsid w:val="0036395A"/>
    <w:rsid w:val="003678EC"/>
    <w:rsid w:val="003705A0"/>
    <w:rsid w:val="00375061"/>
    <w:rsid w:val="00380CF1"/>
    <w:rsid w:val="00395798"/>
    <w:rsid w:val="003A6B2F"/>
    <w:rsid w:val="003D63B8"/>
    <w:rsid w:val="003F7C2B"/>
    <w:rsid w:val="00415CA9"/>
    <w:rsid w:val="004273D0"/>
    <w:rsid w:val="00433BDF"/>
    <w:rsid w:val="00443A68"/>
    <w:rsid w:val="00444B0D"/>
    <w:rsid w:val="00447B82"/>
    <w:rsid w:val="00452097"/>
    <w:rsid w:val="004568EF"/>
    <w:rsid w:val="00462AB6"/>
    <w:rsid w:val="00484D7C"/>
    <w:rsid w:val="0048664D"/>
    <w:rsid w:val="00493966"/>
    <w:rsid w:val="004A1C36"/>
    <w:rsid w:val="004B1985"/>
    <w:rsid w:val="004B2D2B"/>
    <w:rsid w:val="004C2838"/>
    <w:rsid w:val="004D122A"/>
    <w:rsid w:val="00503373"/>
    <w:rsid w:val="005141D6"/>
    <w:rsid w:val="00520F15"/>
    <w:rsid w:val="005216A1"/>
    <w:rsid w:val="0055001C"/>
    <w:rsid w:val="0061015D"/>
    <w:rsid w:val="00612AE8"/>
    <w:rsid w:val="00621575"/>
    <w:rsid w:val="00626F96"/>
    <w:rsid w:val="0062758D"/>
    <w:rsid w:val="00642DD1"/>
    <w:rsid w:val="006A6ABC"/>
    <w:rsid w:val="006B2C6A"/>
    <w:rsid w:val="0070689F"/>
    <w:rsid w:val="00714401"/>
    <w:rsid w:val="00716ACB"/>
    <w:rsid w:val="00722971"/>
    <w:rsid w:val="007324C4"/>
    <w:rsid w:val="00770CAD"/>
    <w:rsid w:val="00774F94"/>
    <w:rsid w:val="007A003F"/>
    <w:rsid w:val="007A16DC"/>
    <w:rsid w:val="007A43F8"/>
    <w:rsid w:val="007A50BA"/>
    <w:rsid w:val="007B55D1"/>
    <w:rsid w:val="007C3FC2"/>
    <w:rsid w:val="007D3005"/>
    <w:rsid w:val="007D38E8"/>
    <w:rsid w:val="007D63BD"/>
    <w:rsid w:val="00823BD2"/>
    <w:rsid w:val="00825E3D"/>
    <w:rsid w:val="00867835"/>
    <w:rsid w:val="00871A8C"/>
    <w:rsid w:val="008830C1"/>
    <w:rsid w:val="008867C0"/>
    <w:rsid w:val="00890D04"/>
    <w:rsid w:val="008967DA"/>
    <w:rsid w:val="008A1C5B"/>
    <w:rsid w:val="008C29C8"/>
    <w:rsid w:val="008D6EAE"/>
    <w:rsid w:val="008E11BF"/>
    <w:rsid w:val="00930B76"/>
    <w:rsid w:val="0093253C"/>
    <w:rsid w:val="009423B2"/>
    <w:rsid w:val="00952759"/>
    <w:rsid w:val="00954E1E"/>
    <w:rsid w:val="00961547"/>
    <w:rsid w:val="0097489C"/>
    <w:rsid w:val="00982063"/>
    <w:rsid w:val="009A1CB7"/>
    <w:rsid w:val="009B7BD5"/>
    <w:rsid w:val="009D5DB1"/>
    <w:rsid w:val="009D6FE5"/>
    <w:rsid w:val="009E22F8"/>
    <w:rsid w:val="009F45C4"/>
    <w:rsid w:val="009F7AB5"/>
    <w:rsid w:val="00A07D15"/>
    <w:rsid w:val="00A32711"/>
    <w:rsid w:val="00A456FB"/>
    <w:rsid w:val="00A6098B"/>
    <w:rsid w:val="00A76EEA"/>
    <w:rsid w:val="00AB4D1C"/>
    <w:rsid w:val="00AB5FAC"/>
    <w:rsid w:val="00AB6F63"/>
    <w:rsid w:val="00AC0CBB"/>
    <w:rsid w:val="00AC1F1D"/>
    <w:rsid w:val="00AC4F5D"/>
    <w:rsid w:val="00AE7C27"/>
    <w:rsid w:val="00B00306"/>
    <w:rsid w:val="00B01782"/>
    <w:rsid w:val="00B055B8"/>
    <w:rsid w:val="00B13C6F"/>
    <w:rsid w:val="00B2337B"/>
    <w:rsid w:val="00B24932"/>
    <w:rsid w:val="00B34BFB"/>
    <w:rsid w:val="00B56C63"/>
    <w:rsid w:val="00B60127"/>
    <w:rsid w:val="00B76F76"/>
    <w:rsid w:val="00B77660"/>
    <w:rsid w:val="00B82A3D"/>
    <w:rsid w:val="00BB317B"/>
    <w:rsid w:val="00BB54F5"/>
    <w:rsid w:val="00BB7969"/>
    <w:rsid w:val="00BC5F0F"/>
    <w:rsid w:val="00BD2ACA"/>
    <w:rsid w:val="00BE3A6D"/>
    <w:rsid w:val="00C235C1"/>
    <w:rsid w:val="00C30F6A"/>
    <w:rsid w:val="00C34EA6"/>
    <w:rsid w:val="00C41BE4"/>
    <w:rsid w:val="00C54328"/>
    <w:rsid w:val="00C5446B"/>
    <w:rsid w:val="00C5634E"/>
    <w:rsid w:val="00C728B0"/>
    <w:rsid w:val="00C743AB"/>
    <w:rsid w:val="00C85AA1"/>
    <w:rsid w:val="00CA2253"/>
    <w:rsid w:val="00CA6CEA"/>
    <w:rsid w:val="00CA7D95"/>
    <w:rsid w:val="00CB68FE"/>
    <w:rsid w:val="00CC5CDF"/>
    <w:rsid w:val="00D16E82"/>
    <w:rsid w:val="00D24499"/>
    <w:rsid w:val="00D47AF8"/>
    <w:rsid w:val="00D74D04"/>
    <w:rsid w:val="00D81013"/>
    <w:rsid w:val="00DF7B6A"/>
    <w:rsid w:val="00E00CF0"/>
    <w:rsid w:val="00E01EBE"/>
    <w:rsid w:val="00E12F24"/>
    <w:rsid w:val="00E14F05"/>
    <w:rsid w:val="00E16DC8"/>
    <w:rsid w:val="00E362D1"/>
    <w:rsid w:val="00E44B0B"/>
    <w:rsid w:val="00E577E7"/>
    <w:rsid w:val="00E6293D"/>
    <w:rsid w:val="00E6647F"/>
    <w:rsid w:val="00E914A5"/>
    <w:rsid w:val="00EA5B70"/>
    <w:rsid w:val="00EB3D41"/>
    <w:rsid w:val="00EC7952"/>
    <w:rsid w:val="00EF3C54"/>
    <w:rsid w:val="00F0633D"/>
    <w:rsid w:val="00F068C7"/>
    <w:rsid w:val="00F06A5C"/>
    <w:rsid w:val="00F206FD"/>
    <w:rsid w:val="00F37F5D"/>
    <w:rsid w:val="00F50CA1"/>
    <w:rsid w:val="00F774EA"/>
    <w:rsid w:val="00F94330"/>
    <w:rsid w:val="00FB3848"/>
    <w:rsid w:val="00FB5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C67C"/>
  <w15:chartTrackingRefBased/>
  <w15:docId w15:val="{87CD725A-B4AC-4ED9-94ED-2B407054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503373"/>
  </w:style>
  <w:style w:type="paragraph" w:styleId="Nadpis1">
    <w:name w:val="heading 1"/>
    <w:basedOn w:val="Normln"/>
    <w:next w:val="Normln"/>
    <w:link w:val="Nadpis1Char"/>
    <w:uiPriority w:val="9"/>
    <w:qFormat/>
    <w:rsid w:val="005033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B55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F37F5D"/>
    <w:pPr>
      <w:keepNext/>
      <w:ind w:firstLine="426"/>
      <w:jc w:val="center"/>
      <w:outlineLvl w:val="2"/>
    </w:pPr>
    <w:rPr>
      <w:rFonts w:ascii="Times New Roman" w:hAnsi="Times New Roman" w:cs="Times New Roman"/>
      <w:b/>
      <w:sz w:val="28"/>
    </w:rPr>
  </w:style>
  <w:style w:type="paragraph" w:styleId="Nadpis4">
    <w:name w:val="heading 4"/>
    <w:basedOn w:val="Normln"/>
    <w:next w:val="Normln"/>
    <w:link w:val="Nadpis4Char"/>
    <w:uiPriority w:val="9"/>
    <w:unhideWhenUsed/>
    <w:qFormat/>
    <w:rsid w:val="007A003F"/>
    <w:pPr>
      <w:keepNext/>
      <w:jc w:val="center"/>
      <w:outlineLvl w:val="3"/>
    </w:pPr>
    <w:rPr>
      <w:rFonts w:ascii="Times New Roman" w:hAnsi="Times New Roman"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3373"/>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31528D"/>
    <w:pPr>
      <w:outlineLvl w:val="9"/>
    </w:pPr>
    <w:rPr>
      <w:lang w:eastAsia="cs-CZ"/>
    </w:rPr>
  </w:style>
  <w:style w:type="paragraph" w:styleId="Obsah1">
    <w:name w:val="toc 1"/>
    <w:basedOn w:val="Normln"/>
    <w:next w:val="Normln"/>
    <w:autoRedefine/>
    <w:uiPriority w:val="39"/>
    <w:unhideWhenUsed/>
    <w:rsid w:val="0031528D"/>
    <w:pPr>
      <w:spacing w:after="100"/>
    </w:pPr>
  </w:style>
  <w:style w:type="character" w:styleId="Hypertextovodkaz">
    <w:name w:val="Hyperlink"/>
    <w:basedOn w:val="Standardnpsmoodstavce"/>
    <w:uiPriority w:val="99"/>
    <w:unhideWhenUsed/>
    <w:rsid w:val="0031528D"/>
    <w:rPr>
      <w:color w:val="0563C1" w:themeColor="hyperlink"/>
      <w:u w:val="single"/>
    </w:rPr>
  </w:style>
  <w:style w:type="paragraph" w:styleId="Textpoznpodarou">
    <w:name w:val="footnote text"/>
    <w:basedOn w:val="Normln"/>
    <w:link w:val="TextpoznpodarouChar"/>
    <w:uiPriority w:val="99"/>
    <w:semiHidden/>
    <w:unhideWhenUsed/>
    <w:rsid w:val="00443A6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3A68"/>
    <w:rPr>
      <w:sz w:val="20"/>
      <w:szCs w:val="20"/>
    </w:rPr>
  </w:style>
  <w:style w:type="character" w:styleId="Znakapoznpodarou">
    <w:name w:val="footnote reference"/>
    <w:basedOn w:val="Standardnpsmoodstavce"/>
    <w:uiPriority w:val="99"/>
    <w:semiHidden/>
    <w:unhideWhenUsed/>
    <w:rsid w:val="00443A68"/>
    <w:rPr>
      <w:vertAlign w:val="superscript"/>
    </w:rPr>
  </w:style>
  <w:style w:type="character" w:customStyle="1" w:styleId="apple-converted-space">
    <w:name w:val="apple-converted-space"/>
    <w:basedOn w:val="Standardnpsmoodstavce"/>
    <w:rsid w:val="001C1043"/>
  </w:style>
  <w:style w:type="character" w:customStyle="1" w:styleId="Nadpis2Char">
    <w:name w:val="Nadpis 2 Char"/>
    <w:basedOn w:val="Standardnpsmoodstavce"/>
    <w:link w:val="Nadpis2"/>
    <w:uiPriority w:val="9"/>
    <w:rsid w:val="007B55D1"/>
    <w:rPr>
      <w:rFonts w:asciiTheme="majorHAnsi" w:eastAsiaTheme="majorEastAsia" w:hAnsiTheme="majorHAnsi" w:cstheme="majorBidi"/>
      <w:color w:val="2E74B5" w:themeColor="accent1" w:themeShade="BF"/>
      <w:sz w:val="26"/>
      <w:szCs w:val="26"/>
    </w:rPr>
  </w:style>
  <w:style w:type="character" w:styleId="Sledovanodkaz">
    <w:name w:val="FollowedHyperlink"/>
    <w:basedOn w:val="Standardnpsmoodstavce"/>
    <w:uiPriority w:val="99"/>
    <w:semiHidden/>
    <w:unhideWhenUsed/>
    <w:rsid w:val="00952759"/>
    <w:rPr>
      <w:color w:val="954F72" w:themeColor="followedHyperlink"/>
      <w:u w:val="single"/>
    </w:rPr>
  </w:style>
  <w:style w:type="paragraph" w:styleId="Zhlav">
    <w:name w:val="header"/>
    <w:basedOn w:val="Normln"/>
    <w:link w:val="ZhlavChar"/>
    <w:uiPriority w:val="99"/>
    <w:unhideWhenUsed/>
    <w:rsid w:val="00A76E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EEA"/>
  </w:style>
  <w:style w:type="paragraph" w:styleId="Zpat">
    <w:name w:val="footer"/>
    <w:basedOn w:val="Normln"/>
    <w:link w:val="ZpatChar"/>
    <w:uiPriority w:val="99"/>
    <w:unhideWhenUsed/>
    <w:rsid w:val="00A76EEA"/>
    <w:pPr>
      <w:tabs>
        <w:tab w:val="center" w:pos="4536"/>
        <w:tab w:val="right" w:pos="9072"/>
      </w:tabs>
      <w:spacing w:after="0" w:line="240" w:lineRule="auto"/>
    </w:pPr>
  </w:style>
  <w:style w:type="character" w:customStyle="1" w:styleId="ZpatChar">
    <w:name w:val="Zápatí Char"/>
    <w:basedOn w:val="Standardnpsmoodstavce"/>
    <w:link w:val="Zpat"/>
    <w:uiPriority w:val="99"/>
    <w:rsid w:val="00A76EEA"/>
  </w:style>
  <w:style w:type="paragraph" w:styleId="Nzev">
    <w:name w:val="Title"/>
    <w:basedOn w:val="Normln"/>
    <w:next w:val="Normln"/>
    <w:link w:val="NzevChar"/>
    <w:uiPriority w:val="10"/>
    <w:qFormat/>
    <w:rsid w:val="00F37F5D"/>
    <w:pPr>
      <w:spacing w:line="240" w:lineRule="auto"/>
      <w:jc w:val="center"/>
    </w:pPr>
    <w:rPr>
      <w:smallCaps/>
      <w:spacing w:val="54"/>
      <w:sz w:val="36"/>
      <w:szCs w:val="36"/>
    </w:rPr>
  </w:style>
  <w:style w:type="character" w:customStyle="1" w:styleId="NzevChar">
    <w:name w:val="Název Char"/>
    <w:basedOn w:val="Standardnpsmoodstavce"/>
    <w:link w:val="Nzev"/>
    <w:uiPriority w:val="10"/>
    <w:rsid w:val="00F37F5D"/>
    <w:rPr>
      <w:smallCaps/>
      <w:spacing w:val="54"/>
      <w:sz w:val="36"/>
      <w:szCs w:val="36"/>
    </w:rPr>
  </w:style>
  <w:style w:type="paragraph" w:styleId="Zkladntext">
    <w:name w:val="Body Text"/>
    <w:basedOn w:val="Normln"/>
    <w:link w:val="ZkladntextChar"/>
    <w:uiPriority w:val="99"/>
    <w:unhideWhenUsed/>
    <w:rsid w:val="00F37F5D"/>
    <w:pPr>
      <w:jc w:val="both"/>
    </w:pPr>
    <w:rPr>
      <w:rFonts w:ascii="Times New Roman" w:hAnsi="Times New Roman" w:cs="Times New Roman"/>
      <w:sz w:val="24"/>
      <w:szCs w:val="24"/>
    </w:rPr>
  </w:style>
  <w:style w:type="character" w:customStyle="1" w:styleId="ZkladntextChar">
    <w:name w:val="Základní text Char"/>
    <w:basedOn w:val="Standardnpsmoodstavce"/>
    <w:link w:val="Zkladntext"/>
    <w:uiPriority w:val="99"/>
    <w:rsid w:val="00F37F5D"/>
    <w:rPr>
      <w:rFonts w:ascii="Times New Roman" w:hAnsi="Times New Roman" w:cs="Times New Roman"/>
      <w:sz w:val="24"/>
      <w:szCs w:val="24"/>
    </w:rPr>
  </w:style>
  <w:style w:type="paragraph" w:styleId="Zkladntext2">
    <w:name w:val="Body Text 2"/>
    <w:basedOn w:val="Normln"/>
    <w:link w:val="Zkladntext2Char"/>
    <w:uiPriority w:val="99"/>
    <w:unhideWhenUsed/>
    <w:rsid w:val="00F37F5D"/>
    <w:pPr>
      <w:jc w:val="both"/>
    </w:pPr>
    <w:rPr>
      <w:rFonts w:ascii="Times New Roman" w:hAnsi="Times New Roman" w:cs="Times New Roman"/>
      <w:color w:val="000000" w:themeColor="text1"/>
      <w:sz w:val="24"/>
      <w:szCs w:val="24"/>
    </w:rPr>
  </w:style>
  <w:style w:type="character" w:customStyle="1" w:styleId="Zkladntext2Char">
    <w:name w:val="Základní text 2 Char"/>
    <w:basedOn w:val="Standardnpsmoodstavce"/>
    <w:link w:val="Zkladntext2"/>
    <w:uiPriority w:val="99"/>
    <w:rsid w:val="00F37F5D"/>
    <w:rPr>
      <w:rFonts w:ascii="Times New Roman" w:hAnsi="Times New Roman" w:cs="Times New Roman"/>
      <w:color w:val="000000" w:themeColor="text1"/>
      <w:sz w:val="24"/>
      <w:szCs w:val="24"/>
    </w:rPr>
  </w:style>
  <w:style w:type="paragraph" w:styleId="Zkladntextodsazen">
    <w:name w:val="Body Text Indent"/>
    <w:basedOn w:val="Normln"/>
    <w:link w:val="ZkladntextodsazenChar"/>
    <w:uiPriority w:val="99"/>
    <w:unhideWhenUsed/>
    <w:rsid w:val="00F37F5D"/>
    <w:pPr>
      <w:ind w:firstLine="708"/>
      <w:jc w:val="both"/>
    </w:pPr>
    <w:rPr>
      <w:rFonts w:ascii="Times New Roman" w:hAnsi="Times New Roman" w:cs="Times New Roman"/>
      <w:color w:val="000000" w:themeColor="text1"/>
      <w:sz w:val="24"/>
      <w:szCs w:val="24"/>
    </w:rPr>
  </w:style>
  <w:style w:type="character" w:customStyle="1" w:styleId="ZkladntextodsazenChar">
    <w:name w:val="Základní text odsazený Char"/>
    <w:basedOn w:val="Standardnpsmoodstavce"/>
    <w:link w:val="Zkladntextodsazen"/>
    <w:uiPriority w:val="99"/>
    <w:rsid w:val="00F37F5D"/>
    <w:rPr>
      <w:rFonts w:ascii="Times New Roman" w:hAnsi="Times New Roman" w:cs="Times New Roman"/>
      <w:color w:val="000000" w:themeColor="text1"/>
      <w:sz w:val="24"/>
      <w:szCs w:val="24"/>
    </w:rPr>
  </w:style>
  <w:style w:type="paragraph" w:styleId="Zkladntext3">
    <w:name w:val="Body Text 3"/>
    <w:basedOn w:val="Normln"/>
    <w:link w:val="Zkladntext3Char"/>
    <w:uiPriority w:val="99"/>
    <w:unhideWhenUsed/>
    <w:rsid w:val="00F37F5D"/>
    <w:pPr>
      <w:spacing w:line="360" w:lineRule="auto"/>
      <w:jc w:val="both"/>
    </w:pPr>
  </w:style>
  <w:style w:type="character" w:customStyle="1" w:styleId="Zkladntext3Char">
    <w:name w:val="Základní text 3 Char"/>
    <w:basedOn w:val="Standardnpsmoodstavce"/>
    <w:link w:val="Zkladntext3"/>
    <w:uiPriority w:val="99"/>
    <w:rsid w:val="00F37F5D"/>
  </w:style>
  <w:style w:type="character" w:customStyle="1" w:styleId="Nadpis3Char">
    <w:name w:val="Nadpis 3 Char"/>
    <w:basedOn w:val="Standardnpsmoodstavce"/>
    <w:link w:val="Nadpis3"/>
    <w:uiPriority w:val="9"/>
    <w:rsid w:val="00F37F5D"/>
    <w:rPr>
      <w:rFonts w:ascii="Times New Roman" w:hAnsi="Times New Roman" w:cs="Times New Roman"/>
      <w:b/>
      <w:sz w:val="28"/>
    </w:rPr>
  </w:style>
  <w:style w:type="paragraph" w:styleId="Obsah3">
    <w:name w:val="toc 3"/>
    <w:basedOn w:val="Normln"/>
    <w:next w:val="Normln"/>
    <w:autoRedefine/>
    <w:uiPriority w:val="39"/>
    <w:unhideWhenUsed/>
    <w:rsid w:val="007A003F"/>
    <w:pPr>
      <w:spacing w:after="100"/>
      <w:ind w:left="440"/>
    </w:pPr>
  </w:style>
  <w:style w:type="character" w:customStyle="1" w:styleId="Nadpis4Char">
    <w:name w:val="Nadpis 4 Char"/>
    <w:basedOn w:val="Standardnpsmoodstavce"/>
    <w:link w:val="Nadpis4"/>
    <w:uiPriority w:val="9"/>
    <w:rsid w:val="007A003F"/>
    <w:rPr>
      <w:rFonts w:ascii="Times New Roman" w:hAnsi="Times New Roman" w:cs="Times New Roman"/>
      <w:sz w:val="32"/>
      <w:szCs w:val="32"/>
    </w:rPr>
  </w:style>
  <w:style w:type="paragraph" w:styleId="Podnadpis">
    <w:name w:val="Subtitle"/>
    <w:basedOn w:val="Normln"/>
    <w:next w:val="Normln"/>
    <w:link w:val="PodnadpisChar"/>
    <w:uiPriority w:val="11"/>
    <w:qFormat/>
    <w:rsid w:val="00B56C63"/>
    <w:pPr>
      <w:jc w:val="center"/>
    </w:pPr>
    <w:rPr>
      <w:rFonts w:ascii="Times New Roman" w:hAnsi="Times New Roman" w:cs="Times New Roman"/>
      <w:smallCaps/>
      <w:spacing w:val="54"/>
      <w:sz w:val="32"/>
      <w:szCs w:val="32"/>
    </w:rPr>
  </w:style>
  <w:style w:type="character" w:customStyle="1" w:styleId="PodnadpisChar">
    <w:name w:val="Podnadpis Char"/>
    <w:basedOn w:val="Standardnpsmoodstavce"/>
    <w:link w:val="Podnadpis"/>
    <w:uiPriority w:val="11"/>
    <w:rsid w:val="00B56C63"/>
    <w:rPr>
      <w:rFonts w:ascii="Times New Roman" w:hAnsi="Times New Roman" w:cs="Times New Roman"/>
      <w:smallCaps/>
      <w:spacing w:val="54"/>
      <w:sz w:val="32"/>
      <w:szCs w:val="32"/>
    </w:rPr>
  </w:style>
  <w:style w:type="paragraph" w:styleId="Zkladntextodsazen2">
    <w:name w:val="Body Text Indent 2"/>
    <w:basedOn w:val="Normln"/>
    <w:link w:val="Zkladntextodsazen2Char"/>
    <w:uiPriority w:val="99"/>
    <w:unhideWhenUsed/>
    <w:rsid w:val="005141D6"/>
    <w:pPr>
      <w:spacing w:after="0" w:line="360" w:lineRule="auto"/>
      <w:ind w:firstLine="708"/>
      <w:jc w:val="both"/>
    </w:pPr>
    <w:rPr>
      <w:rFonts w:ascii="Times New Roman" w:hAnsi="Times New Roman" w:cs="Times New Roman"/>
      <w:sz w:val="24"/>
      <w:szCs w:val="24"/>
      <w:lang w:val="en-US"/>
    </w:rPr>
  </w:style>
  <w:style w:type="character" w:customStyle="1" w:styleId="Zkladntextodsazen2Char">
    <w:name w:val="Základní text odsazený 2 Char"/>
    <w:basedOn w:val="Standardnpsmoodstavce"/>
    <w:link w:val="Zkladntextodsazen2"/>
    <w:uiPriority w:val="99"/>
    <w:rsid w:val="005141D6"/>
    <w:rPr>
      <w:rFonts w:ascii="Times New Roman" w:hAnsi="Times New Roman" w:cs="Times New Roman"/>
      <w:sz w:val="24"/>
      <w:szCs w:val="24"/>
      <w:lang w:val="en-US"/>
    </w:rPr>
  </w:style>
  <w:style w:type="paragraph" w:styleId="Odstavecseseznamem">
    <w:name w:val="List Paragraph"/>
    <w:basedOn w:val="Normln"/>
    <w:uiPriority w:val="34"/>
    <w:qFormat/>
    <w:rsid w:val="007A50BA"/>
    <w:pPr>
      <w:ind w:left="720"/>
      <w:contextualSpacing/>
    </w:pPr>
  </w:style>
  <w:style w:type="paragraph" w:styleId="Obsah2">
    <w:name w:val="toc 2"/>
    <w:basedOn w:val="Normln"/>
    <w:next w:val="Normln"/>
    <w:autoRedefine/>
    <w:uiPriority w:val="39"/>
    <w:unhideWhenUsed/>
    <w:rsid w:val="003678E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33564">
      <w:bodyDiv w:val="1"/>
      <w:marLeft w:val="0"/>
      <w:marRight w:val="0"/>
      <w:marTop w:val="0"/>
      <w:marBottom w:val="0"/>
      <w:divBdr>
        <w:top w:val="none" w:sz="0" w:space="0" w:color="auto"/>
        <w:left w:val="none" w:sz="0" w:space="0" w:color="auto"/>
        <w:bottom w:val="none" w:sz="0" w:space="0" w:color="auto"/>
        <w:right w:val="none" w:sz="0" w:space="0" w:color="auto"/>
      </w:divBdr>
      <w:divsChild>
        <w:div w:id="18792693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etq.am/eng/news/25485/time-for-plain-speaking-and-calling-to-account.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5AE64-706A-4087-AB84-5ED3DD6F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7124</TotalTime>
  <Pages>11</Pages>
  <Words>2785</Words>
  <Characters>16434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Metzl</dc:creator>
  <cp:keywords/>
  <dc:description/>
  <cp:lastModifiedBy>Eva Beránková</cp:lastModifiedBy>
  <cp:revision>116</cp:revision>
  <dcterms:created xsi:type="dcterms:W3CDTF">2016-06-10T08:09:00Z</dcterms:created>
  <dcterms:modified xsi:type="dcterms:W3CDTF">2016-06-22T15:26:00Z</dcterms:modified>
</cp:coreProperties>
</file>