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D" w:rsidRPr="00A158B8" w:rsidRDefault="00C8114E" w:rsidP="00A158B8">
      <w:pPr>
        <w:jc w:val="center"/>
        <w:rPr>
          <w:b/>
        </w:rPr>
      </w:pPr>
      <w:r w:rsidRPr="00A158B8">
        <w:rPr>
          <w:b/>
        </w:rPr>
        <w:t>Prostorová analýza</w:t>
      </w:r>
      <w:r w:rsidR="00A158B8" w:rsidRPr="00A158B8">
        <w:rPr>
          <w:b/>
        </w:rPr>
        <w:t xml:space="preserve"> – jaro 2016</w:t>
      </w:r>
    </w:p>
    <w:p w:rsidR="00C8114E" w:rsidRPr="00A158B8" w:rsidRDefault="00A158B8">
      <w:pPr>
        <w:rPr>
          <w:b/>
        </w:rPr>
      </w:pPr>
      <w:r w:rsidRPr="00A158B8">
        <w:rPr>
          <w:b/>
        </w:rPr>
        <w:t>Seminární práce - zadání</w:t>
      </w:r>
    </w:p>
    <w:p w:rsidR="00C8114E" w:rsidRDefault="00C8114E">
      <w:r>
        <w:t xml:space="preserve">Dvojice: každá dvojice jeden kraj, kromě </w:t>
      </w:r>
      <w:r w:rsidR="00A158B8">
        <w:t>P</w:t>
      </w:r>
      <w:r>
        <w:t>rahy</w:t>
      </w:r>
    </w:p>
    <w:p w:rsidR="00416A14" w:rsidRDefault="00416A14">
      <w:r>
        <w:t xml:space="preserve">Zadání práce bude představeno během úvodní </w:t>
      </w:r>
      <w:r w:rsidR="00D32136">
        <w:t>přednášky</w:t>
      </w:r>
      <w:r>
        <w:t xml:space="preserve">. </w:t>
      </w:r>
      <w:r w:rsidR="000C3EA1">
        <w:t xml:space="preserve">Seminární práce se odevzdávají do 18. 5. 2016 do 24:00 do </w:t>
      </w:r>
      <w:proofErr w:type="spellStart"/>
      <w:r w:rsidR="000C3EA1">
        <w:t>odevzdávárny</w:t>
      </w:r>
      <w:proofErr w:type="spellEnd"/>
      <w:r w:rsidR="000C3EA1">
        <w:t xml:space="preserve"> v </w:t>
      </w:r>
      <w:proofErr w:type="spellStart"/>
      <w:r w:rsidR="000C3EA1">
        <w:t>ISu</w:t>
      </w:r>
      <w:proofErr w:type="spellEnd"/>
      <w:r w:rsidR="000C3EA1">
        <w:t>. Na později odevzdané práce nebude brán ohled. Celkový počet bodů na seminární práci je 30. Důraz bude kladen na vhodné řešení zkoumané problemati</w:t>
      </w:r>
      <w:r>
        <w:t>ky</w:t>
      </w:r>
      <w:r w:rsidR="000C3EA1">
        <w:t xml:space="preserve"> a </w:t>
      </w:r>
      <w:r>
        <w:t xml:space="preserve">aplikaci jednotlivých nástrojů představených v rámci seminářů. Připravované práce mohou být prezentovány na posledním semináři.  </w:t>
      </w:r>
      <w:r>
        <w:t xml:space="preserve">Pro přednesení referátu se zájemce ohlásí minimálně týden dopředu. </w:t>
      </w:r>
    </w:p>
    <w:p w:rsidR="00C8114E" w:rsidRDefault="00C8114E" w:rsidP="00C8114E">
      <w:r>
        <w:t>Popis a vysvětlení prostorových vzorců volebního chování v krajských volbách</w:t>
      </w:r>
    </w:p>
    <w:p w:rsidR="00A158B8" w:rsidRDefault="00A158B8" w:rsidP="00C8114E">
      <w:r>
        <w:t>Seminární práce zodpoví následující otázky:</w:t>
      </w:r>
    </w:p>
    <w:p w:rsidR="00A158B8" w:rsidRDefault="00A158B8" w:rsidP="00A158B8">
      <w:pPr>
        <w:pStyle w:val="Odstavecseseznamem"/>
        <w:numPr>
          <w:ilvl w:val="0"/>
          <w:numId w:val="3"/>
        </w:numPr>
      </w:pPr>
      <w:r>
        <w:t>Jakou podporu mají relevantní strany a hnutí ve vybraném kraji?</w:t>
      </w:r>
    </w:p>
    <w:p w:rsidR="00A158B8" w:rsidRDefault="00A158B8" w:rsidP="00A158B8">
      <w:pPr>
        <w:pStyle w:val="Odstavecseseznamem"/>
        <w:numPr>
          <w:ilvl w:val="0"/>
          <w:numId w:val="3"/>
        </w:numPr>
      </w:pPr>
      <w:r>
        <w:t>Kde se nachází území s vysokou a nízkou podporou těchto subjektů?</w:t>
      </w:r>
    </w:p>
    <w:p w:rsidR="00A158B8" w:rsidRDefault="00A158B8" w:rsidP="00A158B8">
      <w:pPr>
        <w:pStyle w:val="Odstavecseseznamem"/>
        <w:numPr>
          <w:ilvl w:val="0"/>
          <w:numId w:val="3"/>
        </w:numPr>
      </w:pPr>
      <w:r>
        <w:t>Proč je podpora takto rozložena?</w:t>
      </w:r>
    </w:p>
    <w:p w:rsidR="00A158B8" w:rsidRDefault="00A158B8" w:rsidP="00A158B8">
      <w:pPr>
        <w:pStyle w:val="Odstavecseseznamem"/>
        <w:numPr>
          <w:ilvl w:val="0"/>
          <w:numId w:val="3"/>
        </w:numPr>
      </w:pPr>
      <w:r>
        <w:t>Jak se liší volební podpora mezi poslaneckými a krajskými volbami?</w:t>
      </w:r>
    </w:p>
    <w:p w:rsidR="00A158B8" w:rsidRDefault="00A158B8" w:rsidP="00A158B8">
      <w:pPr>
        <w:pStyle w:val="Odstavecseseznamem"/>
        <w:numPr>
          <w:ilvl w:val="0"/>
          <w:numId w:val="3"/>
        </w:numPr>
      </w:pPr>
      <w:r>
        <w:t>Nakolik je podpora v kraji v dané volební soutěži stabilní?</w:t>
      </w:r>
    </w:p>
    <w:p w:rsidR="00C8114E" w:rsidRDefault="00A158B8" w:rsidP="00C8114E">
      <w:r>
        <w:t>Metody k zodpovězení těchto otázek budou představeny na seminářích. Úkolem na vypracování před prvním seminářem je vytvoření datové matice, která bude obsahovat následující položky:</w:t>
      </w:r>
    </w:p>
    <w:p w:rsidR="00C8114E" w:rsidRDefault="00C8114E" w:rsidP="00C8114E">
      <w:r>
        <w:t>Nutné součásti dat:</w:t>
      </w:r>
    </w:p>
    <w:p w:rsidR="00C8114E" w:rsidRDefault="00C8114E" w:rsidP="00C8114E">
      <w:pPr>
        <w:pStyle w:val="Odstavecseseznamem"/>
        <w:numPr>
          <w:ilvl w:val="0"/>
          <w:numId w:val="2"/>
        </w:numPr>
      </w:pPr>
      <w:r>
        <w:t>Volby do krajského zastupitelstva v roce 2008 a 2012</w:t>
      </w:r>
    </w:p>
    <w:p w:rsidR="00C8114E" w:rsidRDefault="00C8114E" w:rsidP="00C8114E">
      <w:pPr>
        <w:pStyle w:val="Odstavecseseznamem"/>
        <w:numPr>
          <w:ilvl w:val="0"/>
          <w:numId w:val="2"/>
        </w:numPr>
      </w:pPr>
      <w:r>
        <w:t>Volby do Poslanecké sněmovny v roce 2010 a 2013</w:t>
      </w:r>
    </w:p>
    <w:p w:rsidR="00C8114E" w:rsidRDefault="00C8114E" w:rsidP="00C8114E">
      <w:pPr>
        <w:pStyle w:val="Odstavecseseznamem"/>
        <w:numPr>
          <w:ilvl w:val="1"/>
          <w:numId w:val="2"/>
        </w:numPr>
      </w:pPr>
      <w:hyperlink r:id="rId6" w:history="1">
        <w:r w:rsidRPr="00820B10">
          <w:rPr>
            <w:rStyle w:val="Hypertextovodkaz"/>
          </w:rPr>
          <w:t>http://volby.cz/opendata/opendata.htm</w:t>
        </w:r>
      </w:hyperlink>
    </w:p>
    <w:p w:rsidR="00C8114E" w:rsidRDefault="00C8114E" w:rsidP="00C8114E">
      <w:pPr>
        <w:pStyle w:val="Odstavecseseznamem"/>
        <w:numPr>
          <w:ilvl w:val="1"/>
          <w:numId w:val="2"/>
        </w:numPr>
      </w:pPr>
      <w:r>
        <w:t>Okrsková data</w:t>
      </w:r>
      <w:r w:rsidR="00B57907">
        <w:t xml:space="preserve"> (soubory DBF – lze je otevírat v </w:t>
      </w:r>
      <w:proofErr w:type="spellStart"/>
      <w:r w:rsidR="00B57907">
        <w:t>excelu</w:t>
      </w:r>
      <w:proofErr w:type="spellEnd"/>
      <w:r w:rsidR="00B57907">
        <w:t>)</w:t>
      </w:r>
    </w:p>
    <w:p w:rsidR="00C8114E" w:rsidRDefault="00C8114E" w:rsidP="00B57907">
      <w:pPr>
        <w:pStyle w:val="Odstavecseseznamem"/>
        <w:numPr>
          <w:ilvl w:val="2"/>
          <w:numId w:val="2"/>
        </w:numPr>
      </w:pPr>
      <w:r>
        <w:t>KZT6</w:t>
      </w:r>
      <w:r w:rsidR="00B57907">
        <w:t>, PST4</w:t>
      </w:r>
      <w:r>
        <w:t xml:space="preserve">  - údaje o počtu platných hlasů a účasti</w:t>
      </w:r>
    </w:p>
    <w:p w:rsidR="00C8114E" w:rsidRDefault="00C8114E" w:rsidP="00B57907">
      <w:pPr>
        <w:pStyle w:val="Odstavecseseznamem"/>
        <w:numPr>
          <w:ilvl w:val="2"/>
          <w:numId w:val="2"/>
        </w:numPr>
      </w:pPr>
      <w:r>
        <w:t>KZT6p</w:t>
      </w:r>
      <w:r w:rsidR="00B57907">
        <w:t>, PST4p</w:t>
      </w:r>
      <w:r>
        <w:t xml:space="preserve"> – údaje o počtu hlasů získaných stranami (a o preferenčních hlasech)</w:t>
      </w:r>
    </w:p>
    <w:p w:rsidR="00C8114E" w:rsidRDefault="002C63F0" w:rsidP="00B57907">
      <w:pPr>
        <w:pStyle w:val="Odstavecseseznamem"/>
        <w:numPr>
          <w:ilvl w:val="3"/>
          <w:numId w:val="2"/>
        </w:numPr>
      </w:pPr>
      <w:r>
        <w:t xml:space="preserve">Vybrat jen strany, které získaly alespoň 3 % platných hlasů (např. pomocí nástroje filtr), která strana je která (ve sloupci </w:t>
      </w:r>
      <w:r w:rsidRPr="002C63F0">
        <w:t>KSTRANA</w:t>
      </w:r>
      <w:r>
        <w:t>) zjistíte ze souboru KZRKL</w:t>
      </w:r>
      <w:r w:rsidR="00B57907">
        <w:t>, v případě poslaneckých voleb je soubor v rámci číselníků, které je nutné stáhnout zvlášť</w:t>
      </w:r>
    </w:p>
    <w:p w:rsidR="002C63F0" w:rsidRDefault="002C63F0" w:rsidP="00B57907">
      <w:pPr>
        <w:pStyle w:val="Odstavecseseznamem"/>
        <w:numPr>
          <w:ilvl w:val="3"/>
          <w:numId w:val="2"/>
        </w:numPr>
      </w:pPr>
      <w:r>
        <w:t xml:space="preserve">„nejjednodušší“ postup – každou stranu uložit zvlášť (tabulka obsahuje </w:t>
      </w:r>
      <w:proofErr w:type="gramStart"/>
      <w:r>
        <w:t xml:space="preserve">sloupce  </w:t>
      </w:r>
      <w:r w:rsidRPr="002C63F0">
        <w:t>OBEC</w:t>
      </w:r>
      <w:proofErr w:type="gramEnd"/>
      <w:r>
        <w:t xml:space="preserve">, </w:t>
      </w:r>
      <w:r w:rsidRPr="002C63F0">
        <w:t>OKRSEK</w:t>
      </w:r>
      <w:r>
        <w:t xml:space="preserve">, </w:t>
      </w:r>
      <w:r w:rsidRPr="002C63F0">
        <w:t>POC_HLASU</w:t>
      </w:r>
      <w:r>
        <w:t xml:space="preserve"> (sloupec </w:t>
      </w:r>
      <w:proofErr w:type="spellStart"/>
      <w:r>
        <w:t>POC_Hlasu</w:t>
      </w:r>
      <w:proofErr w:type="spellEnd"/>
      <w:r>
        <w:t xml:space="preserve"> doporučuji přejmenovat např. na CSSD08, ODS10)</w:t>
      </w:r>
    </w:p>
    <w:p w:rsidR="002C63F0" w:rsidRDefault="002C63F0" w:rsidP="00B57907">
      <w:pPr>
        <w:pStyle w:val="Odstavecseseznamem"/>
        <w:numPr>
          <w:ilvl w:val="3"/>
          <w:numId w:val="2"/>
        </w:numPr>
      </w:pPr>
      <w:r>
        <w:t>Všechny tabulky za všechny strany a volby pospojujte v </w:t>
      </w:r>
      <w:proofErr w:type="spellStart"/>
      <w:r>
        <w:t>excelu</w:t>
      </w:r>
      <w:proofErr w:type="spellEnd"/>
      <w:r>
        <w:t xml:space="preserve"> nebo v</w:t>
      </w:r>
      <w:r w:rsidR="00B57907">
        <w:t> </w:t>
      </w:r>
      <w:proofErr w:type="spellStart"/>
      <w:r>
        <w:t>spss</w:t>
      </w:r>
      <w:proofErr w:type="spellEnd"/>
      <w:r w:rsidR="00B57907">
        <w:t xml:space="preserve"> (pozor na řazení dle klíče)</w:t>
      </w:r>
    </w:p>
    <w:p w:rsidR="002C63F0" w:rsidRDefault="002C63F0" w:rsidP="00B57907">
      <w:pPr>
        <w:pStyle w:val="Odstavecseseznamem"/>
        <w:numPr>
          <w:ilvl w:val="3"/>
          <w:numId w:val="2"/>
        </w:numPr>
      </w:pPr>
      <w:r>
        <w:t>Protože data jsou za okrsky, nakonec proveďte souhrn – pozor, může trvat velmi dlouho</w:t>
      </w:r>
    </w:p>
    <w:p w:rsidR="00C8114E" w:rsidRDefault="00B57907" w:rsidP="00C8114E">
      <w:pPr>
        <w:pStyle w:val="Odstavecseseznamem"/>
        <w:numPr>
          <w:ilvl w:val="0"/>
          <w:numId w:val="2"/>
        </w:numPr>
      </w:pPr>
      <w:r>
        <w:t>Sčítání lidu 2011</w:t>
      </w:r>
    </w:p>
    <w:p w:rsidR="00B57907" w:rsidRDefault="00B57907" w:rsidP="00B57907">
      <w:pPr>
        <w:pStyle w:val="Odstavecseseznamem"/>
        <w:numPr>
          <w:ilvl w:val="1"/>
          <w:numId w:val="2"/>
        </w:numPr>
      </w:pPr>
      <w:hyperlink r:id="rId7" w:history="1">
        <w:r w:rsidRPr="00820B10">
          <w:rPr>
            <w:rStyle w:val="Hypertextovodkaz"/>
          </w:rPr>
          <w:t>https://www.czso.cz/csu/czso/otevrena_data_pro_vysledky_scitani_lidu_domu_a_bytu_2011_-sldb_2011-</w:t>
        </w:r>
      </w:hyperlink>
    </w:p>
    <w:p w:rsidR="00B57907" w:rsidRDefault="00B57907" w:rsidP="00B57907">
      <w:pPr>
        <w:pStyle w:val="Odstavecseseznamem"/>
        <w:numPr>
          <w:ilvl w:val="1"/>
          <w:numId w:val="2"/>
        </w:numPr>
      </w:pPr>
      <w:r>
        <w:t>Soubory CSV, lze otevírat v </w:t>
      </w:r>
      <w:proofErr w:type="spellStart"/>
      <w:r>
        <w:t>excelu</w:t>
      </w:r>
      <w:proofErr w:type="spellEnd"/>
      <w:r>
        <w:t>, pokud se neotevře rozdělený do buněk, pak lze využít nástroje „text do sloupců“ a jako oddělovač zvolit čárku</w:t>
      </w:r>
    </w:p>
    <w:p w:rsidR="00A158B8" w:rsidRDefault="00A158B8" w:rsidP="00B57907">
      <w:pPr>
        <w:pStyle w:val="Odstavecseseznamem"/>
        <w:numPr>
          <w:ilvl w:val="1"/>
          <w:numId w:val="2"/>
        </w:numPr>
      </w:pPr>
      <w:r>
        <w:t>Vyberte jen vhodné proměnné</w:t>
      </w:r>
    </w:p>
    <w:p w:rsidR="00A158B8" w:rsidRDefault="00A158B8" w:rsidP="00B57907"/>
    <w:p w:rsidR="00B57907" w:rsidRDefault="00B57907" w:rsidP="00B57907">
      <w:r>
        <w:t>Voliteln</w:t>
      </w:r>
      <w:r w:rsidR="00A158B8">
        <w:t>é</w:t>
      </w:r>
      <w:r>
        <w:t xml:space="preserve"> součásti:</w:t>
      </w:r>
    </w:p>
    <w:p w:rsidR="00A158B8" w:rsidRDefault="00A158B8" w:rsidP="00B57907">
      <w:r>
        <w:t xml:space="preserve">Data můžete doplnit dalšími informacemi, které můžete považovat za důležité pro vysvětlení podpory některých stran. </w:t>
      </w:r>
    </w:p>
    <w:p w:rsidR="00A158B8" w:rsidRDefault="00A158B8" w:rsidP="00A158B8">
      <w:pPr>
        <w:pStyle w:val="Odstavecseseznamem"/>
        <w:numPr>
          <w:ilvl w:val="0"/>
          <w:numId w:val="2"/>
        </w:numPr>
      </w:pPr>
      <w:r>
        <w:t>Kriminalita (</w:t>
      </w:r>
      <w:hyperlink r:id="rId8" w:history="1">
        <w:r w:rsidR="001C4379" w:rsidRPr="00C15953">
          <w:rPr>
            <w:rStyle w:val="Hypertextovodkaz"/>
          </w:rPr>
          <w:t>http://www.mapakriminality.cz/</w:t>
        </w:r>
      </w:hyperlink>
      <w:r>
        <w:t>)</w:t>
      </w:r>
    </w:p>
    <w:p w:rsidR="001C4379" w:rsidRDefault="001C4379" w:rsidP="001C4379">
      <w:pPr>
        <w:pStyle w:val="Odstavecseseznamem"/>
        <w:numPr>
          <w:ilvl w:val="0"/>
          <w:numId w:val="2"/>
        </w:numPr>
      </w:pPr>
      <w:r>
        <w:t>Dotace (</w:t>
      </w:r>
      <w:r w:rsidRPr="001C4379">
        <w:t>cedr.mfcr.cz</w:t>
      </w:r>
      <w:r>
        <w:t xml:space="preserve">, </w:t>
      </w:r>
      <w:r w:rsidRPr="001C4379">
        <w:t>http://eaccount.czechinvest.org/Statistiky/StatistikaCerpaniDotaci.aspx</w:t>
      </w:r>
      <w:r>
        <w:t>)</w:t>
      </w:r>
    </w:p>
    <w:p w:rsidR="00B57907" w:rsidRDefault="00B57907" w:rsidP="004E78D3">
      <w:pPr>
        <w:pStyle w:val="Odstavecseseznamem"/>
        <w:numPr>
          <w:ilvl w:val="0"/>
          <w:numId w:val="2"/>
        </w:numPr>
      </w:pPr>
      <w:r>
        <w:t>Hospodaření obcí</w:t>
      </w:r>
      <w:r w:rsidR="004E78D3">
        <w:t xml:space="preserve"> (</w:t>
      </w:r>
      <w:r w:rsidR="004E78D3" w:rsidRPr="004E78D3">
        <w:t>http://monitor.statnipokladna.cz/2015/</w:t>
      </w:r>
      <w:r w:rsidR="004E78D3">
        <w:t>)</w:t>
      </w:r>
    </w:p>
    <w:p w:rsidR="00B57907" w:rsidRDefault="00B57907" w:rsidP="00B57907">
      <w:pPr>
        <w:pStyle w:val="Odstavecseseznamem"/>
        <w:numPr>
          <w:ilvl w:val="0"/>
          <w:numId w:val="2"/>
        </w:numPr>
      </w:pPr>
      <w:r>
        <w:t>Výsledky komunálních voleb</w:t>
      </w:r>
      <w:r w:rsidR="00A0288A">
        <w:t xml:space="preserve"> (volby.cz)</w:t>
      </w:r>
    </w:p>
    <w:p w:rsidR="00B57907" w:rsidRDefault="004E78D3" w:rsidP="00B57907">
      <w:pPr>
        <w:pStyle w:val="Odstavecseseznamem"/>
        <w:numPr>
          <w:ilvl w:val="0"/>
          <w:numId w:val="2"/>
        </w:numPr>
      </w:pPr>
      <w:r>
        <w:t>Plánované silnice (rsd.cz)</w:t>
      </w:r>
    </w:p>
    <w:p w:rsidR="004E78D3" w:rsidRDefault="004E78D3" w:rsidP="00B57907">
      <w:pPr>
        <w:pStyle w:val="Odstavecseseznamem"/>
        <w:numPr>
          <w:ilvl w:val="0"/>
          <w:numId w:val="2"/>
        </w:numPr>
      </w:pPr>
      <w:r>
        <w:t>Informace ve volebních programech</w:t>
      </w:r>
    </w:p>
    <w:p w:rsidR="004E78D3" w:rsidRDefault="004E78D3" w:rsidP="00B57907">
      <w:pPr>
        <w:pStyle w:val="Odstavecseseznamem"/>
        <w:numPr>
          <w:ilvl w:val="0"/>
          <w:numId w:val="2"/>
        </w:numPr>
      </w:pPr>
      <w:r>
        <w:t>…</w:t>
      </w:r>
      <w:bookmarkStart w:id="0" w:name="_GoBack"/>
      <w:bookmarkEnd w:id="0"/>
    </w:p>
    <w:sectPr w:rsidR="004E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C033B"/>
    <w:multiLevelType w:val="hybridMultilevel"/>
    <w:tmpl w:val="4AB690A8"/>
    <w:lvl w:ilvl="0" w:tplc="D782284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04F6F"/>
    <w:multiLevelType w:val="hybridMultilevel"/>
    <w:tmpl w:val="DF64AA00"/>
    <w:lvl w:ilvl="0" w:tplc="74A41E2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B52C4"/>
    <w:multiLevelType w:val="hybridMultilevel"/>
    <w:tmpl w:val="D4D0C984"/>
    <w:lvl w:ilvl="0" w:tplc="65667466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4E"/>
    <w:rsid w:val="000C3EA1"/>
    <w:rsid w:val="001C4379"/>
    <w:rsid w:val="002A739B"/>
    <w:rsid w:val="002C63F0"/>
    <w:rsid w:val="00305960"/>
    <w:rsid w:val="00351427"/>
    <w:rsid w:val="00416A14"/>
    <w:rsid w:val="00483577"/>
    <w:rsid w:val="004E78D3"/>
    <w:rsid w:val="00630D3F"/>
    <w:rsid w:val="00713808"/>
    <w:rsid w:val="007B0410"/>
    <w:rsid w:val="00841D0E"/>
    <w:rsid w:val="00864B8B"/>
    <w:rsid w:val="00954867"/>
    <w:rsid w:val="009E4ABB"/>
    <w:rsid w:val="009F1E4D"/>
    <w:rsid w:val="00A0288A"/>
    <w:rsid w:val="00A158B8"/>
    <w:rsid w:val="00A5277B"/>
    <w:rsid w:val="00B4563C"/>
    <w:rsid w:val="00B57907"/>
    <w:rsid w:val="00C8114E"/>
    <w:rsid w:val="00CA2F93"/>
    <w:rsid w:val="00D32136"/>
    <w:rsid w:val="00D476D3"/>
    <w:rsid w:val="00E808AC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14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1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14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1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kriminality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zso.cz/csu/czso/otevrena_data_pro_vysledky_scitani_lidu_domu_a_bytu_2011_-sldb_2011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by.cz/opendata/opendata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3</cp:revision>
  <dcterms:created xsi:type="dcterms:W3CDTF">2016-02-21T22:28:00Z</dcterms:created>
  <dcterms:modified xsi:type="dcterms:W3CDTF">2016-02-22T12:53:00Z</dcterms:modified>
</cp:coreProperties>
</file>