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EBB98" w14:textId="77777777" w:rsidR="007A6A0B" w:rsidRPr="008030DD" w:rsidRDefault="007A6A0B" w:rsidP="001D19B4">
      <w:pPr>
        <w:pStyle w:val="Nadpis1"/>
        <w:rPr>
          <w:rFonts w:ascii="Times New Roman" w:hAnsi="Times New Roman" w:cs="Times New Roman"/>
          <w:color w:val="auto"/>
          <w:sz w:val="36"/>
          <w:szCs w:val="36"/>
        </w:rPr>
      </w:pPr>
      <w:r w:rsidRPr="008030DD">
        <w:rPr>
          <w:rFonts w:ascii="Times New Roman" w:hAnsi="Times New Roman" w:cs="Times New Roman"/>
          <w:color w:val="auto"/>
          <w:sz w:val="36"/>
          <w:szCs w:val="36"/>
        </w:rPr>
        <w:t>Zamyšlení nad komunikováním statistiky v médiích</w:t>
      </w:r>
    </w:p>
    <w:p w14:paraId="263FA3EA" w14:textId="77777777" w:rsidR="007A6A0B" w:rsidRPr="008030DD" w:rsidRDefault="007A6A0B" w:rsidP="001D19B4">
      <w:pPr>
        <w:rPr>
          <w:rFonts w:ascii="Times New Roman" w:hAnsi="Times New Roman" w:cs="Times New Roman"/>
        </w:rPr>
      </w:pPr>
    </w:p>
    <w:p w14:paraId="72801ED9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</w:rPr>
      </w:pPr>
      <w:r w:rsidRPr="008030DD">
        <w:rPr>
          <w:rFonts w:ascii="Times New Roman" w:hAnsi="Times New Roman" w:cs="Times New Roman"/>
          <w:sz w:val="24"/>
          <w:szCs w:val="24"/>
        </w:rPr>
        <w:t xml:space="preserve">Při hledání vhodného článku jsem jen v českých internetových médiích našel asi patnáct různých variant článku na téma </w:t>
      </w:r>
      <w:r w:rsidRPr="008030DD">
        <w:rPr>
          <w:rFonts w:ascii="Times New Roman" w:hAnsi="Times New Roman" w:cs="Times New Roman"/>
          <w:b/>
          <w:bCs/>
          <w:sz w:val="24"/>
          <w:szCs w:val="24"/>
        </w:rPr>
        <w:t>„Jak působí konzumace kávy na vznik cirhózy jater“</w:t>
      </w:r>
      <w:r w:rsidRPr="008030DD">
        <w:rPr>
          <w:rFonts w:ascii="Times New Roman" w:hAnsi="Times New Roman" w:cs="Times New Roman"/>
          <w:sz w:val="24"/>
          <w:szCs w:val="24"/>
        </w:rPr>
        <w:t>. Novináři si zjevně informace kopírovali mezi sebou navzájem a vždy jen lehce pozměnili titulek.</w:t>
      </w:r>
    </w:p>
    <w:p w14:paraId="382C58AD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</w:rPr>
      </w:pPr>
      <w:r w:rsidRPr="008030DD">
        <w:rPr>
          <w:rFonts w:ascii="Times New Roman" w:hAnsi="Times New Roman" w:cs="Times New Roman"/>
          <w:sz w:val="24"/>
          <w:szCs w:val="24"/>
        </w:rPr>
        <w:t xml:space="preserve">Obsah článků vychází ze studie </w:t>
      </w:r>
      <w:r w:rsidRPr="008030DD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8030DD">
        <w:rPr>
          <w:rFonts w:ascii="Times New Roman" w:hAnsi="Times New Roman" w:cs="Times New Roman"/>
          <w:b/>
          <w:bCs/>
          <w:sz w:val="24"/>
          <w:szCs w:val="24"/>
        </w:rPr>
        <w:t>Systematic</w:t>
      </w:r>
      <w:proofErr w:type="spellEnd"/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 meta-</w:t>
      </w:r>
      <w:proofErr w:type="spellStart"/>
      <w:r w:rsidRPr="008030DD">
        <w:rPr>
          <w:rFonts w:ascii="Times New Roman" w:hAnsi="Times New Roman" w:cs="Times New Roman"/>
          <w:b/>
          <w:bCs/>
          <w:sz w:val="24"/>
          <w:szCs w:val="24"/>
        </w:rPr>
        <w:t>analysis</w:t>
      </w:r>
      <w:proofErr w:type="spellEnd"/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030DD">
        <w:rPr>
          <w:rFonts w:ascii="Times New Roman" w:hAnsi="Times New Roman" w:cs="Times New Roman"/>
          <w:b/>
          <w:bCs/>
          <w:sz w:val="24"/>
          <w:szCs w:val="24"/>
        </w:rPr>
        <w:t>coffee</w:t>
      </w:r>
      <w:proofErr w:type="spellEnd"/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b/>
          <w:bCs/>
          <w:sz w:val="24"/>
          <w:szCs w:val="24"/>
        </w:rPr>
        <w:t>consumption</w:t>
      </w:r>
      <w:proofErr w:type="spellEnd"/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030D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 risk </w:t>
      </w:r>
      <w:proofErr w:type="spellStart"/>
      <w:r w:rsidRPr="008030D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b/>
          <w:bCs/>
          <w:sz w:val="24"/>
          <w:szCs w:val="24"/>
        </w:rPr>
        <w:t>cirrhosis</w:t>
      </w:r>
      <w:proofErr w:type="spellEnd"/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8030DD">
        <w:rPr>
          <w:rFonts w:ascii="Times New Roman" w:hAnsi="Times New Roman" w:cs="Times New Roman"/>
          <w:sz w:val="24"/>
          <w:szCs w:val="24"/>
        </w:rPr>
        <w:t xml:space="preserve">(Kennedy,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Roderick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Buchanan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Fallowfield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Hayes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Parkes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>, 2016</w:t>
      </w:r>
      <w:r w:rsidRPr="008030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030DD">
        <w:rPr>
          <w:rFonts w:ascii="Times New Roman" w:hAnsi="Times New Roman" w:cs="Times New Roman"/>
          <w:sz w:val="24"/>
          <w:szCs w:val="24"/>
        </w:rPr>
        <w:t>, k čemuž jsem se poměrně pracně dopátral přes anglické články, které obsahovaly lepší údaje o zdrojích.</w:t>
      </w:r>
    </w:p>
    <w:p w14:paraId="1852C9C7" w14:textId="77777777" w:rsidR="007A6A0B" w:rsidRPr="008030DD" w:rsidRDefault="007A6A0B" w:rsidP="00803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0DD">
        <w:rPr>
          <w:rFonts w:ascii="Times New Roman" w:hAnsi="Times New Roman" w:cs="Times New Roman"/>
          <w:sz w:val="24"/>
          <w:szCs w:val="24"/>
        </w:rPr>
        <w:t xml:space="preserve">Jako „reprezentativní“ jsem zvolil článek ze stránky </w:t>
      </w:r>
      <w:proofErr w:type="gramStart"/>
      <w:r w:rsidRPr="008030DD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8030D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030DD">
        <w:rPr>
          <w:rFonts w:ascii="Times New Roman" w:hAnsi="Times New Roman" w:cs="Times New Roman"/>
          <w:sz w:val="24"/>
          <w:szCs w:val="24"/>
        </w:rPr>
        <w:t>extra</w:t>
      </w:r>
      <w:proofErr w:type="gramEnd"/>
      <w:r w:rsidRPr="008030DD">
        <w:rPr>
          <w:rFonts w:ascii="Times New Roman" w:hAnsi="Times New Roman" w:cs="Times New Roman"/>
          <w:sz w:val="24"/>
          <w:szCs w:val="24"/>
        </w:rPr>
        <w:t>.cz s titulkem „</w:t>
      </w:r>
      <w:r w:rsidRPr="008030DD">
        <w:rPr>
          <w:rFonts w:ascii="Times New Roman" w:hAnsi="Times New Roman" w:cs="Times New Roman"/>
          <w:b/>
          <w:bCs/>
          <w:sz w:val="24"/>
          <w:szCs w:val="24"/>
        </w:rPr>
        <w:t>Pijte kávu: Dva šálky denně výrazně sníží riziko cirhózy jater“</w:t>
      </w:r>
      <w:r w:rsidRPr="008030DD">
        <w:rPr>
          <w:rFonts w:ascii="Times New Roman" w:hAnsi="Times New Roman" w:cs="Times New Roman"/>
          <w:sz w:val="24"/>
          <w:szCs w:val="24"/>
        </w:rPr>
        <w:t xml:space="preserve"> publikovaný 29. 2. 2016.</w:t>
      </w:r>
    </w:p>
    <w:p w14:paraId="3B13A478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Původní studie „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cirrhosis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“ (Kennedy,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Roderick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Buchanan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Fallowfield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Hayes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Parkes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2016) je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metaanalýzou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dat ze studií publikovaných do června 2015, které sledovaly vztah mezi pitím kávy a vznikem cirhózy jater. V analyzovaných studiích muselo být vypočítáno relativní riziko (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risk - RR), poměr šancí (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odds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ratio) nebo úroveň ohrožení (hazard ratio). Z těchto údajů pak bylo pro každou studii vypočítáno relativní riziko (RR), které popisuje vztah mezi rizikovým faktorem (zde pití kávy – zvýšení denního příjmu o dva šálky) a zdravotním následkem (cirhózou jater). RR &lt; 1 znamená, že rizikový faktor působí na zdraví pozitivně, RR = 1 je neutrální a RR &gt; 1 znamená, že rizikový faktor na zdraví působí škodlivě. Z RR jednotlivých studií bylo vypočítáno RR celkové. Při výpočtech bylo zohledněno riziko zkreslení výsledků (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>, systematická chyba) pro každou z analyzovaných studií.</w:t>
      </w:r>
    </w:p>
    <w:p w14:paraId="7B996CE0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</w:rPr>
      </w:pPr>
      <w:r w:rsidRPr="008030DD">
        <w:rPr>
          <w:rFonts w:ascii="Times New Roman" w:hAnsi="Times New Roman" w:cs="Times New Roman"/>
          <w:sz w:val="24"/>
          <w:szCs w:val="24"/>
        </w:rPr>
        <w:t xml:space="preserve">Celkové relativní riziko vzniku cirhózy jater v souvislosti se zvýšením denní dávky kávy o dva šálky vyšlo </w:t>
      </w:r>
      <w:r w:rsidRPr="008030DD">
        <w:rPr>
          <w:rFonts w:ascii="Times New Roman" w:hAnsi="Times New Roman" w:cs="Times New Roman"/>
          <w:b/>
          <w:bCs/>
          <w:sz w:val="24"/>
          <w:szCs w:val="24"/>
        </w:rPr>
        <w:t>RR = 0,56</w:t>
      </w:r>
      <w:r w:rsidRPr="008030DD">
        <w:rPr>
          <w:rFonts w:ascii="Times New Roman" w:hAnsi="Times New Roman" w:cs="Times New Roman"/>
          <w:sz w:val="24"/>
          <w:szCs w:val="24"/>
        </w:rPr>
        <w:t xml:space="preserve"> (95% CI 0.44–0.68; I2 83.3%). CI je interval spolehlivosti, I2 slouží k popisu a kvantifikaci stupně heterogenity dílčích studií.</w:t>
      </w:r>
    </w:p>
    <w:p w14:paraId="47F2D30C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</w:rPr>
      </w:pPr>
      <w:r w:rsidRPr="008030DD">
        <w:rPr>
          <w:rFonts w:ascii="Times New Roman" w:hAnsi="Times New Roman" w:cs="Times New Roman"/>
          <w:sz w:val="24"/>
          <w:szCs w:val="24"/>
        </w:rPr>
        <w:t xml:space="preserve">Zajímavé je, že relativní riziko vzniku cirhózy způsobené alkoholem v souvislosti se zvýšením denní dávky kávy o dva šálky má hodnotu </w:t>
      </w:r>
      <w:commentRangeStart w:id="0"/>
      <w:r w:rsidRPr="008030DD">
        <w:rPr>
          <w:rFonts w:ascii="Times New Roman" w:hAnsi="Times New Roman" w:cs="Times New Roman"/>
          <w:sz w:val="24"/>
          <w:szCs w:val="24"/>
        </w:rPr>
        <w:t>vyšší</w:t>
      </w:r>
      <w:commentRangeEnd w:id="0"/>
      <w:r w:rsidR="00171EF9">
        <w:rPr>
          <w:rStyle w:val="Odkaznakoment"/>
        </w:rPr>
        <w:commentReference w:id="0"/>
      </w:r>
      <w:r w:rsidRPr="008030DD">
        <w:rPr>
          <w:rFonts w:ascii="Times New Roman" w:hAnsi="Times New Roman" w:cs="Times New Roman"/>
          <w:sz w:val="24"/>
          <w:szCs w:val="24"/>
        </w:rPr>
        <w:t xml:space="preserve"> - RR = 0.62</w:t>
      </w:r>
      <w:r w:rsidRPr="0080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0DD">
        <w:rPr>
          <w:rFonts w:ascii="Times New Roman" w:hAnsi="Times New Roman" w:cs="Times New Roman"/>
          <w:sz w:val="24"/>
          <w:szCs w:val="24"/>
        </w:rPr>
        <w:t>(95% CI 0.51–0.73; I2 0%). Hodnota RR je blíže 1 než RR pro cirhózu jater obecně. To ukazuje, že má káva menší pozitivní účinky v případě, že je cirhóza způsobena nadměrným užíváním alkoholu. (V článku na serveru www.alkoholia.cz je tento rozdíl ze zřejmých důvodů zamlčen.)</w:t>
      </w:r>
    </w:p>
    <w:p w14:paraId="49974EFF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</w:rPr>
      </w:pPr>
      <w:r w:rsidRPr="008030DD">
        <w:rPr>
          <w:rFonts w:ascii="Times New Roman" w:hAnsi="Times New Roman" w:cs="Times New Roman"/>
          <w:sz w:val="24"/>
          <w:szCs w:val="24"/>
        </w:rPr>
        <w:t>Autoři studii shrnují slovy: „Z výsledků meta-analýzy vyplývá, že zvýšení konzumace kávy může výrazně snížit riziko vzniku cirhózy jater.“</w:t>
      </w:r>
    </w:p>
    <w:p w14:paraId="4CBE6C18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</w:rPr>
      </w:pPr>
      <w:r w:rsidRPr="008030DD">
        <w:rPr>
          <w:rFonts w:ascii="Times New Roman" w:hAnsi="Times New Roman" w:cs="Times New Roman"/>
          <w:sz w:val="24"/>
          <w:szCs w:val="24"/>
        </w:rPr>
        <w:t xml:space="preserve">Data jsou ve studii graficky zobrazena především pomocí tabulek. Dalším grafickým zobrazením je tzv.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plot. Pomocí tohoto grafu je zde zobrazeno, jakou váhu měly </w:t>
      </w:r>
      <w:r w:rsidRPr="008030DD">
        <w:rPr>
          <w:rFonts w:ascii="Times New Roman" w:hAnsi="Times New Roman" w:cs="Times New Roman"/>
          <w:sz w:val="24"/>
          <w:szCs w:val="24"/>
        </w:rPr>
        <w:lastRenderedPageBreak/>
        <w:t xml:space="preserve">jednotlivé studie pro výpočty v meta-analýze (velikost čtverců) a celkové RR (kosočtverce -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diamonds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>).</w:t>
      </w:r>
    </w:p>
    <w:p w14:paraId="4045BE4B" w14:textId="77777777" w:rsidR="007A6A0B" w:rsidRPr="008030DD" w:rsidRDefault="007A6A0B" w:rsidP="008030D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Nejdůležitější informace sdělené v e-článku:</w:t>
      </w:r>
    </w:p>
    <w:p w14:paraId="4EA21A76" w14:textId="77777777" w:rsidR="007A6A0B" w:rsidRPr="008030DD" w:rsidRDefault="007A6A0B" w:rsidP="008030D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„Alespoň dvakrát denně si dopřejte kávu a budete mít jistotu, že vás cirhóza jater mine.“</w:t>
      </w:r>
    </w:p>
    <w:p w14:paraId="3BDE0B31" w14:textId="77777777" w:rsidR="007A6A0B" w:rsidRPr="008030DD" w:rsidRDefault="007A6A0B" w:rsidP="008030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 xml:space="preserve">Žádné doporučení, že bychom </w:t>
      </w:r>
      <w:proofErr w:type="gramStart"/>
      <w:r w:rsidRPr="008030DD">
        <w:rPr>
          <w:rFonts w:ascii="Times New Roman" w:hAnsi="Times New Roman" w:cs="Times New Roman"/>
          <w:sz w:val="24"/>
          <w:szCs w:val="24"/>
          <w:lang w:eastAsia="cs-CZ"/>
        </w:rPr>
        <w:t>měli</w:t>
      </w:r>
      <w:proofErr w:type="gramEnd"/>
      <w:r w:rsidRPr="008030DD">
        <w:rPr>
          <w:rFonts w:ascii="Times New Roman" w:hAnsi="Times New Roman" w:cs="Times New Roman"/>
          <w:sz w:val="24"/>
          <w:szCs w:val="24"/>
          <w:lang w:eastAsia="cs-CZ"/>
        </w:rPr>
        <w:t xml:space="preserve"> konzumovat kávu ve studii </w:t>
      </w:r>
      <w:proofErr w:type="gramStart"/>
      <w:r w:rsidRPr="008030DD">
        <w:rPr>
          <w:rFonts w:ascii="Times New Roman" w:hAnsi="Times New Roman" w:cs="Times New Roman"/>
          <w:sz w:val="24"/>
          <w:szCs w:val="24"/>
          <w:lang w:eastAsia="cs-CZ"/>
        </w:rPr>
        <w:t>není</w:t>
      </w:r>
      <w:proofErr w:type="gramEnd"/>
      <w:r w:rsidRPr="008030DD">
        <w:rPr>
          <w:rFonts w:ascii="Times New Roman" w:hAnsi="Times New Roman" w:cs="Times New Roman"/>
          <w:sz w:val="24"/>
          <w:szCs w:val="24"/>
          <w:lang w:eastAsia="cs-CZ"/>
        </w:rPr>
        <w:t>. Už vůbec ne kolik by jí mělo být.</w:t>
      </w:r>
    </w:p>
    <w:p w14:paraId="506026F9" w14:textId="77777777" w:rsidR="007A6A0B" w:rsidRPr="008030DD" w:rsidRDefault="007A6A0B" w:rsidP="008030D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„Podle vědců platí přímá úměra – čím více kávy denně vypijete, tím menší je riziko vzniku cirhózy.“</w:t>
      </w:r>
    </w:p>
    <w:p w14:paraId="13C405F0" w14:textId="77777777" w:rsidR="007A6A0B" w:rsidRPr="008030DD" w:rsidRDefault="007A6A0B" w:rsidP="008030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Ne. O přímé úměře nemůže být řeč. Ve studii o ní nepadlo ani slovo a ani níže uvedená procenta ze článku nesedí.</w:t>
      </w:r>
    </w:p>
    <w:p w14:paraId="622475BE" w14:textId="77777777" w:rsidR="007A6A0B" w:rsidRPr="008030DD" w:rsidRDefault="007A6A0B" w:rsidP="008030D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„Pod pečlivým dohledem měli vědci v rámci výzkumu na 430 000 lidí.“</w:t>
      </w:r>
    </w:p>
    <w:p w14:paraId="2BC5E4A6" w14:textId="77777777" w:rsidR="007A6A0B" w:rsidRPr="008030DD" w:rsidRDefault="007A6A0B" w:rsidP="008030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Ne. Jednalo se o meta-analýzu dat. Tato informace je zde uvedena čistě tendenčně. Má to dodat článku na věrohodnosti.</w:t>
      </w:r>
    </w:p>
    <w:p w14:paraId="61E179FC" w14:textId="77777777" w:rsidR="007A6A0B" w:rsidRPr="008030DD" w:rsidRDefault="007A6A0B" w:rsidP="008030DD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„Dva šálky snižují riziko o 44%.“</w:t>
      </w:r>
      <w:r w:rsidRPr="008030DD">
        <w:rPr>
          <w:rFonts w:ascii="Times New Roman" w:hAnsi="Times New Roman" w:cs="Times New Roman"/>
          <w:sz w:val="24"/>
          <w:szCs w:val="24"/>
          <w:lang w:eastAsia="cs-CZ"/>
        </w:rPr>
        <w:br/>
        <w:t>„1 šálek riziko cirhózy sníží o 22 %, 2 šálky o 43 %, tři šálky zvýší šance vyhnout se cirhóze o 57 % a čtyři o 65 %“</w:t>
      </w:r>
    </w:p>
    <w:p w14:paraId="2211B5E7" w14:textId="77777777" w:rsidR="007A6A0B" w:rsidRPr="008030DD" w:rsidRDefault="007A6A0B" w:rsidP="008030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proofErr w:type="gramStart"/>
      <w:r w:rsidRPr="008030DD">
        <w:rPr>
          <w:rFonts w:ascii="Times New Roman" w:hAnsi="Times New Roman" w:cs="Times New Roman"/>
          <w:sz w:val="24"/>
          <w:szCs w:val="24"/>
          <w:lang w:eastAsia="cs-CZ"/>
        </w:rPr>
        <w:t>...43%</w:t>
      </w:r>
      <w:proofErr w:type="gramEnd"/>
      <w:r w:rsidRPr="008030DD">
        <w:rPr>
          <w:rFonts w:ascii="Times New Roman" w:hAnsi="Times New Roman" w:cs="Times New Roman"/>
          <w:sz w:val="24"/>
          <w:szCs w:val="24"/>
          <w:lang w:eastAsia="cs-CZ"/>
        </w:rPr>
        <w:t xml:space="preserve"> nebo 44%?</w:t>
      </w:r>
    </w:p>
    <w:p w14:paraId="1C7C3457" w14:textId="77777777" w:rsidR="007A6A0B" w:rsidRPr="008030DD" w:rsidRDefault="007A6A0B" w:rsidP="008030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 xml:space="preserve">Ve výsledcích studie nejsou žádné procentuální hodnoty uvedeny. Novinář navíc volně používá termíny riziko (to je ve studii opravdu počítáno – RR – relativní riziko) a šance. Procenta jsou pro čtenáře mnohem lépe představitelná než hodnoty RR (od 0 do 2). Opravdu by mě zajímalo, odkud se procentuální hodnoty v článku berou. Snad se může jednat o špatně interpretované hodnoty korelací či relativního rizika znásobené stem (hodnoty 0,44 a 0,56 se ve studii </w:t>
      </w:r>
      <w:commentRangeStart w:id="1"/>
      <w:r w:rsidRPr="008030DD">
        <w:rPr>
          <w:rFonts w:ascii="Times New Roman" w:hAnsi="Times New Roman" w:cs="Times New Roman"/>
          <w:sz w:val="24"/>
          <w:szCs w:val="24"/>
          <w:lang w:eastAsia="cs-CZ"/>
        </w:rPr>
        <w:t>objevily</w:t>
      </w:r>
      <w:commentRangeEnd w:id="1"/>
      <w:r w:rsidR="00171EF9">
        <w:rPr>
          <w:rStyle w:val="Odkaznakoment"/>
        </w:rPr>
        <w:commentReference w:id="1"/>
      </w:r>
      <w:r w:rsidRPr="008030DD">
        <w:rPr>
          <w:rFonts w:ascii="Times New Roman" w:hAnsi="Times New Roman" w:cs="Times New Roman"/>
          <w:sz w:val="24"/>
          <w:szCs w:val="24"/>
          <w:lang w:eastAsia="cs-CZ"/>
        </w:rPr>
        <w:t>…).</w:t>
      </w:r>
    </w:p>
    <w:p w14:paraId="63F0A3C7" w14:textId="77777777" w:rsidR="007A6A0B" w:rsidRPr="008030DD" w:rsidRDefault="007A6A0B" w:rsidP="008030D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„Káva pětkrát denně už je ale až příliš“</w:t>
      </w:r>
    </w:p>
    <w:p w14:paraId="21C7EFA6" w14:textId="77777777" w:rsidR="007A6A0B" w:rsidRPr="008030DD" w:rsidRDefault="007A6A0B" w:rsidP="008030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Žádný údaj ohledně doporučeného denního množství kávy ve studii nepadl. Jen v diskuzi jsou vyjmenována některá rizika plynoucí ze zvýšené konzumace kávy.</w:t>
      </w:r>
    </w:p>
    <w:p w14:paraId="0E416B6E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>Jako největší problém se mi jeví to, že novináři nerozlišují mezi publicistikou a zpravodajstvím. I když se článek tváří jako zpráva, která by měla nezaujatě popisovat informace ze studie, míchá se do ní spousta názorů, polopravd a doporučení z pochybných zdrojů. Takovéto informace nemají v kvalitním zpravodajství co dělat.</w:t>
      </w:r>
    </w:p>
    <w:p w14:paraId="7EC3104E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 xml:space="preserve">Šíření informace z vědeckého článku ke čtenáři se podobá dětské hře „tichá pošta“. </w:t>
      </w:r>
    </w:p>
    <w:p w14:paraId="1C558D21" w14:textId="77777777" w:rsidR="007A6A0B" w:rsidRPr="008030DD" w:rsidRDefault="007A6A0B" w:rsidP="008030DD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  <w:lang w:eastAsia="cs-CZ"/>
        </w:rPr>
        <w:t xml:space="preserve">Myslím, že obvykle jde spíše o </w:t>
      </w:r>
      <w:commentRangeStart w:id="2"/>
      <w:r w:rsidRPr="008030DD">
        <w:rPr>
          <w:rFonts w:ascii="Times New Roman" w:hAnsi="Times New Roman" w:cs="Times New Roman"/>
          <w:sz w:val="24"/>
          <w:szCs w:val="24"/>
          <w:lang w:eastAsia="cs-CZ"/>
        </w:rPr>
        <w:t xml:space="preserve">novinářovu hloupost a nevzdělanost </w:t>
      </w:r>
      <w:commentRangeEnd w:id="2"/>
      <w:r w:rsidR="00954D97">
        <w:rPr>
          <w:rStyle w:val="Odkaznakoment"/>
        </w:rPr>
        <w:commentReference w:id="2"/>
      </w:r>
      <w:r w:rsidRPr="008030DD">
        <w:rPr>
          <w:rFonts w:ascii="Times New Roman" w:hAnsi="Times New Roman" w:cs="Times New Roman"/>
          <w:sz w:val="24"/>
          <w:szCs w:val="24"/>
          <w:lang w:eastAsia="cs-CZ"/>
        </w:rPr>
        <w:t>než o úmyslné zneužití statistických dat. Jsou ale i oblasti, kde bude úmyslná dezinterpretace častá a nebezpečná – např. volební průzkumy, skrytá propagace a reklama různých komerčních produktů atd.</w:t>
      </w:r>
    </w:p>
    <w:p w14:paraId="1913EA28" w14:textId="77777777" w:rsidR="007A6A0B" w:rsidRPr="008030DD" w:rsidRDefault="007A6A0B" w:rsidP="00FC4C07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030DD">
        <w:rPr>
          <w:rFonts w:ascii="Times New Roman" w:hAnsi="Times New Roman" w:cs="Times New Roman"/>
          <w:sz w:val="24"/>
          <w:szCs w:val="24"/>
        </w:rPr>
        <w:br w:type="page"/>
      </w:r>
      <w:r w:rsidRPr="008030DD">
        <w:rPr>
          <w:rFonts w:ascii="Times New Roman" w:hAnsi="Times New Roman" w:cs="Times New Roman"/>
          <w:sz w:val="24"/>
          <w:szCs w:val="24"/>
        </w:rPr>
        <w:lastRenderedPageBreak/>
        <w:t>Zdroje:</w:t>
      </w:r>
    </w:p>
    <w:p w14:paraId="2C0AB8BB" w14:textId="77777777" w:rsidR="007A6A0B" w:rsidRPr="008030DD" w:rsidRDefault="007A6A0B" w:rsidP="00D66EEE">
      <w:pPr>
        <w:rPr>
          <w:rFonts w:ascii="Times New Roman" w:hAnsi="Times New Roman" w:cs="Times New Roman"/>
          <w:sz w:val="24"/>
          <w:szCs w:val="24"/>
        </w:rPr>
      </w:pPr>
      <w:r w:rsidRPr="008030DD">
        <w:rPr>
          <w:rFonts w:ascii="Times New Roman" w:hAnsi="Times New Roman" w:cs="Times New Roman"/>
          <w:sz w:val="24"/>
          <w:szCs w:val="24"/>
        </w:rPr>
        <w:t xml:space="preserve">Kennedy O.  J.,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Roderick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Buchanan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Fallowfield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J. A.,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Hayes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P. C., &amp;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Parkes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J. (2016).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sz w:val="24"/>
          <w:szCs w:val="24"/>
        </w:rPr>
        <w:t>cirrhosis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 [Online]. </w:t>
      </w:r>
      <w:proofErr w:type="spellStart"/>
      <w:r w:rsidRPr="008030DD">
        <w:rPr>
          <w:rFonts w:ascii="Times New Roman" w:hAnsi="Times New Roman" w:cs="Times New Roman"/>
          <w:i/>
          <w:iCs/>
          <w:sz w:val="24"/>
          <w:szCs w:val="24"/>
        </w:rPr>
        <w:t>Alimentary</w:t>
      </w:r>
      <w:proofErr w:type="spellEnd"/>
      <w:r w:rsidRPr="008030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30DD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bookmarkStart w:id="3" w:name="_GoBack"/>
      <w:bookmarkEnd w:id="3"/>
      <w:r w:rsidRPr="008030DD">
        <w:rPr>
          <w:rFonts w:ascii="Times New Roman" w:hAnsi="Times New Roman" w:cs="Times New Roman"/>
          <w:i/>
          <w:iCs/>
          <w:sz w:val="24"/>
          <w:szCs w:val="24"/>
        </w:rPr>
        <w:t>ogy</w:t>
      </w:r>
      <w:proofErr w:type="spellEnd"/>
      <w:r w:rsidRPr="008030DD">
        <w:rPr>
          <w:rFonts w:ascii="Times New Roman" w:hAnsi="Times New Roman" w:cs="Times New Roman"/>
          <w:sz w:val="24"/>
          <w:szCs w:val="24"/>
        </w:rPr>
        <w:t xml:space="preserve">, </w:t>
      </w:r>
      <w:r w:rsidRPr="008030DD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8030DD">
        <w:rPr>
          <w:rFonts w:ascii="Times New Roman" w:hAnsi="Times New Roman" w:cs="Times New Roman"/>
          <w:sz w:val="24"/>
          <w:szCs w:val="24"/>
        </w:rPr>
        <w:t>(5), 562-74. http://doi.org/10.1111/apt.13523</w:t>
      </w:r>
    </w:p>
    <w:p w14:paraId="325D9A41" w14:textId="77777777" w:rsidR="007A6A0B" w:rsidRPr="008030DD" w:rsidRDefault="00954D97" w:rsidP="00D66EE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A6A0B" w:rsidRPr="008030D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http://alkoholia.cz/magazin/jak-ochranit-jatra-pred-alkoholem-pijte-kavu</w:t>
        </w:r>
      </w:hyperlink>
    </w:p>
    <w:p w14:paraId="4BF36B8E" w14:textId="77777777" w:rsidR="007A6A0B" w:rsidRDefault="00954D97" w:rsidP="00F26D20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7A6A0B" w:rsidRPr="008030D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http://www.extra.cz/pijte-kavu-dva-salky-denne-vyrazne-snizi-riziko-cirhozy-jater</w:t>
        </w:r>
      </w:hyperlink>
    </w:p>
    <w:p w14:paraId="54720C6A" w14:textId="77777777" w:rsidR="00954D97" w:rsidRDefault="00954D97" w:rsidP="00F26D20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</w:p>
    <w:p w14:paraId="36531294" w14:textId="77777777" w:rsidR="00954D97" w:rsidRDefault="00954D97" w:rsidP="00F26D20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</w:p>
    <w:p w14:paraId="2BFC89F7" w14:textId="77777777" w:rsidR="00954D97" w:rsidRDefault="00954D97" w:rsidP="00F26D20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</w:p>
    <w:p w14:paraId="1245862D" w14:textId="77777777" w:rsidR="00954D97" w:rsidRPr="00954D97" w:rsidRDefault="00954D97" w:rsidP="00F26D20">
      <w:pPr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954D9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Dobrá, pečlivá práce. Je vidět, že jste se zdrojovou studií úspěšně prokousal. Líbí se mi, že vedle výčtu toho, co ve studii skutečně je a není, se zamýšlíte i nad prezentovanými statistikami.</w:t>
      </w:r>
    </w:p>
    <w:p w14:paraId="10391DBB" w14:textId="77777777" w:rsidR="00954D97" w:rsidRPr="00954D97" w:rsidRDefault="00954D97" w:rsidP="00F26D20">
      <w:pPr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954D9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Příště se do práce podepište. I když vás IS identifikuje, akademická práce působí bez jména neúplně.  </w:t>
      </w:r>
    </w:p>
    <w:p w14:paraId="7A3636F1" w14:textId="77777777" w:rsidR="00954D97" w:rsidRPr="00954D97" w:rsidRDefault="00954D97" w:rsidP="00F26D20">
      <w:pPr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954D9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Práci přijímám.</w:t>
      </w:r>
    </w:p>
    <w:p w14:paraId="0CE6BB9B" w14:textId="77777777" w:rsidR="00954D97" w:rsidRPr="00954D97" w:rsidRDefault="00954D97" w:rsidP="00F26D20">
      <w:pPr>
        <w:rPr>
          <w:rFonts w:ascii="Times New Roman" w:hAnsi="Times New Roman" w:cs="Times New Roman"/>
          <w:i/>
          <w:sz w:val="24"/>
          <w:szCs w:val="24"/>
        </w:rPr>
      </w:pPr>
      <w:r w:rsidRPr="00954D9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SJ</w:t>
      </w:r>
    </w:p>
    <w:sectPr w:rsidR="00954D97" w:rsidRPr="00954D97" w:rsidSect="0008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19T08:49:00Z" w:initials="SJ">
    <w:p w14:paraId="79009221" w14:textId="77777777" w:rsidR="00171EF9" w:rsidRDefault="00171EF9">
      <w:pPr>
        <w:pStyle w:val="Textkomente"/>
      </w:pPr>
      <w:r>
        <w:rPr>
          <w:rStyle w:val="Odkaznakoment"/>
        </w:rPr>
        <w:annotationRef/>
      </w:r>
      <w:r>
        <w:t>Intervaly spolehlivosti se překrývají, takže nemůžeme s klidným svědomím, že je v tomto případě RR vyšší.</w:t>
      </w:r>
    </w:p>
    <w:p w14:paraId="25F2E6C3" w14:textId="77777777" w:rsidR="00171EF9" w:rsidRDefault="00171EF9">
      <w:pPr>
        <w:pStyle w:val="Textkomente"/>
      </w:pPr>
    </w:p>
    <w:p w14:paraId="728B9A88" w14:textId="77777777" w:rsidR="00171EF9" w:rsidRDefault="00171EF9">
      <w:pPr>
        <w:pStyle w:val="Textkomente"/>
      </w:pPr>
      <w:r>
        <w:t xml:space="preserve">Možná jsou na alkoholia.cz lépe vzdělaní ve statistice </w:t>
      </w:r>
      <w:r>
        <w:sym w:font="Wingdings" w:char="F04A"/>
      </w:r>
    </w:p>
  </w:comment>
  <w:comment w:id="1" w:author="Standa Ježek" w:date="2016-05-19T08:53:00Z" w:initials="SJ">
    <w:p w14:paraId="70B44F7C" w14:textId="77777777" w:rsidR="00171EF9" w:rsidRDefault="00171EF9">
      <w:pPr>
        <w:pStyle w:val="Textkomente"/>
      </w:pPr>
      <w:r>
        <w:t xml:space="preserve">Že by </w:t>
      </w:r>
      <w:r>
        <w:rPr>
          <w:rStyle w:val="Odkaznakoment"/>
        </w:rPr>
        <w:annotationRef/>
      </w:r>
      <w:r>
        <w:t>1-RR : 1-0,56 = 0,44? To samozřejmě nedává smysl, ale někoho, kdo má jen vágní představu o tom, co ta čísla znamenají, to může napadnout.</w:t>
      </w:r>
    </w:p>
  </w:comment>
  <w:comment w:id="2" w:author="Standa Ježek" w:date="2016-05-19T09:04:00Z" w:initials="SJ">
    <w:p w14:paraId="505A4075" w14:textId="77777777" w:rsidR="00954D97" w:rsidRDefault="00954D97">
      <w:pPr>
        <w:pStyle w:val="Textkomente"/>
      </w:pPr>
      <w:r>
        <w:rPr>
          <w:rStyle w:val="Odkaznakoment"/>
        </w:rPr>
        <w:annotationRef/>
      </w:r>
      <w:r>
        <w:t>Já bych přidal i nedostatek času a motivace.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8B9A88" w15:done="0"/>
  <w15:commentEx w15:paraId="70B44F7C" w15:done="0"/>
  <w15:commentEx w15:paraId="505A40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4470"/>
    <w:multiLevelType w:val="hybridMultilevel"/>
    <w:tmpl w:val="6B2C13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AF760E"/>
    <w:multiLevelType w:val="hybridMultilevel"/>
    <w:tmpl w:val="E14CC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F651F7"/>
    <w:multiLevelType w:val="hybridMultilevel"/>
    <w:tmpl w:val="6D2C9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76C"/>
    <w:rsid w:val="0000390D"/>
    <w:rsid w:val="00062DC9"/>
    <w:rsid w:val="00071019"/>
    <w:rsid w:val="00073EEB"/>
    <w:rsid w:val="00083E4D"/>
    <w:rsid w:val="000C224D"/>
    <w:rsid w:val="000D54A1"/>
    <w:rsid w:val="00131873"/>
    <w:rsid w:val="00154D13"/>
    <w:rsid w:val="00171EF9"/>
    <w:rsid w:val="0018039B"/>
    <w:rsid w:val="001D19B4"/>
    <w:rsid w:val="00266EA3"/>
    <w:rsid w:val="002776DE"/>
    <w:rsid w:val="002C72CE"/>
    <w:rsid w:val="003C78C2"/>
    <w:rsid w:val="00446DB1"/>
    <w:rsid w:val="00492710"/>
    <w:rsid w:val="004B425F"/>
    <w:rsid w:val="004D0D09"/>
    <w:rsid w:val="004D43A2"/>
    <w:rsid w:val="004F2A4D"/>
    <w:rsid w:val="0055133F"/>
    <w:rsid w:val="005807E1"/>
    <w:rsid w:val="005F1957"/>
    <w:rsid w:val="00602658"/>
    <w:rsid w:val="006351D5"/>
    <w:rsid w:val="00640879"/>
    <w:rsid w:val="00642EFF"/>
    <w:rsid w:val="006569C9"/>
    <w:rsid w:val="006B3D83"/>
    <w:rsid w:val="007A6A0B"/>
    <w:rsid w:val="007C5DFB"/>
    <w:rsid w:val="008030DD"/>
    <w:rsid w:val="0080343F"/>
    <w:rsid w:val="0082176C"/>
    <w:rsid w:val="0088037E"/>
    <w:rsid w:val="008A168E"/>
    <w:rsid w:val="008A234D"/>
    <w:rsid w:val="00954D97"/>
    <w:rsid w:val="0099020A"/>
    <w:rsid w:val="009C1353"/>
    <w:rsid w:val="00AD0D93"/>
    <w:rsid w:val="00AD516E"/>
    <w:rsid w:val="00AE16C1"/>
    <w:rsid w:val="00B57DF0"/>
    <w:rsid w:val="00BF0BCE"/>
    <w:rsid w:val="00C2674C"/>
    <w:rsid w:val="00C45795"/>
    <w:rsid w:val="00C465E3"/>
    <w:rsid w:val="00C63454"/>
    <w:rsid w:val="00C77CDE"/>
    <w:rsid w:val="00CA0F29"/>
    <w:rsid w:val="00CE19F2"/>
    <w:rsid w:val="00CF5480"/>
    <w:rsid w:val="00D276BF"/>
    <w:rsid w:val="00D66EEE"/>
    <w:rsid w:val="00DF0D86"/>
    <w:rsid w:val="00F26D20"/>
    <w:rsid w:val="00F42BA5"/>
    <w:rsid w:val="00F46AA3"/>
    <w:rsid w:val="00FA2502"/>
    <w:rsid w:val="00FB72F5"/>
    <w:rsid w:val="00FC4C07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879A8"/>
  <w15:docId w15:val="{AA37A9C7-313B-450D-BB1C-F4491549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E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A0F2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8A1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0F2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4Char">
    <w:name w:val="Nadpis 4 Char"/>
    <w:link w:val="Nadpis4"/>
    <w:uiPriority w:val="99"/>
    <w:rsid w:val="008A168E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8A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8A168E"/>
    <w:rPr>
      <w:b/>
      <w:bCs/>
    </w:rPr>
  </w:style>
  <w:style w:type="character" w:styleId="Hypertextovodkaz">
    <w:name w:val="Hyperlink"/>
    <w:uiPriority w:val="99"/>
    <w:rsid w:val="00CA0F29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31873"/>
    <w:pPr>
      <w:ind w:left="720"/>
      <w:contextualSpacing/>
    </w:pPr>
  </w:style>
  <w:style w:type="character" w:styleId="Sledovanodkaz">
    <w:name w:val="FollowedHyperlink"/>
    <w:uiPriority w:val="99"/>
    <w:rsid w:val="00F26D20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171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EF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71EF9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E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1EF9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1E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ra.cz/pijte-kavu-dva-salky-denne-vyrazne-snizi-riziko-cirhozy-ja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koholia.cz/magazin/jak-ochranit-jatra-pred-alkoholem-pijte-ka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Zamyšlení nad komunikováním statistiky v médiích</vt:lpstr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Zamyšlení nad komunikováním statistiky v médiích</dc:title>
  <dc:subject/>
  <dc:creator>jaforbina</dc:creator>
  <cp:keywords/>
  <dc:description/>
  <cp:lastModifiedBy>Standa Ježek</cp:lastModifiedBy>
  <cp:revision>9</cp:revision>
  <dcterms:created xsi:type="dcterms:W3CDTF">2016-04-30T17:00:00Z</dcterms:created>
  <dcterms:modified xsi:type="dcterms:W3CDTF">2016-05-19T07:08:00Z</dcterms:modified>
</cp:coreProperties>
</file>