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6BAFE" w14:textId="77777777" w:rsidR="006F0A32" w:rsidRDefault="006F0A32" w:rsidP="006F0A32">
      <w:r>
        <w:rPr>
          <w:noProof/>
        </w:rPr>
        <w:drawing>
          <wp:inline distT="0" distB="0" distL="0" distR="0" wp14:anchorId="59A401A2" wp14:editId="03DF8E54">
            <wp:extent cx="1727200" cy="172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08ED8" w14:textId="77777777" w:rsidR="006F0A32" w:rsidRDefault="006F0A32" w:rsidP="006F0A32"/>
    <w:p w14:paraId="2514D5E1" w14:textId="77777777" w:rsidR="006F0A32" w:rsidRDefault="006F0A32" w:rsidP="006F0A32"/>
    <w:p w14:paraId="2B5DD150" w14:textId="77777777" w:rsidR="006F0A32" w:rsidRDefault="006F0A32" w:rsidP="006F0A32"/>
    <w:p w14:paraId="4933A2DC" w14:textId="77777777" w:rsidR="006F0A32" w:rsidRDefault="006F0A32" w:rsidP="006F0A32"/>
    <w:p w14:paraId="5CFB9F9F" w14:textId="77777777" w:rsidR="006F0A32" w:rsidRDefault="006F0A32" w:rsidP="006F0A32"/>
    <w:p w14:paraId="3C277E77" w14:textId="77777777" w:rsidR="006F0A32" w:rsidRDefault="006F0A32" w:rsidP="006F0A32"/>
    <w:p w14:paraId="522B5DB1" w14:textId="77777777" w:rsidR="006F0A32" w:rsidRDefault="006F0A32" w:rsidP="006F0A32"/>
    <w:p w14:paraId="64B62D8F" w14:textId="77777777" w:rsidR="006F0A32" w:rsidRDefault="00333D2F" w:rsidP="006F0A32">
      <w:pPr>
        <w:jc w:val="center"/>
        <w:rPr>
          <w:rFonts w:ascii="Tahoma" w:hAnsi="Tahoma"/>
          <w:b/>
          <w:smallCaps/>
          <w:sz w:val="40"/>
        </w:rPr>
      </w:pPr>
      <w:r w:rsidRPr="00333D2F">
        <w:rPr>
          <w:rFonts w:ascii="Tahoma" w:hAnsi="Tahoma"/>
          <w:b/>
          <w:smallCaps/>
          <w:sz w:val="40"/>
        </w:rPr>
        <w:t>Zamyšlení nad komunikováním statistiky v</w:t>
      </w:r>
      <w:r>
        <w:rPr>
          <w:rFonts w:ascii="Tahoma" w:hAnsi="Tahoma"/>
          <w:b/>
          <w:smallCaps/>
          <w:sz w:val="40"/>
        </w:rPr>
        <w:t> </w:t>
      </w:r>
      <w:r w:rsidRPr="00333D2F">
        <w:rPr>
          <w:rFonts w:ascii="Tahoma" w:hAnsi="Tahoma"/>
          <w:b/>
          <w:smallCaps/>
          <w:sz w:val="40"/>
        </w:rPr>
        <w:t>médiích</w:t>
      </w:r>
    </w:p>
    <w:p w14:paraId="3BFEB41F" w14:textId="77777777" w:rsidR="006F0A32" w:rsidRDefault="006F0A32" w:rsidP="006F0A32"/>
    <w:p w14:paraId="3550D5B1" w14:textId="77777777" w:rsidR="006F0A32" w:rsidRDefault="006F0A32" w:rsidP="006F0A32"/>
    <w:p w14:paraId="7922A543" w14:textId="77777777" w:rsidR="006F0A32" w:rsidRDefault="00333D2F" w:rsidP="006F0A32">
      <w:pPr>
        <w:jc w:val="center"/>
        <w:rPr>
          <w:rFonts w:ascii="Tahoma" w:hAnsi="Tahoma"/>
          <w:smallCaps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14:paraId="412B03DC" w14:textId="77777777" w:rsidR="006F0A32" w:rsidRDefault="006F0A32" w:rsidP="006F0A32">
      <w:pPr>
        <w:jc w:val="center"/>
        <w:rPr>
          <w:rFonts w:ascii="Tahoma" w:hAnsi="Tahoma"/>
          <w:smallCaps/>
          <w:noProof/>
          <w:sz w:val="32"/>
        </w:rPr>
      </w:pPr>
    </w:p>
    <w:p w14:paraId="2A3FE6F7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708C559D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52BD579A" w14:textId="77777777" w:rsidR="006F0A32" w:rsidRDefault="006F0A32" w:rsidP="006F0A32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Anna Hubáčková</w:t>
      </w:r>
    </w:p>
    <w:p w14:paraId="44D69A9E" w14:textId="77777777" w:rsidR="006F0A32" w:rsidRDefault="006F0A32" w:rsidP="006F0A32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447514, Psychologie-Pedagogika</w:t>
      </w:r>
    </w:p>
    <w:p w14:paraId="77F679E9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45AFC9AB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03D87FDD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23ADF37D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6362D0B5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60EDA8D6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187307F7" w14:textId="77777777" w:rsidR="006F0A32" w:rsidRDefault="006F0A32" w:rsidP="00333D2F">
      <w:pPr>
        <w:rPr>
          <w:rFonts w:ascii="Tahoma" w:hAnsi="Tahoma"/>
          <w:sz w:val="28"/>
        </w:rPr>
      </w:pPr>
    </w:p>
    <w:p w14:paraId="100549A1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35E65020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5F9C9CA9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1632F2B6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3B95F880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036B0BD0" w14:textId="77777777" w:rsidR="006F0A32" w:rsidRDefault="006F0A32" w:rsidP="006F0A32">
      <w:pPr>
        <w:jc w:val="center"/>
        <w:rPr>
          <w:rFonts w:ascii="Tahoma" w:hAnsi="Tahoma"/>
          <w:sz w:val="28"/>
        </w:rPr>
      </w:pPr>
    </w:p>
    <w:p w14:paraId="3CB0DEB7" w14:textId="77777777" w:rsidR="006F0A32" w:rsidRDefault="009610D6" w:rsidP="006F0A32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Garant</w:t>
      </w:r>
      <w:r w:rsidR="00333D2F">
        <w:rPr>
          <w:rFonts w:ascii="Tahoma" w:hAnsi="Tahoma"/>
          <w:sz w:val="24"/>
        </w:rPr>
        <w:t xml:space="preserve">: </w:t>
      </w:r>
      <w:r w:rsidR="00333D2F" w:rsidRPr="00333D2F">
        <w:rPr>
          <w:rFonts w:ascii="Tahoma" w:hAnsi="Tahoma"/>
          <w:sz w:val="24"/>
        </w:rPr>
        <w:t>Mgr. Stanislav Ježek, Ph.D.</w:t>
      </w:r>
      <w:r w:rsidR="00333D2F">
        <w:rPr>
          <w:rFonts w:ascii="Tahoma" w:hAnsi="Tahoma"/>
          <w:sz w:val="24"/>
        </w:rPr>
        <w:tab/>
        <w:t>Datum odevzdání: 1. 5</w:t>
      </w:r>
      <w:r w:rsidR="006F0A32">
        <w:rPr>
          <w:rFonts w:ascii="Tahoma" w:hAnsi="Tahoma"/>
          <w:sz w:val="24"/>
        </w:rPr>
        <w:t>. 2016</w:t>
      </w:r>
    </w:p>
    <w:p w14:paraId="685CD623" w14:textId="77777777" w:rsidR="006F0A32" w:rsidRDefault="006F0A32" w:rsidP="006F0A32">
      <w:pPr>
        <w:tabs>
          <w:tab w:val="right" w:pos="8931"/>
        </w:tabs>
        <w:rPr>
          <w:sz w:val="24"/>
        </w:rPr>
      </w:pPr>
    </w:p>
    <w:p w14:paraId="4C8FFDBE" w14:textId="77777777" w:rsidR="006F0A32" w:rsidRDefault="006F0A32" w:rsidP="006F0A32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4B06339F" w14:textId="77777777" w:rsidR="006F0A32" w:rsidRDefault="006F0A32" w:rsidP="006F0A32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47F72D2F" w14:textId="77777777" w:rsidR="006F0A32" w:rsidRDefault="006F0A32" w:rsidP="006F0A32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2015/2016</w:t>
      </w:r>
    </w:p>
    <w:p w14:paraId="708D366B" w14:textId="77777777" w:rsidR="003866C2" w:rsidRDefault="009610D6" w:rsidP="00333D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46D989C" w14:textId="77777777" w:rsidR="005F21F1" w:rsidRDefault="005F21F1" w:rsidP="008A0F8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Pro účely této seminární práce jsem si vybrala článek </w:t>
      </w:r>
      <w:r w:rsidR="00A23DB0">
        <w:rPr>
          <w:sz w:val="22"/>
          <w:szCs w:val="22"/>
        </w:rPr>
        <w:t xml:space="preserve">s titulkem </w:t>
      </w:r>
      <w:r w:rsidRPr="005F21F1">
        <w:rPr>
          <w:i/>
          <w:sz w:val="22"/>
          <w:szCs w:val="22"/>
        </w:rPr>
        <w:t>„Bohatší lidé častěji podvádí, zjistili psychologové“</w:t>
      </w:r>
      <w:r>
        <w:rPr>
          <w:sz w:val="22"/>
          <w:szCs w:val="22"/>
        </w:rPr>
        <w:t xml:space="preserve"> zveřejněný dne 4. 3. 2012 na serveru Aktuálně.cz. Autorka článku se přímo v textu odkazuje na závěry </w:t>
      </w:r>
      <w:r w:rsidR="00A23DB0">
        <w:rPr>
          <w:sz w:val="22"/>
          <w:szCs w:val="22"/>
        </w:rPr>
        <w:t>studi</w:t>
      </w:r>
      <w:r w:rsidR="00EE15FA">
        <w:rPr>
          <w:sz w:val="22"/>
          <w:szCs w:val="22"/>
        </w:rPr>
        <w:t>e Paula K. Piffa a kol. nazvané</w:t>
      </w:r>
      <w:r>
        <w:rPr>
          <w:sz w:val="22"/>
          <w:szCs w:val="22"/>
        </w:rPr>
        <w:t xml:space="preserve"> </w:t>
      </w:r>
      <w:r w:rsidRPr="005F21F1">
        <w:rPr>
          <w:i/>
          <w:sz w:val="22"/>
          <w:szCs w:val="22"/>
        </w:rPr>
        <w:t>"Higher Social Class Predicts Increased Unethical Behavior"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která byla publikována v časopise </w:t>
      </w:r>
      <w:r w:rsidR="00A23DB0" w:rsidRPr="00A23DB0">
        <w:rPr>
          <w:sz w:val="22"/>
          <w:szCs w:val="22"/>
        </w:rPr>
        <w:t>Proceedings of the National Academy of Sciences.</w:t>
      </w:r>
      <w:r w:rsidR="00A23DB0">
        <w:rPr>
          <w:sz w:val="22"/>
          <w:szCs w:val="22"/>
        </w:rPr>
        <w:t xml:space="preserve"> </w:t>
      </w:r>
      <w:commentRangeStart w:id="0"/>
      <w:r w:rsidR="00A23DB0">
        <w:rPr>
          <w:sz w:val="22"/>
          <w:szCs w:val="22"/>
        </w:rPr>
        <w:t>První věcí, kterou musím u popularizačního článku ocenit je právě jasný odkaz na původní studii, ze které čerpá, což u mnoha jiných článků nebývá samozřejmostí.</w:t>
      </w:r>
      <w:commentRangeEnd w:id="0"/>
      <w:r w:rsidR="00817C2E">
        <w:rPr>
          <w:rStyle w:val="Odkaznakoment"/>
        </w:rPr>
        <w:commentReference w:id="0"/>
      </w:r>
    </w:p>
    <w:p w14:paraId="2B848EAF" w14:textId="77777777" w:rsidR="00A23DB0" w:rsidRDefault="00A23DB0" w:rsidP="0028762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A0F8A">
        <w:rPr>
          <w:sz w:val="22"/>
          <w:szCs w:val="22"/>
        </w:rPr>
        <w:t xml:space="preserve">Uvedená studie se zabývá tím, zdali vyšší sociální postavení ovlivňuje míru neetického chování. </w:t>
      </w:r>
      <w:r w:rsidR="00791EFB">
        <w:rPr>
          <w:sz w:val="22"/>
          <w:szCs w:val="22"/>
        </w:rPr>
        <w:t xml:space="preserve">Je postavena na 7 dílčích studiích zkoumajících různé aspekty tohoto problému. 1. a 2. studie probíhala v přirozeném prostředí a zkoumala hypotézu, zda lidé s vyšším </w:t>
      </w:r>
      <w:commentRangeStart w:id="1"/>
      <w:r w:rsidR="00791EFB">
        <w:rPr>
          <w:sz w:val="22"/>
          <w:szCs w:val="22"/>
        </w:rPr>
        <w:t>socioekonomickým</w:t>
      </w:r>
      <w:commentRangeEnd w:id="1"/>
      <w:r w:rsidR="00760035">
        <w:rPr>
          <w:rStyle w:val="Odkaznakoment"/>
        </w:rPr>
        <w:commentReference w:id="1"/>
      </w:r>
      <w:r w:rsidR="00791EFB">
        <w:rPr>
          <w:sz w:val="22"/>
          <w:szCs w:val="22"/>
        </w:rPr>
        <w:t xml:space="preserve"> (SE)</w:t>
      </w:r>
      <w:r w:rsidR="00EE15FA">
        <w:rPr>
          <w:sz w:val="22"/>
          <w:szCs w:val="22"/>
        </w:rPr>
        <w:t xml:space="preserve"> status</w:t>
      </w:r>
      <w:r w:rsidR="00791EFB">
        <w:rPr>
          <w:sz w:val="22"/>
          <w:szCs w:val="22"/>
        </w:rPr>
        <w:t>em spíše poruší zákon při řízení automobilu než lidé s nižším postavením. Další laboratorní stud</w:t>
      </w:r>
      <w:r w:rsidR="0028762C">
        <w:rPr>
          <w:sz w:val="22"/>
          <w:szCs w:val="22"/>
        </w:rPr>
        <w:t>ie se zabývaly tím, zdali lidé s</w:t>
      </w:r>
      <w:r w:rsidR="00791EFB">
        <w:rPr>
          <w:sz w:val="22"/>
          <w:szCs w:val="22"/>
        </w:rPr>
        <w:t xml:space="preserve"> vyšším </w:t>
      </w:r>
      <w:r w:rsidR="00EE15FA">
        <w:rPr>
          <w:sz w:val="22"/>
          <w:szCs w:val="22"/>
        </w:rPr>
        <w:t>SE status</w:t>
      </w:r>
      <w:r w:rsidR="00791EFB">
        <w:rPr>
          <w:sz w:val="22"/>
          <w:szCs w:val="22"/>
        </w:rPr>
        <w:t>em mají větší tendenci dělat neetická rozhodnutí, brát si věci náležející někomu jinému, podvádět, pokud jde o vítězství ve hře, či tendenci neetického přístupu k zaměstnancům v</w:t>
      </w:r>
      <w:r w:rsidR="0028762C">
        <w:rPr>
          <w:sz w:val="22"/>
          <w:szCs w:val="22"/>
        </w:rPr>
        <w:t> práci. Důležitým faktorem, který byl rovněž zkoumán a zohledňován, byl postoj respondentů k</w:t>
      </w:r>
      <w:r w:rsidR="00EE15FA">
        <w:rPr>
          <w:sz w:val="22"/>
          <w:szCs w:val="22"/>
        </w:rPr>
        <w:t> </w:t>
      </w:r>
      <w:r w:rsidR="0028762C">
        <w:rPr>
          <w:sz w:val="22"/>
          <w:szCs w:val="22"/>
        </w:rPr>
        <w:t>chamtivosti</w:t>
      </w:r>
      <w:r w:rsidR="00EE15FA">
        <w:rPr>
          <w:sz w:val="22"/>
          <w:szCs w:val="22"/>
        </w:rPr>
        <w:t xml:space="preserve"> (</w:t>
      </w:r>
      <w:r w:rsidR="00EE15FA" w:rsidRPr="00EE15FA">
        <w:rPr>
          <w:i/>
          <w:sz w:val="22"/>
          <w:szCs w:val="22"/>
        </w:rPr>
        <w:t>greed</w:t>
      </w:r>
      <w:r w:rsidR="00EE15FA">
        <w:rPr>
          <w:sz w:val="22"/>
          <w:szCs w:val="22"/>
        </w:rPr>
        <w:t>)</w:t>
      </w:r>
      <w:r w:rsidR="0028762C">
        <w:rPr>
          <w:sz w:val="22"/>
          <w:szCs w:val="22"/>
        </w:rPr>
        <w:t xml:space="preserve">, v tomto kontextu je možná lepším překladem k </w:t>
      </w:r>
      <w:commentRangeStart w:id="2"/>
      <w:r w:rsidR="0028762C">
        <w:rPr>
          <w:sz w:val="22"/>
          <w:szCs w:val="22"/>
        </w:rPr>
        <w:t>nenasytnosti</w:t>
      </w:r>
      <w:commentRangeEnd w:id="2"/>
      <w:r w:rsidR="00F342E6">
        <w:rPr>
          <w:rStyle w:val="Odkaznakoment"/>
        </w:rPr>
        <w:commentReference w:id="2"/>
      </w:r>
      <w:r w:rsidR="0028762C">
        <w:rPr>
          <w:sz w:val="22"/>
          <w:szCs w:val="22"/>
        </w:rPr>
        <w:t>. Každé ze studií se účastnila jiná skupina respondentů, tedy jinak početná, s jiným věkovým, gend</w:t>
      </w:r>
      <w:r w:rsidR="00EE15FA">
        <w:rPr>
          <w:sz w:val="22"/>
          <w:szCs w:val="22"/>
        </w:rPr>
        <w:t>erovým i národnostním složením</w:t>
      </w:r>
      <w:r w:rsidR="0028762C">
        <w:rPr>
          <w:sz w:val="22"/>
          <w:szCs w:val="22"/>
        </w:rPr>
        <w:t>.</w:t>
      </w:r>
    </w:p>
    <w:p w14:paraId="1762ACB6" w14:textId="77777777" w:rsidR="0028762C" w:rsidRDefault="0028762C" w:rsidP="0028762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Prvním nedostatkem popularizačního článku je dle mého názoru již jeho nadpis, který je poněkud zjednodušující. </w:t>
      </w:r>
      <w:r w:rsidR="00B33781">
        <w:rPr>
          <w:sz w:val="22"/>
          <w:szCs w:val="22"/>
        </w:rPr>
        <w:t>Jak jsem popsala výše, s</w:t>
      </w:r>
      <w:commentRangeStart w:id="3"/>
      <w:r w:rsidR="00B33781">
        <w:rPr>
          <w:sz w:val="22"/>
          <w:szCs w:val="22"/>
        </w:rPr>
        <w:t>tudie se rozhodně nezabývá pouze podváděním</w:t>
      </w:r>
      <w:commentRangeEnd w:id="3"/>
      <w:r w:rsidR="007E4F0D">
        <w:rPr>
          <w:rStyle w:val="Odkaznakoment"/>
        </w:rPr>
        <w:commentReference w:id="3"/>
      </w:r>
      <w:r w:rsidR="00B33781">
        <w:rPr>
          <w:sz w:val="22"/>
          <w:szCs w:val="22"/>
        </w:rPr>
        <w:t xml:space="preserve"> a spojení </w:t>
      </w:r>
      <w:r w:rsidR="00EE15FA">
        <w:rPr>
          <w:sz w:val="22"/>
          <w:szCs w:val="22"/>
        </w:rPr>
        <w:t>„</w:t>
      </w:r>
      <w:r w:rsidR="00B33781">
        <w:rPr>
          <w:sz w:val="22"/>
          <w:szCs w:val="22"/>
        </w:rPr>
        <w:t>bohatší lidé</w:t>
      </w:r>
      <w:r w:rsidR="00EE15FA">
        <w:rPr>
          <w:sz w:val="22"/>
          <w:szCs w:val="22"/>
        </w:rPr>
        <w:t>“</w:t>
      </w:r>
      <w:r w:rsidR="00B33781">
        <w:rPr>
          <w:sz w:val="22"/>
          <w:szCs w:val="22"/>
        </w:rPr>
        <w:t xml:space="preserve"> může být v tomto kontextu </w:t>
      </w:r>
      <w:bookmarkStart w:id="4" w:name="_GoBack"/>
      <w:bookmarkEnd w:id="4"/>
      <w:r w:rsidR="00B33781">
        <w:rPr>
          <w:sz w:val="22"/>
          <w:szCs w:val="22"/>
        </w:rPr>
        <w:t>také zavádějící. By</w:t>
      </w:r>
      <w:r w:rsidR="00EE15FA">
        <w:rPr>
          <w:sz w:val="22"/>
          <w:szCs w:val="22"/>
        </w:rPr>
        <w:t>lo měřeno více faktorů SE status</w:t>
      </w:r>
      <w:r w:rsidR="00B33781">
        <w:rPr>
          <w:sz w:val="22"/>
          <w:szCs w:val="22"/>
        </w:rPr>
        <w:t>u. U studií 1 a 2 byl určován na základě řidičova vozidla (byla zohledňována značka, stáří a vzhled), v ostatních případech byla nejčastěji použita MacArthurova škála subjektivního hodnocení SE statusu.</w:t>
      </w:r>
      <w:r w:rsidR="00DA2C7E">
        <w:rPr>
          <w:sz w:val="22"/>
          <w:szCs w:val="22"/>
        </w:rPr>
        <w:t xml:space="preserve"> Naštěstí autorka nadpis, který má zřejmě nalákat a provokovat čtenáře, již v prvním odstavci textu doplňuje podrobnějším popisem zaměření studie.</w:t>
      </w:r>
      <w:r w:rsidR="00B33781">
        <w:rPr>
          <w:sz w:val="22"/>
          <w:szCs w:val="22"/>
        </w:rPr>
        <w:t xml:space="preserve"> </w:t>
      </w:r>
    </w:p>
    <w:p w14:paraId="3F88937D" w14:textId="77777777" w:rsidR="00DA2C7E" w:rsidRDefault="00DA2C7E" w:rsidP="000D060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Dalších zjednodušení se bohužel dopouští hned v </w:t>
      </w:r>
      <w:r w:rsidR="00FA1128">
        <w:rPr>
          <w:sz w:val="22"/>
          <w:szCs w:val="22"/>
        </w:rPr>
        <w:t>zápě</w:t>
      </w:r>
      <w:r>
        <w:rPr>
          <w:sz w:val="22"/>
          <w:szCs w:val="22"/>
        </w:rPr>
        <w:t>tí. „</w:t>
      </w:r>
      <w:r w:rsidRPr="00DA2C7E">
        <w:rPr>
          <w:i/>
          <w:sz w:val="22"/>
          <w:szCs w:val="22"/>
        </w:rPr>
        <w:t>Podle výzkumu je například u bohatých řidičů třikrát vyšší pravděpodobnost, že nedají na přechodu chodci přednost. Celkem jich to</w:t>
      </w:r>
      <w:r>
        <w:rPr>
          <w:i/>
          <w:sz w:val="22"/>
          <w:szCs w:val="22"/>
        </w:rPr>
        <w:t>to pravidlo porušilo 46 procent,</w:t>
      </w:r>
      <w:r w:rsidRPr="00DA2C7E">
        <w:rPr>
          <w:sz w:val="22"/>
          <w:szCs w:val="22"/>
        </w:rPr>
        <w:t>“ p</w:t>
      </w:r>
      <w:r>
        <w:rPr>
          <w:sz w:val="22"/>
          <w:szCs w:val="22"/>
        </w:rPr>
        <w:t xml:space="preserve">íše Holanová (2012). </w:t>
      </w:r>
      <w:r w:rsidR="00FA1128">
        <w:rPr>
          <w:sz w:val="22"/>
          <w:szCs w:val="22"/>
        </w:rPr>
        <w:t>Z celkového počtu řidičů (N = 152) jich toto pravidlo porušilo 34,9 % (Piff</w:t>
      </w:r>
      <w:r w:rsidR="00FA1128" w:rsidRPr="00B71A38">
        <w:rPr>
          <w:sz w:val="22"/>
          <w:szCs w:val="22"/>
        </w:rPr>
        <w:t>,</w:t>
      </w:r>
      <w:r w:rsidR="00FA1128">
        <w:rPr>
          <w:sz w:val="22"/>
          <w:szCs w:val="22"/>
        </w:rPr>
        <w:t xml:space="preserve"> P. K., Stancato</w:t>
      </w:r>
      <w:r w:rsidR="00FA1128" w:rsidRPr="00B71A38">
        <w:rPr>
          <w:sz w:val="22"/>
          <w:szCs w:val="22"/>
        </w:rPr>
        <w:t>,</w:t>
      </w:r>
      <w:r w:rsidR="00FA1128">
        <w:rPr>
          <w:sz w:val="22"/>
          <w:szCs w:val="22"/>
        </w:rPr>
        <w:t xml:space="preserve"> D. M., Côté</w:t>
      </w:r>
      <w:r w:rsidR="00FA1128" w:rsidRPr="00B71A38">
        <w:rPr>
          <w:sz w:val="22"/>
          <w:szCs w:val="22"/>
        </w:rPr>
        <w:t xml:space="preserve">, </w:t>
      </w:r>
      <w:r w:rsidR="00FA1128">
        <w:rPr>
          <w:sz w:val="22"/>
          <w:szCs w:val="22"/>
        </w:rPr>
        <w:t xml:space="preserve">S., Mendoza-Denton, R., </w:t>
      </w:r>
      <w:r w:rsidR="00FA1128" w:rsidRPr="00392384">
        <w:rPr>
          <w:sz w:val="22"/>
          <w:szCs w:val="22"/>
        </w:rPr>
        <w:t>&amp;</w:t>
      </w:r>
      <w:r w:rsidR="00FA1128">
        <w:rPr>
          <w:sz w:val="22"/>
          <w:szCs w:val="22"/>
        </w:rPr>
        <w:t xml:space="preserve"> </w:t>
      </w:r>
      <w:r w:rsidR="00FA1128" w:rsidRPr="00B71A38">
        <w:rPr>
          <w:sz w:val="22"/>
          <w:szCs w:val="22"/>
        </w:rPr>
        <w:t>Keltner</w:t>
      </w:r>
      <w:r w:rsidR="00FA1128">
        <w:rPr>
          <w:sz w:val="22"/>
          <w:szCs w:val="22"/>
        </w:rPr>
        <w:t>, D., 2012). Autorka neuvedla fakt, že řidiči byli rozděleni do 5 skupin, dle statusu jejich vozidla</w:t>
      </w:r>
      <w:r w:rsidR="000D060F">
        <w:rPr>
          <w:sz w:val="22"/>
          <w:szCs w:val="22"/>
        </w:rPr>
        <w:t xml:space="preserve"> (1 = nízký, 5 = vysoký; M = </w:t>
      </w:r>
      <w:r w:rsidR="000D060F" w:rsidRPr="000D060F">
        <w:rPr>
          <w:sz w:val="22"/>
          <w:szCs w:val="22"/>
        </w:rPr>
        <w:t>3.22, SD = 0.96)</w:t>
      </w:r>
      <w:r w:rsidR="000D060F">
        <w:rPr>
          <w:sz w:val="22"/>
          <w:szCs w:val="22"/>
        </w:rPr>
        <w:t>, (Piff, a kol., 2012)</w:t>
      </w:r>
      <w:r w:rsidR="00FA1128">
        <w:rPr>
          <w:sz w:val="22"/>
          <w:szCs w:val="22"/>
        </w:rPr>
        <w:t>. Jedná se tedy o 46 % řidičů z 5.</w:t>
      </w:r>
      <w:r w:rsidR="000D060F">
        <w:rPr>
          <w:sz w:val="22"/>
          <w:szCs w:val="22"/>
        </w:rPr>
        <w:t xml:space="preserve"> skupiny</w:t>
      </w:r>
      <w:r w:rsidR="00FA1128">
        <w:rPr>
          <w:sz w:val="22"/>
          <w:szCs w:val="22"/>
        </w:rPr>
        <w:t xml:space="preserve">, která obsahovala pouze 13 řidičů, to znamená, že z této skupiny pravidlo porušilo 6 z nich. </w:t>
      </w:r>
      <w:r w:rsidR="000D060F">
        <w:rPr>
          <w:sz w:val="22"/>
          <w:szCs w:val="22"/>
        </w:rPr>
        <w:t>Otázkou je zda můžeme u takto poměrně malého počtu respondentů považovat výsledky za signifikantní</w:t>
      </w:r>
      <w:commentRangeStart w:id="5"/>
      <w:r w:rsidR="000D060F">
        <w:rPr>
          <w:sz w:val="22"/>
          <w:szCs w:val="22"/>
        </w:rPr>
        <w:t>.</w:t>
      </w:r>
      <w:commentRangeEnd w:id="5"/>
      <w:r w:rsidR="007E4F0D">
        <w:rPr>
          <w:rStyle w:val="Odkaznakoment"/>
        </w:rPr>
        <w:commentReference w:id="5"/>
      </w:r>
      <w:r w:rsidR="000D060F">
        <w:rPr>
          <w:sz w:val="22"/>
          <w:szCs w:val="22"/>
        </w:rPr>
        <w:t xml:space="preserve"> Zároveň mi není jasné, odkud autorka vyvodila závěr, že je třikrát větší pravděpodobnost, že bohatí řidiči ned</w:t>
      </w:r>
      <w:r w:rsidR="0067161C">
        <w:rPr>
          <w:sz w:val="22"/>
          <w:szCs w:val="22"/>
        </w:rPr>
        <w:t>ají na přechodu přednost chodci a nikde není uvedeno, jaké skupiny (1-5) jsou zahrnuty v pojmu „bohatí řidiči“.</w:t>
      </w:r>
    </w:p>
    <w:p w14:paraId="758F0649" w14:textId="77777777" w:rsidR="0067161C" w:rsidRDefault="0067161C" w:rsidP="000D060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Dále se autorka zabývá studií číslo 4 a píše: </w:t>
      </w:r>
      <w:r w:rsidRPr="0067161C">
        <w:rPr>
          <w:i/>
          <w:sz w:val="22"/>
          <w:szCs w:val="22"/>
        </w:rPr>
        <w:t>„V dalším úkolu byli účastníci posazeni ke stolu, kde stála sklenice s cukrovím. Autoři respondenty vyzvali, aby si nabídli - lidé s nejvyššími příjmy přitom dohromady snědli dvakrát více pamlsků než ostatní.“</w:t>
      </w:r>
      <w:r>
        <w:rPr>
          <w:sz w:val="22"/>
          <w:szCs w:val="22"/>
        </w:rPr>
        <w:t xml:space="preserve"> (Holanová, 2012).</w:t>
      </w:r>
      <w:r w:rsidR="005C2CAF">
        <w:rPr>
          <w:sz w:val="22"/>
          <w:szCs w:val="22"/>
        </w:rPr>
        <w:t xml:space="preserve"> Zaprvé je třeba uvést na pravou míru označení „lidé s nejvyššími příjmy“. </w:t>
      </w:r>
      <w:r w:rsidR="00EE15FA">
        <w:rPr>
          <w:sz w:val="22"/>
          <w:szCs w:val="22"/>
        </w:rPr>
        <w:t xml:space="preserve">Respondenti </w:t>
      </w:r>
      <w:r w:rsidR="005C2CAF">
        <w:rPr>
          <w:sz w:val="22"/>
          <w:szCs w:val="22"/>
        </w:rPr>
        <w:t xml:space="preserve">hodnotili svůj </w:t>
      </w:r>
      <w:r w:rsidR="00EE15FA">
        <w:rPr>
          <w:sz w:val="22"/>
          <w:szCs w:val="22"/>
        </w:rPr>
        <w:t xml:space="preserve">subjektivně </w:t>
      </w:r>
      <w:r w:rsidR="005C2CAF">
        <w:rPr>
          <w:sz w:val="22"/>
          <w:szCs w:val="22"/>
        </w:rPr>
        <w:t xml:space="preserve">vnímaný SE status v poměru k ostatním lidem v USA na žebříku s 10 </w:t>
      </w:r>
      <w:r w:rsidR="00EE15FA">
        <w:rPr>
          <w:sz w:val="22"/>
          <w:szCs w:val="22"/>
        </w:rPr>
        <w:t>příčkami zohledňujíc své postavení</w:t>
      </w:r>
      <w:r w:rsidR="005C2CAF">
        <w:rPr>
          <w:sz w:val="22"/>
          <w:szCs w:val="22"/>
        </w:rPr>
        <w:t xml:space="preserve"> v zaměstnání, příjem a dosažené vzdělání. Horší misinterpretací je ale tvrzení, že lidé s nejvyššími příjmy snědli dohromady dvakrát více pamlsků než ostatní. Studie uvádí pouze průměrný počet pamlsků </w:t>
      </w:r>
      <w:r w:rsidR="00EE15FA">
        <w:rPr>
          <w:sz w:val="22"/>
          <w:szCs w:val="22"/>
        </w:rPr>
        <w:t xml:space="preserve">na osobu </w:t>
      </w:r>
      <w:r w:rsidR="005C2CAF">
        <w:rPr>
          <w:sz w:val="22"/>
          <w:szCs w:val="22"/>
        </w:rPr>
        <w:t xml:space="preserve">(pro skupinu s vyšším SE statusem (M = 1,17) a pro skupinu s nižším hodnocením (M = 0,60). Jedná se tedy </w:t>
      </w:r>
      <w:r w:rsidR="00327F90">
        <w:rPr>
          <w:sz w:val="22"/>
          <w:szCs w:val="22"/>
        </w:rPr>
        <w:t xml:space="preserve">zhruba </w:t>
      </w:r>
      <w:r w:rsidR="005C2CAF">
        <w:rPr>
          <w:sz w:val="22"/>
          <w:szCs w:val="22"/>
        </w:rPr>
        <w:t>o</w:t>
      </w:r>
      <w:r w:rsidR="00327F90">
        <w:rPr>
          <w:sz w:val="22"/>
          <w:szCs w:val="22"/>
        </w:rPr>
        <w:t xml:space="preserve"> dvojnásobek průměru</w:t>
      </w:r>
      <w:commentRangeStart w:id="6"/>
      <w:r w:rsidR="005C2CAF">
        <w:rPr>
          <w:sz w:val="22"/>
          <w:szCs w:val="22"/>
        </w:rPr>
        <w:t>.</w:t>
      </w:r>
      <w:commentRangeEnd w:id="6"/>
      <w:r w:rsidR="007E4F0D">
        <w:rPr>
          <w:rStyle w:val="Odkaznakoment"/>
        </w:rPr>
        <w:commentReference w:id="6"/>
      </w:r>
    </w:p>
    <w:p w14:paraId="0AF12399" w14:textId="77777777" w:rsidR="00327F90" w:rsidRPr="0067161C" w:rsidRDefault="00327F90" w:rsidP="000D060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Autorka se v článku věnuje i dalším ze 7 studií, u nich však již neuvádí konkrétní statistiky. Vždy pouze konstatuje, vliv vy</w:t>
      </w:r>
      <w:r w:rsidR="003D4B1D">
        <w:rPr>
          <w:sz w:val="22"/>
          <w:szCs w:val="22"/>
        </w:rPr>
        <w:t>š</w:t>
      </w:r>
      <w:r>
        <w:rPr>
          <w:sz w:val="22"/>
          <w:szCs w:val="22"/>
        </w:rPr>
        <w:t xml:space="preserve">šího SE statusu na </w:t>
      </w:r>
      <w:r w:rsidR="003D4B1D">
        <w:rPr>
          <w:sz w:val="22"/>
          <w:szCs w:val="22"/>
        </w:rPr>
        <w:t xml:space="preserve">větší míru </w:t>
      </w:r>
      <w:r>
        <w:rPr>
          <w:sz w:val="22"/>
          <w:szCs w:val="22"/>
        </w:rPr>
        <w:t>neetické</w:t>
      </w:r>
      <w:r w:rsidR="003D4B1D">
        <w:rPr>
          <w:sz w:val="22"/>
          <w:szCs w:val="22"/>
        </w:rPr>
        <w:t>ho</w:t>
      </w:r>
      <w:r>
        <w:rPr>
          <w:sz w:val="22"/>
          <w:szCs w:val="22"/>
        </w:rPr>
        <w:t xml:space="preserve"> chování. Dle mého názoru </w:t>
      </w:r>
      <w:r w:rsidR="003D4B1D">
        <w:rPr>
          <w:sz w:val="22"/>
          <w:szCs w:val="22"/>
        </w:rPr>
        <w:t>málo akcentuje důležitou součást výzkumu a to vztah respondentů k nenasytnosti (</w:t>
      </w:r>
      <w:r w:rsidR="003D4B1D" w:rsidRPr="003D4B1D">
        <w:rPr>
          <w:i/>
          <w:sz w:val="22"/>
          <w:szCs w:val="22"/>
        </w:rPr>
        <w:t>greed</w:t>
      </w:r>
      <w:r w:rsidR="003D4B1D">
        <w:rPr>
          <w:sz w:val="22"/>
          <w:szCs w:val="22"/>
        </w:rPr>
        <w:t>), který autoři studie v některých případech považují za signifikantnější prediktor neetického chování než SE status (např. u hry s hodem kostkou ve studii číslo 6), (Piff, a kol., 2012).</w:t>
      </w:r>
    </w:p>
    <w:p w14:paraId="5FEF4879" w14:textId="77777777" w:rsidR="0028762C" w:rsidRPr="005F21F1" w:rsidRDefault="0028762C" w:rsidP="003866C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D4B1D">
        <w:rPr>
          <w:sz w:val="22"/>
          <w:szCs w:val="22"/>
        </w:rPr>
        <w:t xml:space="preserve">Přestože článek misinterpretuje některé výsledky studie a poněkud zjednodušuje její závěry, alespoň se snaží o celistvý </w:t>
      </w:r>
      <w:r w:rsidR="00177E6E">
        <w:rPr>
          <w:sz w:val="22"/>
          <w:szCs w:val="22"/>
        </w:rPr>
        <w:t>popis jejího designu a transparentně odkazuje na její původní znění, které si může čtenář v případě zájmu dohledat.</w:t>
      </w:r>
    </w:p>
    <w:p w14:paraId="79BC2405" w14:textId="77777777" w:rsidR="00333D2F" w:rsidRPr="00333D2F" w:rsidRDefault="00333D2F" w:rsidP="003866C2">
      <w:pPr>
        <w:jc w:val="both"/>
        <w:rPr>
          <w:sz w:val="22"/>
          <w:szCs w:val="22"/>
        </w:rPr>
      </w:pPr>
    </w:p>
    <w:p w14:paraId="41BEBA65" w14:textId="77777777" w:rsidR="006F0A32" w:rsidRPr="003866C2" w:rsidRDefault="006F0A32" w:rsidP="003866C2">
      <w:pPr>
        <w:jc w:val="both"/>
        <w:rPr>
          <w:sz w:val="22"/>
          <w:szCs w:val="22"/>
        </w:rPr>
      </w:pPr>
      <w:r w:rsidRPr="00E27610">
        <w:rPr>
          <w:sz w:val="28"/>
          <w:szCs w:val="28"/>
        </w:rPr>
        <w:lastRenderedPageBreak/>
        <w:t>Seznam použité literatury</w:t>
      </w:r>
    </w:p>
    <w:p w14:paraId="4D0181CB" w14:textId="77777777" w:rsidR="006F0A32" w:rsidRDefault="006F0A32">
      <w:pPr>
        <w:rPr>
          <w:sz w:val="22"/>
          <w:szCs w:val="22"/>
        </w:rPr>
      </w:pPr>
    </w:p>
    <w:p w14:paraId="4DDD1F10" w14:textId="77777777" w:rsidR="00497CAD" w:rsidRPr="005F21F1" w:rsidRDefault="00B71A38">
      <w:pPr>
        <w:rPr>
          <w:sz w:val="22"/>
          <w:szCs w:val="22"/>
        </w:rPr>
      </w:pPr>
      <w:r>
        <w:rPr>
          <w:sz w:val="22"/>
          <w:szCs w:val="22"/>
        </w:rPr>
        <w:t>Holanová, T. (2012</w:t>
      </w:r>
      <w:r w:rsidR="006F0A32">
        <w:rPr>
          <w:sz w:val="22"/>
          <w:szCs w:val="22"/>
        </w:rPr>
        <w:t xml:space="preserve">). </w:t>
      </w:r>
      <w:r w:rsidR="005F21F1" w:rsidRPr="005F21F1">
        <w:rPr>
          <w:sz w:val="22"/>
          <w:szCs w:val="22"/>
        </w:rPr>
        <w:t>Bohatší lidé častěji podvádí, zjistili psychologové</w:t>
      </w:r>
      <w:r w:rsidR="005F21F1">
        <w:rPr>
          <w:sz w:val="22"/>
          <w:szCs w:val="22"/>
        </w:rPr>
        <w:t xml:space="preserve">. </w:t>
      </w:r>
      <w:r w:rsidR="005F21F1">
        <w:rPr>
          <w:i/>
          <w:sz w:val="22"/>
          <w:szCs w:val="22"/>
        </w:rPr>
        <w:t xml:space="preserve">Aktuálně.cz. </w:t>
      </w:r>
      <w:r w:rsidR="005F21F1">
        <w:rPr>
          <w:sz w:val="22"/>
          <w:szCs w:val="22"/>
        </w:rPr>
        <w:t xml:space="preserve">Staženo z </w:t>
      </w:r>
      <w:r w:rsidR="005F21F1" w:rsidRPr="005F21F1">
        <w:rPr>
          <w:sz w:val="22"/>
          <w:szCs w:val="22"/>
        </w:rPr>
        <w:t>http://zpravy.aktualne.cz/finance/bohatsi-lide-casteji-podvadi-zjistili-psychologove/r~i:article:735108/</w:t>
      </w:r>
    </w:p>
    <w:p w14:paraId="36FD8C3E" w14:textId="77777777" w:rsidR="00E22901" w:rsidRDefault="00E22901">
      <w:pPr>
        <w:rPr>
          <w:sz w:val="22"/>
          <w:szCs w:val="22"/>
        </w:rPr>
      </w:pPr>
    </w:p>
    <w:p w14:paraId="37FA01C9" w14:textId="77777777" w:rsidR="00154413" w:rsidRDefault="00B71A38">
      <w:pPr>
        <w:rPr>
          <w:sz w:val="22"/>
          <w:szCs w:val="22"/>
        </w:rPr>
      </w:pPr>
      <w:r>
        <w:rPr>
          <w:sz w:val="22"/>
          <w:szCs w:val="22"/>
        </w:rPr>
        <w:t>Piff</w:t>
      </w:r>
      <w:r w:rsidRPr="00B71A38">
        <w:rPr>
          <w:sz w:val="22"/>
          <w:szCs w:val="22"/>
        </w:rPr>
        <w:t>,</w:t>
      </w:r>
      <w:r>
        <w:rPr>
          <w:sz w:val="22"/>
          <w:szCs w:val="22"/>
        </w:rPr>
        <w:t xml:space="preserve"> P. K., Stancato</w:t>
      </w:r>
      <w:r w:rsidRPr="00B71A38">
        <w:rPr>
          <w:sz w:val="22"/>
          <w:szCs w:val="22"/>
        </w:rPr>
        <w:t>,</w:t>
      </w:r>
      <w:r>
        <w:rPr>
          <w:sz w:val="22"/>
          <w:szCs w:val="22"/>
        </w:rPr>
        <w:t xml:space="preserve"> D. M., Côté</w:t>
      </w:r>
      <w:r w:rsidRPr="00B71A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S., Mendoza-Denton, R., </w:t>
      </w:r>
      <w:r w:rsidRPr="00392384">
        <w:rPr>
          <w:sz w:val="22"/>
          <w:szCs w:val="22"/>
        </w:rPr>
        <w:t>&amp;</w:t>
      </w:r>
      <w:r>
        <w:rPr>
          <w:sz w:val="22"/>
          <w:szCs w:val="22"/>
        </w:rPr>
        <w:t xml:space="preserve"> </w:t>
      </w:r>
      <w:r w:rsidRPr="00B71A38">
        <w:rPr>
          <w:sz w:val="22"/>
          <w:szCs w:val="22"/>
        </w:rPr>
        <w:t>Keltner</w:t>
      </w:r>
      <w:r>
        <w:rPr>
          <w:sz w:val="22"/>
          <w:szCs w:val="22"/>
        </w:rPr>
        <w:t>,</w:t>
      </w:r>
      <w:r w:rsidR="00392384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3D6BBE">
        <w:rPr>
          <w:sz w:val="22"/>
          <w:szCs w:val="22"/>
        </w:rPr>
        <w:t>.</w:t>
      </w:r>
      <w:r>
        <w:rPr>
          <w:sz w:val="22"/>
          <w:szCs w:val="22"/>
        </w:rPr>
        <w:t xml:space="preserve"> (2012). Higher </w:t>
      </w:r>
      <w:r w:rsidRPr="00B71A38">
        <w:rPr>
          <w:sz w:val="22"/>
          <w:szCs w:val="22"/>
        </w:rPr>
        <w:t>social class predicts increased unethical behavior</w:t>
      </w:r>
      <w:r>
        <w:rPr>
          <w:sz w:val="22"/>
          <w:szCs w:val="22"/>
        </w:rPr>
        <w:t xml:space="preserve">. </w:t>
      </w:r>
      <w:r w:rsidR="005F21F1" w:rsidRPr="005F21F1">
        <w:rPr>
          <w:i/>
          <w:sz w:val="22"/>
          <w:szCs w:val="22"/>
        </w:rPr>
        <w:t>Proceedings of the National Academy of Sciences</w:t>
      </w:r>
      <w:r w:rsidR="005F21F1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>PNAS</w:t>
      </w:r>
      <w:r w:rsidR="005F21F1">
        <w:rPr>
          <w:i/>
          <w:sz w:val="22"/>
          <w:szCs w:val="22"/>
        </w:rPr>
        <w:t>)</w:t>
      </w:r>
      <w:r>
        <w:rPr>
          <w:sz w:val="22"/>
          <w:szCs w:val="22"/>
        </w:rPr>
        <w:t>, 109</w:t>
      </w:r>
      <w:r w:rsidR="003D6BBE">
        <w:rPr>
          <w:sz w:val="22"/>
          <w:szCs w:val="22"/>
        </w:rPr>
        <w:t>(1</w:t>
      </w:r>
      <w:r>
        <w:rPr>
          <w:sz w:val="22"/>
          <w:szCs w:val="22"/>
        </w:rPr>
        <w:t xml:space="preserve">1), </w:t>
      </w:r>
      <w:r w:rsidRPr="00B71A38">
        <w:rPr>
          <w:sz w:val="22"/>
          <w:szCs w:val="22"/>
        </w:rPr>
        <w:t>4086–4091</w:t>
      </w:r>
      <w:r>
        <w:rPr>
          <w:sz w:val="22"/>
          <w:szCs w:val="22"/>
        </w:rPr>
        <w:t xml:space="preserve">, </w:t>
      </w:r>
      <w:r w:rsidRPr="00B71A38">
        <w:rPr>
          <w:sz w:val="22"/>
          <w:szCs w:val="22"/>
        </w:rPr>
        <w:t>doi: 10.1073/pnas.1118373109</w:t>
      </w:r>
      <w:r>
        <w:rPr>
          <w:sz w:val="22"/>
          <w:szCs w:val="22"/>
        </w:rPr>
        <w:t>.</w:t>
      </w:r>
    </w:p>
    <w:p w14:paraId="0D235F01" w14:textId="77777777" w:rsidR="00817C2E" w:rsidRDefault="00817C2E">
      <w:pPr>
        <w:pBdr>
          <w:bottom w:val="single" w:sz="6" w:space="1" w:color="auto"/>
        </w:pBdr>
        <w:rPr>
          <w:sz w:val="22"/>
          <w:szCs w:val="22"/>
        </w:rPr>
      </w:pPr>
    </w:p>
    <w:p w14:paraId="4B7E98EF" w14:textId="77777777" w:rsidR="00C5734D" w:rsidRDefault="00C5734D">
      <w:pPr>
        <w:rPr>
          <w:i/>
          <w:sz w:val="22"/>
          <w:szCs w:val="22"/>
        </w:rPr>
      </w:pPr>
    </w:p>
    <w:p w14:paraId="21005AD1" w14:textId="5B604971" w:rsidR="00817C2E" w:rsidRPr="00817C2E" w:rsidRDefault="00817C2E">
      <w:pPr>
        <w:rPr>
          <w:i/>
          <w:sz w:val="22"/>
          <w:szCs w:val="22"/>
        </w:rPr>
      </w:pPr>
      <w:r w:rsidRPr="00817C2E">
        <w:rPr>
          <w:i/>
          <w:sz w:val="22"/>
          <w:szCs w:val="22"/>
        </w:rPr>
        <w:t>Práci přijímám.</w:t>
      </w:r>
    </w:p>
    <w:p w14:paraId="25A8D945" w14:textId="77777777" w:rsidR="00817C2E" w:rsidRDefault="00817C2E">
      <w:pPr>
        <w:rPr>
          <w:sz w:val="22"/>
          <w:szCs w:val="22"/>
        </w:rPr>
      </w:pPr>
      <w:r>
        <w:rPr>
          <w:sz w:val="22"/>
          <w:szCs w:val="22"/>
        </w:rPr>
        <w:t>Vít Gabrhel</w:t>
      </w:r>
    </w:p>
    <w:sectPr w:rsidR="0081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G" w:date="2016-06-05T13:45:00Z" w:initials="V">
    <w:p w14:paraId="1B76E71F" w14:textId="77777777" w:rsidR="00817C2E" w:rsidRDefault="00817C2E">
      <w:pPr>
        <w:pStyle w:val="Textkomente"/>
      </w:pPr>
      <w:r>
        <w:rPr>
          <w:rStyle w:val="Odkaznakoment"/>
        </w:rPr>
        <w:annotationRef/>
      </w:r>
      <w:r>
        <w:t>Nelze než souhlasit.</w:t>
      </w:r>
    </w:p>
  </w:comment>
  <w:comment w:id="1" w:author="VG" w:date="2016-06-05T13:14:00Z" w:initials="V">
    <w:p w14:paraId="3B8D5319" w14:textId="77777777" w:rsidR="00760035" w:rsidRDefault="00760035">
      <w:pPr>
        <w:pStyle w:val="Textkomente"/>
      </w:pPr>
      <w:r>
        <w:rPr>
          <w:rStyle w:val="Odkaznakoment"/>
        </w:rPr>
        <w:annotationRef/>
      </w:r>
      <w:r w:rsidR="007E4F0D">
        <w:t>M</w:t>
      </w:r>
      <w:r>
        <w:t>ělo</w:t>
      </w:r>
      <w:r w:rsidR="007E4F0D">
        <w:t xml:space="preserve"> by zde</w:t>
      </w:r>
      <w:r w:rsidR="00817C2E">
        <w:t xml:space="preserve"> (spíše než v pozdější části textu)</w:t>
      </w:r>
      <w:r>
        <w:t xml:space="preserve"> zaznít, </w:t>
      </w:r>
      <w:r w:rsidR="00817C2E">
        <w:t>že autorka ve svém textu nerozebírá, jak je „společenské postavení“ vlastně definováno.</w:t>
      </w:r>
    </w:p>
  </w:comment>
  <w:comment w:id="2" w:author="VG" w:date="2016-06-05T13:51:00Z" w:initials="V">
    <w:p w14:paraId="37B9C0D2" w14:textId="77777777" w:rsidR="00F342E6" w:rsidRDefault="00F342E6">
      <w:pPr>
        <w:pStyle w:val="Textkomente"/>
      </w:pPr>
      <w:r>
        <w:rPr>
          <w:rStyle w:val="Odkaznakoment"/>
        </w:rPr>
        <w:annotationRef/>
      </w:r>
      <w:r>
        <w:t xml:space="preserve">Nejsem si jistý, zda nejde o významový posun od způsobu, jakým s pojmem pracují autoři studie: </w:t>
      </w:r>
      <w:r w:rsidRPr="00F342E6">
        <w:rPr>
          <w:i/>
        </w:rPr>
        <w:t>„arguing that greed drives desires for material gain at the expense of ethical standards“</w:t>
      </w:r>
    </w:p>
  </w:comment>
  <w:comment w:id="3" w:author="VG" w:date="2016-06-05T13:32:00Z" w:initials="V">
    <w:p w14:paraId="6C2710DA" w14:textId="77777777" w:rsidR="007E4F0D" w:rsidRDefault="007E4F0D">
      <w:pPr>
        <w:pStyle w:val="Textkomente"/>
      </w:pPr>
      <w:r>
        <w:rPr>
          <w:rStyle w:val="Odkaznakoment"/>
        </w:rPr>
        <w:annotationRef/>
      </w:r>
      <w:r>
        <w:t>To samo o sobě nemusí představovat problém. Novinové články mají poměrně omezený rozsah a cílem ani nemusí být popsat všechny zkoumané jevy.</w:t>
      </w:r>
    </w:p>
  </w:comment>
  <w:comment w:id="5" w:author="VG" w:date="2016-06-05T13:37:00Z" w:initials="V">
    <w:p w14:paraId="31BE6FDC" w14:textId="77777777" w:rsidR="007E4F0D" w:rsidRDefault="007E4F0D">
      <w:pPr>
        <w:pStyle w:val="Textkomente"/>
      </w:pPr>
      <w:r>
        <w:rPr>
          <w:rStyle w:val="Odkaznakoment"/>
        </w:rPr>
        <w:annotationRef/>
      </w:r>
      <w:r>
        <w:t>Správná úvaha nad nestejnými velikostmi skupin, resp. adekvátně vyjádřené pochybnosti nad op</w:t>
      </w:r>
      <w:r>
        <w:t>rávněnosti zjištění.</w:t>
      </w:r>
    </w:p>
  </w:comment>
  <w:comment w:id="6" w:author="VG" w:date="2016-06-05T13:39:00Z" w:initials="V">
    <w:p w14:paraId="71D61DB7" w14:textId="6CD576D3" w:rsidR="007E4F0D" w:rsidRDefault="007E4F0D">
      <w:pPr>
        <w:pStyle w:val="Textkomente"/>
      </w:pPr>
      <w:r>
        <w:rPr>
          <w:rStyle w:val="Odkaznakoment"/>
        </w:rPr>
        <w:annotationRef/>
      </w:r>
      <w:r w:rsidR="00820AB3">
        <w:t>Pro lepší interpretaci by bylo vhodné zde bylo vhodné uvažovat</w:t>
      </w:r>
      <w:r>
        <w:t xml:space="preserve"> nad intervalem spolehlivosti</w:t>
      </w:r>
      <w:r w:rsidR="00820AB3">
        <w:t xml:space="preserve">, který však autoři </w:t>
      </w:r>
      <w:r w:rsidR="008D0ADA">
        <w:t xml:space="preserve">sami </w:t>
      </w:r>
      <w:r w:rsidR="00820AB3">
        <w:t>neuvádí.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76E71F" w15:done="0"/>
  <w15:commentEx w15:paraId="3B8D5319" w15:done="0"/>
  <w15:commentEx w15:paraId="37B9C0D2" w15:done="0"/>
  <w15:commentEx w15:paraId="6C2710DA" w15:done="0"/>
  <w15:commentEx w15:paraId="31BE6FDC" w15:done="0"/>
  <w15:commentEx w15:paraId="71D61D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67C11" w14:textId="77777777" w:rsidR="0036375A" w:rsidRDefault="0036375A" w:rsidP="00333D2F">
      <w:r>
        <w:separator/>
      </w:r>
    </w:p>
  </w:endnote>
  <w:endnote w:type="continuationSeparator" w:id="0">
    <w:p w14:paraId="2E6AA78C" w14:textId="77777777" w:rsidR="0036375A" w:rsidRDefault="0036375A" w:rsidP="0033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24DFB" w14:textId="77777777" w:rsidR="0036375A" w:rsidRDefault="0036375A" w:rsidP="00333D2F">
      <w:r>
        <w:separator/>
      </w:r>
    </w:p>
  </w:footnote>
  <w:footnote w:type="continuationSeparator" w:id="0">
    <w:p w14:paraId="6A00E63E" w14:textId="77777777" w:rsidR="0036375A" w:rsidRDefault="0036375A" w:rsidP="00333D2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G">
    <w15:presenceInfo w15:providerId="None" w15:userId="V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32"/>
    <w:rsid w:val="00043138"/>
    <w:rsid w:val="00070C24"/>
    <w:rsid w:val="000D060F"/>
    <w:rsid w:val="0013119E"/>
    <w:rsid w:val="00154413"/>
    <w:rsid w:val="00177E6E"/>
    <w:rsid w:val="001C68B5"/>
    <w:rsid w:val="0028762C"/>
    <w:rsid w:val="00327F90"/>
    <w:rsid w:val="0033392A"/>
    <w:rsid w:val="00333D2F"/>
    <w:rsid w:val="0036375A"/>
    <w:rsid w:val="0037485B"/>
    <w:rsid w:val="003866C2"/>
    <w:rsid w:val="00392384"/>
    <w:rsid w:val="00395BAB"/>
    <w:rsid w:val="003C14B3"/>
    <w:rsid w:val="003D4B1D"/>
    <w:rsid w:val="003D6BBE"/>
    <w:rsid w:val="00420257"/>
    <w:rsid w:val="00490C85"/>
    <w:rsid w:val="00497CAD"/>
    <w:rsid w:val="004C7D3C"/>
    <w:rsid w:val="004D3A17"/>
    <w:rsid w:val="00520682"/>
    <w:rsid w:val="00584EA3"/>
    <w:rsid w:val="005C2CAF"/>
    <w:rsid w:val="005F21F1"/>
    <w:rsid w:val="00604DF9"/>
    <w:rsid w:val="00604F5D"/>
    <w:rsid w:val="0067161C"/>
    <w:rsid w:val="006727EE"/>
    <w:rsid w:val="006F0A32"/>
    <w:rsid w:val="00760035"/>
    <w:rsid w:val="0078668D"/>
    <w:rsid w:val="00791EFB"/>
    <w:rsid w:val="007E4F0D"/>
    <w:rsid w:val="00817C2E"/>
    <w:rsid w:val="00820AB3"/>
    <w:rsid w:val="00892D11"/>
    <w:rsid w:val="008A0F8A"/>
    <w:rsid w:val="008C3A5E"/>
    <w:rsid w:val="008D0ADA"/>
    <w:rsid w:val="00922E56"/>
    <w:rsid w:val="009610D6"/>
    <w:rsid w:val="00980FAB"/>
    <w:rsid w:val="00A14F1D"/>
    <w:rsid w:val="00A23DB0"/>
    <w:rsid w:val="00A70B41"/>
    <w:rsid w:val="00AA2AFF"/>
    <w:rsid w:val="00B1495C"/>
    <w:rsid w:val="00B23826"/>
    <w:rsid w:val="00B33781"/>
    <w:rsid w:val="00B71A38"/>
    <w:rsid w:val="00BE7B88"/>
    <w:rsid w:val="00C549B0"/>
    <w:rsid w:val="00C5734D"/>
    <w:rsid w:val="00C66466"/>
    <w:rsid w:val="00C80531"/>
    <w:rsid w:val="00D1265C"/>
    <w:rsid w:val="00DA2C7E"/>
    <w:rsid w:val="00DC2EB3"/>
    <w:rsid w:val="00E01ABC"/>
    <w:rsid w:val="00E22901"/>
    <w:rsid w:val="00E27610"/>
    <w:rsid w:val="00E42870"/>
    <w:rsid w:val="00EA4F58"/>
    <w:rsid w:val="00EE15FA"/>
    <w:rsid w:val="00EE1C58"/>
    <w:rsid w:val="00F01BB0"/>
    <w:rsid w:val="00F342E6"/>
    <w:rsid w:val="00F61426"/>
    <w:rsid w:val="00F83A52"/>
    <w:rsid w:val="00FA1128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4CA2"/>
  <w15:chartTrackingRefBased/>
  <w15:docId w15:val="{40124908-4D6F-40C2-B0F1-5A3A28E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A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3D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3D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D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7161C"/>
  </w:style>
  <w:style w:type="character" w:styleId="Odkaznakoment">
    <w:name w:val="annotation reference"/>
    <w:basedOn w:val="Standardnpsmoodstavce"/>
    <w:uiPriority w:val="99"/>
    <w:semiHidden/>
    <w:unhideWhenUsed/>
    <w:rsid w:val="007600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03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0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0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0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0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0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498B-65CD-47B0-89D6-942DFB2C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Hubáčková</dc:creator>
  <cp:keywords/>
  <dc:description/>
  <cp:lastModifiedBy>VG</cp:lastModifiedBy>
  <cp:revision>11</cp:revision>
  <dcterms:created xsi:type="dcterms:W3CDTF">2016-03-10T15:49:00Z</dcterms:created>
  <dcterms:modified xsi:type="dcterms:W3CDTF">2016-06-05T13:01:00Z</dcterms:modified>
</cp:coreProperties>
</file>