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0780" w:rsidRDefault="00900780" w:rsidP="00900780">
      <w:r>
        <w:rPr>
          <w:noProof/>
          <w:lang w:eastAsia="cs-CZ"/>
        </w:rPr>
        <w:drawing>
          <wp:inline distT="0" distB="0" distL="0" distR="0" wp14:anchorId="744F31C3" wp14:editId="1D34EA05">
            <wp:extent cx="1724025" cy="1724025"/>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1724025" cy="1724025"/>
                    </a:xfrm>
                    <a:prstGeom prst="rect">
                      <a:avLst/>
                    </a:prstGeom>
                    <a:noFill/>
                    <a:ln w="9525">
                      <a:noFill/>
                      <a:miter lim="800000"/>
                      <a:headEnd/>
                      <a:tailEnd/>
                    </a:ln>
                  </pic:spPr>
                </pic:pic>
              </a:graphicData>
            </a:graphic>
          </wp:inline>
        </w:drawing>
      </w:r>
    </w:p>
    <w:p w:rsidR="00900780" w:rsidRDefault="00900780" w:rsidP="00900780"/>
    <w:p w:rsidR="00900780" w:rsidRDefault="00900780" w:rsidP="00900780"/>
    <w:p w:rsidR="00900780" w:rsidRDefault="00900780" w:rsidP="00900780">
      <w:pPr>
        <w:jc w:val="center"/>
        <w:rPr>
          <w:rFonts w:ascii="Tahoma" w:hAnsi="Tahoma"/>
          <w:b/>
          <w:smallCaps/>
          <w:sz w:val="40"/>
        </w:rPr>
      </w:pPr>
      <w:r>
        <w:rPr>
          <w:rFonts w:ascii="Tahoma" w:hAnsi="Tahoma"/>
          <w:b/>
          <w:smallCaps/>
          <w:sz w:val="40"/>
        </w:rPr>
        <w:t xml:space="preserve">Zamyšlení nad komunikováním statistiky </w:t>
      </w:r>
      <w:commentRangeStart w:id="0"/>
      <w:r>
        <w:rPr>
          <w:rFonts w:ascii="Tahoma" w:hAnsi="Tahoma"/>
          <w:b/>
          <w:smallCaps/>
          <w:sz w:val="40"/>
        </w:rPr>
        <w:t xml:space="preserve">v </w:t>
      </w:r>
      <w:commentRangeEnd w:id="0"/>
      <w:r w:rsidR="00666F20">
        <w:rPr>
          <w:rStyle w:val="Odkaznakoment"/>
        </w:rPr>
        <w:commentReference w:id="0"/>
      </w:r>
      <w:r>
        <w:rPr>
          <w:rFonts w:ascii="Tahoma" w:hAnsi="Tahoma"/>
          <w:b/>
          <w:smallCaps/>
          <w:sz w:val="40"/>
        </w:rPr>
        <w:t>médiích</w:t>
      </w:r>
    </w:p>
    <w:p w:rsidR="00900780" w:rsidRDefault="00900780" w:rsidP="00900780">
      <w:pPr>
        <w:jc w:val="center"/>
        <w:rPr>
          <w:rFonts w:ascii="Tahoma" w:hAnsi="Tahoma"/>
          <w:b/>
          <w:smallCaps/>
          <w:sz w:val="40"/>
        </w:rPr>
      </w:pPr>
      <w:r>
        <w:rPr>
          <w:rFonts w:ascii="Tahoma" w:hAnsi="Tahoma"/>
          <w:b/>
          <w:smallCaps/>
          <w:sz w:val="40"/>
        </w:rPr>
        <w:t xml:space="preserve"> </w:t>
      </w:r>
    </w:p>
    <w:p w:rsidR="00900780" w:rsidRDefault="00900780" w:rsidP="00900780">
      <w:pPr>
        <w:jc w:val="center"/>
        <w:rPr>
          <w:rFonts w:ascii="Tahoma" w:hAnsi="Tahoma"/>
          <w:smallCaps/>
          <w:noProof/>
          <w:sz w:val="32"/>
        </w:rPr>
      </w:pPr>
      <w:r>
        <w:rPr>
          <w:rFonts w:ascii="Tahoma" w:hAnsi="Tahoma"/>
          <w:smallCaps/>
          <w:sz w:val="32"/>
        </w:rPr>
        <w:t>STATISTICKÁ ANALÝZA DAT I., PSY117</w:t>
      </w:r>
    </w:p>
    <w:p w:rsidR="00900780" w:rsidRDefault="00900780" w:rsidP="00900780">
      <w:pPr>
        <w:rPr>
          <w:rFonts w:ascii="Tahoma" w:hAnsi="Tahoma"/>
          <w:smallCaps/>
          <w:noProof/>
          <w:sz w:val="32"/>
        </w:rPr>
      </w:pPr>
    </w:p>
    <w:p w:rsidR="00900780" w:rsidRDefault="00900780" w:rsidP="00900780">
      <w:pPr>
        <w:jc w:val="center"/>
        <w:rPr>
          <w:rFonts w:ascii="Tahoma" w:hAnsi="Tahoma"/>
          <w:b/>
          <w:sz w:val="28"/>
        </w:rPr>
      </w:pPr>
      <w:bookmarkStart w:id="1" w:name="Text7"/>
    </w:p>
    <w:p w:rsidR="00900780" w:rsidRDefault="00900780" w:rsidP="00900780">
      <w:pPr>
        <w:jc w:val="center"/>
        <w:rPr>
          <w:rFonts w:ascii="Tahoma" w:hAnsi="Tahoma"/>
          <w:b/>
          <w:sz w:val="28"/>
        </w:rPr>
      </w:pPr>
      <w:r>
        <w:rPr>
          <w:rFonts w:ascii="Tahoma" w:hAnsi="Tahoma"/>
          <w:b/>
          <w:sz w:val="28"/>
        </w:rPr>
        <w:t>Jana Musálková</w:t>
      </w:r>
      <w:bookmarkEnd w:id="1"/>
      <w:r>
        <w:rPr>
          <w:rFonts w:ascii="Tahoma" w:hAnsi="Tahoma"/>
          <w:b/>
          <w:sz w:val="28"/>
        </w:rPr>
        <w:t xml:space="preserve"> </w:t>
      </w:r>
    </w:p>
    <w:p w:rsidR="00900780" w:rsidRDefault="00900780" w:rsidP="00900780">
      <w:pPr>
        <w:jc w:val="center"/>
        <w:rPr>
          <w:rFonts w:ascii="Tahoma" w:hAnsi="Tahoma"/>
          <w:sz w:val="28"/>
        </w:rPr>
      </w:pPr>
      <w:bookmarkStart w:id="2" w:name="Text11"/>
      <w:r>
        <w:rPr>
          <w:rFonts w:ascii="Tahoma" w:hAnsi="Tahoma"/>
          <w:sz w:val="28"/>
        </w:rPr>
        <w:t>450487, psycholog</w:t>
      </w:r>
      <w:bookmarkEnd w:id="2"/>
      <w:r>
        <w:rPr>
          <w:rFonts w:ascii="Tahoma" w:hAnsi="Tahoma"/>
          <w:sz w:val="28"/>
        </w:rPr>
        <w:t>ie</w:t>
      </w:r>
    </w:p>
    <w:p w:rsidR="00900780" w:rsidRDefault="00900780" w:rsidP="00900780">
      <w:pPr>
        <w:jc w:val="center"/>
        <w:rPr>
          <w:rFonts w:ascii="Tahoma" w:hAnsi="Tahoma"/>
          <w:sz w:val="28"/>
        </w:rPr>
      </w:pPr>
    </w:p>
    <w:p w:rsidR="00900780" w:rsidRDefault="00900780" w:rsidP="00900780">
      <w:pPr>
        <w:jc w:val="center"/>
        <w:rPr>
          <w:rFonts w:ascii="Tahoma" w:hAnsi="Tahoma"/>
          <w:sz w:val="28"/>
        </w:rPr>
      </w:pPr>
    </w:p>
    <w:p w:rsidR="00900780" w:rsidRDefault="00900780" w:rsidP="00900780">
      <w:pPr>
        <w:jc w:val="center"/>
        <w:rPr>
          <w:rFonts w:ascii="Tahoma" w:hAnsi="Tahoma"/>
          <w:sz w:val="28"/>
        </w:rPr>
      </w:pPr>
    </w:p>
    <w:p w:rsidR="00900780" w:rsidRDefault="00900780" w:rsidP="00900780">
      <w:pPr>
        <w:jc w:val="center"/>
        <w:rPr>
          <w:rFonts w:ascii="Tahoma" w:hAnsi="Tahoma"/>
          <w:sz w:val="28"/>
        </w:rPr>
      </w:pPr>
    </w:p>
    <w:p w:rsidR="00900780" w:rsidRDefault="00900780" w:rsidP="00900780">
      <w:pPr>
        <w:jc w:val="center"/>
        <w:rPr>
          <w:rFonts w:ascii="Tahoma" w:hAnsi="Tahoma"/>
          <w:sz w:val="28"/>
        </w:rPr>
      </w:pPr>
    </w:p>
    <w:p w:rsidR="00900780" w:rsidRDefault="00900780" w:rsidP="00900780">
      <w:pPr>
        <w:rPr>
          <w:rFonts w:ascii="Tahoma" w:hAnsi="Tahoma"/>
          <w:sz w:val="28"/>
        </w:rPr>
      </w:pPr>
    </w:p>
    <w:p w:rsidR="00900780" w:rsidRPr="00900780" w:rsidRDefault="00900780" w:rsidP="00900780">
      <w:pPr>
        <w:rPr>
          <w:rFonts w:ascii="Tahoma" w:hAnsi="Tahoma"/>
          <w:sz w:val="28"/>
        </w:rPr>
      </w:pPr>
      <w:r>
        <w:rPr>
          <w:rFonts w:ascii="Tahoma" w:hAnsi="Tahoma"/>
          <w:sz w:val="24"/>
        </w:rPr>
        <w:t>Vyučující: Mgr. Stanislav Ježek, PhD.</w:t>
      </w:r>
      <w:r>
        <w:rPr>
          <w:rFonts w:ascii="Tahoma" w:hAnsi="Tahoma"/>
          <w:sz w:val="24"/>
        </w:rPr>
        <w:tab/>
        <w:t xml:space="preserve">                   Datum odevzdání: 1. 5. 2016 </w:t>
      </w:r>
    </w:p>
    <w:p w:rsidR="00900780" w:rsidRDefault="00900780" w:rsidP="00900780">
      <w:pPr>
        <w:tabs>
          <w:tab w:val="right" w:pos="8931"/>
        </w:tabs>
        <w:rPr>
          <w:sz w:val="24"/>
        </w:rPr>
      </w:pPr>
    </w:p>
    <w:p w:rsidR="00900780" w:rsidRDefault="00900780" w:rsidP="00900780">
      <w:pPr>
        <w:tabs>
          <w:tab w:val="right" w:pos="8931"/>
        </w:tabs>
        <w:rPr>
          <w:sz w:val="24"/>
        </w:rPr>
      </w:pPr>
      <w:r>
        <w:rPr>
          <w:sz w:val="24"/>
        </w:rPr>
        <w:tab/>
      </w:r>
    </w:p>
    <w:p w:rsidR="00900780" w:rsidRDefault="00900780" w:rsidP="00900780">
      <w:pPr>
        <w:tabs>
          <w:tab w:val="right" w:pos="8931"/>
        </w:tabs>
        <w:rPr>
          <w:sz w:val="24"/>
        </w:rPr>
      </w:pPr>
      <w:r>
        <w:rPr>
          <w:sz w:val="24"/>
        </w:rPr>
        <w:tab/>
      </w:r>
    </w:p>
    <w:p w:rsidR="00900780" w:rsidRDefault="00900780" w:rsidP="00900780">
      <w:pPr>
        <w:tabs>
          <w:tab w:val="right" w:pos="8931"/>
        </w:tabs>
        <w:jc w:val="center"/>
        <w:rPr>
          <w:rFonts w:ascii="Tahoma" w:hAnsi="Tahoma"/>
          <w:sz w:val="24"/>
        </w:rPr>
      </w:pPr>
      <w:r>
        <w:rPr>
          <w:rFonts w:ascii="Tahoma" w:hAnsi="Tahoma"/>
          <w:sz w:val="24"/>
        </w:rPr>
        <w:t xml:space="preserve">Fakulta sociálních studií MU, </w:t>
      </w:r>
      <w:bookmarkStart w:id="3" w:name="Text10"/>
      <w:r>
        <w:rPr>
          <w:rFonts w:ascii="Tahoma" w:hAnsi="Tahoma"/>
          <w:sz w:val="24"/>
        </w:rPr>
        <w:t>201</w:t>
      </w:r>
      <w:bookmarkEnd w:id="3"/>
      <w:r>
        <w:rPr>
          <w:rFonts w:ascii="Tahoma" w:hAnsi="Tahoma"/>
          <w:sz w:val="24"/>
        </w:rPr>
        <w:t xml:space="preserve">6 </w:t>
      </w:r>
    </w:p>
    <w:p w:rsidR="00485072" w:rsidRPr="00900780" w:rsidRDefault="00485072" w:rsidP="00900780"/>
    <w:p w:rsidR="00485072" w:rsidRPr="00485072" w:rsidRDefault="00485072" w:rsidP="00485072">
      <w:pPr>
        <w:spacing w:after="0" w:line="360" w:lineRule="auto"/>
        <w:ind w:firstLine="720"/>
        <w:jc w:val="both"/>
        <w:rPr>
          <w:rFonts w:ascii="Times New Roman" w:eastAsia="Times New Roman" w:hAnsi="Times New Roman" w:cs="Times New Roman"/>
          <w:sz w:val="24"/>
          <w:szCs w:val="24"/>
          <w:lang w:eastAsia="cs-CZ"/>
        </w:rPr>
      </w:pPr>
      <w:r w:rsidRPr="00485072">
        <w:rPr>
          <w:rFonts w:ascii="Times New Roman" w:eastAsia="Times New Roman" w:hAnsi="Times New Roman" w:cs="Times New Roman"/>
          <w:color w:val="000000"/>
          <w:sz w:val="24"/>
          <w:szCs w:val="24"/>
          <w:shd w:val="clear" w:color="auto" w:fill="FFFFFF"/>
          <w:lang w:eastAsia="cs-CZ"/>
        </w:rPr>
        <w:t>Představení studie a článku</w:t>
      </w:r>
    </w:p>
    <w:p w:rsidR="00485072" w:rsidRPr="00485072" w:rsidRDefault="00485072" w:rsidP="00485072">
      <w:pPr>
        <w:spacing w:after="0" w:line="360" w:lineRule="auto"/>
        <w:jc w:val="both"/>
        <w:rPr>
          <w:rFonts w:ascii="Times New Roman" w:eastAsia="Times New Roman" w:hAnsi="Times New Roman" w:cs="Times New Roman"/>
          <w:sz w:val="24"/>
          <w:szCs w:val="24"/>
          <w:lang w:eastAsia="cs-CZ"/>
        </w:rPr>
      </w:pPr>
    </w:p>
    <w:p w:rsidR="00485072" w:rsidRPr="00485072" w:rsidRDefault="00485072" w:rsidP="00485072">
      <w:pPr>
        <w:spacing w:after="0" w:line="360" w:lineRule="auto"/>
        <w:ind w:firstLine="720"/>
        <w:jc w:val="both"/>
        <w:rPr>
          <w:rFonts w:ascii="Times New Roman" w:eastAsia="Times New Roman" w:hAnsi="Times New Roman" w:cs="Times New Roman"/>
          <w:sz w:val="24"/>
          <w:szCs w:val="24"/>
          <w:lang w:eastAsia="cs-CZ"/>
        </w:rPr>
      </w:pPr>
      <w:r w:rsidRPr="00485072">
        <w:rPr>
          <w:rFonts w:ascii="Times New Roman" w:eastAsia="Times New Roman" w:hAnsi="Times New Roman" w:cs="Times New Roman"/>
          <w:color w:val="000000"/>
          <w:sz w:val="24"/>
          <w:szCs w:val="24"/>
          <w:shd w:val="clear" w:color="auto" w:fill="FFFFFF"/>
          <w:lang w:eastAsia="cs-CZ"/>
        </w:rPr>
        <w:t xml:space="preserve">Studie Incipient Social Groups: An Analysis via In-Vivo Behavioral Tracking sleduje vliv nezávislých proměnných: fyzická atraktivita, gender, věk a příslušnost </w:t>
      </w:r>
      <w:r w:rsidRPr="00666F20">
        <w:rPr>
          <w:rFonts w:ascii="Times New Roman" w:eastAsia="Times New Roman" w:hAnsi="Times New Roman" w:cs="Times New Roman"/>
          <w:color w:val="000000"/>
          <w:sz w:val="24"/>
          <w:szCs w:val="24"/>
          <w:highlight w:val="yellow"/>
          <w:shd w:val="clear" w:color="auto" w:fill="FFFFFF"/>
          <w:lang w:eastAsia="cs-CZ"/>
        </w:rPr>
        <w:t>k</w:t>
      </w:r>
      <w:r w:rsidRPr="00485072">
        <w:rPr>
          <w:rFonts w:ascii="Times New Roman" w:eastAsia="Times New Roman" w:hAnsi="Times New Roman" w:cs="Times New Roman"/>
          <w:color w:val="000000"/>
          <w:sz w:val="24"/>
          <w:szCs w:val="24"/>
          <w:shd w:val="clear" w:color="auto" w:fill="FFFFFF"/>
          <w:lang w:eastAsia="cs-CZ"/>
        </w:rPr>
        <w:t xml:space="preserve"> menšině u konkrétního jedince na sociální dynamiku. Proměnné byly sledovány během několika dílčích úkolů, které měli  účastníci studie plnit, z nichž hlavním bylo utváření menších skupin o libovolném počtu členů.</w:t>
      </w:r>
    </w:p>
    <w:p w:rsidR="00485072" w:rsidRPr="00485072" w:rsidRDefault="00485072" w:rsidP="00485072">
      <w:pPr>
        <w:spacing w:after="0" w:line="360" w:lineRule="auto"/>
        <w:ind w:firstLine="720"/>
        <w:jc w:val="both"/>
        <w:rPr>
          <w:rFonts w:ascii="Times New Roman" w:eastAsia="Times New Roman" w:hAnsi="Times New Roman" w:cs="Times New Roman"/>
          <w:sz w:val="24"/>
          <w:szCs w:val="24"/>
          <w:lang w:eastAsia="cs-CZ"/>
        </w:rPr>
      </w:pPr>
      <w:r w:rsidRPr="00485072">
        <w:rPr>
          <w:rFonts w:ascii="Times New Roman" w:eastAsia="Times New Roman" w:hAnsi="Times New Roman" w:cs="Times New Roman"/>
          <w:color w:val="000000"/>
          <w:sz w:val="24"/>
          <w:szCs w:val="24"/>
          <w:shd w:val="clear" w:color="auto" w:fill="FFFFFF"/>
          <w:lang w:eastAsia="cs-CZ"/>
        </w:rPr>
        <w:t>Hlavními otázkami bylo, jak atraktivita a gender jednoho jedince ovlivní ty stejné proměnné u skupiny, ke které se přiřadí na základě vlastní volby (složení skupiny). A zda tyto výše uvedené proměnné ovlivní vzdálenost jedince od prostorového středu skupiny (centralita).</w:t>
      </w:r>
    </w:p>
    <w:p w:rsidR="00485072" w:rsidRPr="00485072" w:rsidRDefault="00485072" w:rsidP="00485072">
      <w:pPr>
        <w:spacing w:after="0" w:line="360" w:lineRule="auto"/>
        <w:ind w:firstLine="720"/>
        <w:jc w:val="both"/>
        <w:rPr>
          <w:rFonts w:ascii="Times New Roman" w:eastAsia="Times New Roman" w:hAnsi="Times New Roman" w:cs="Times New Roman"/>
          <w:sz w:val="24"/>
          <w:szCs w:val="24"/>
          <w:lang w:eastAsia="cs-CZ"/>
        </w:rPr>
      </w:pPr>
      <w:r w:rsidRPr="00485072">
        <w:rPr>
          <w:rFonts w:ascii="Times New Roman" w:eastAsia="Times New Roman" w:hAnsi="Times New Roman" w:cs="Times New Roman"/>
          <w:color w:val="000000"/>
          <w:sz w:val="24"/>
          <w:szCs w:val="24"/>
          <w:shd w:val="clear" w:color="auto" w:fill="FFFFFF"/>
          <w:lang w:eastAsia="cs-CZ"/>
        </w:rPr>
        <w:t xml:space="preserve">Byla sledována též velikost skupin a během dílčích úkolů další proměnné jako rychlost, s kterou se každý jedinec pohyboval v prostoru. </w:t>
      </w:r>
    </w:p>
    <w:p w:rsidR="00485072" w:rsidRPr="00485072" w:rsidRDefault="00485072" w:rsidP="00485072">
      <w:pPr>
        <w:spacing w:after="0" w:line="360" w:lineRule="auto"/>
        <w:ind w:firstLine="720"/>
        <w:jc w:val="both"/>
        <w:rPr>
          <w:rFonts w:ascii="Times New Roman" w:eastAsia="Times New Roman" w:hAnsi="Times New Roman" w:cs="Times New Roman"/>
          <w:sz w:val="24"/>
          <w:szCs w:val="24"/>
          <w:lang w:eastAsia="cs-CZ"/>
        </w:rPr>
      </w:pPr>
      <w:r w:rsidRPr="00485072">
        <w:rPr>
          <w:rFonts w:ascii="Times New Roman" w:eastAsia="Times New Roman" w:hAnsi="Times New Roman" w:cs="Times New Roman"/>
          <w:color w:val="000000"/>
          <w:sz w:val="24"/>
          <w:szCs w:val="24"/>
          <w:shd w:val="clear" w:color="auto" w:fill="FFFFFF"/>
          <w:lang w:eastAsia="cs-CZ"/>
        </w:rPr>
        <w:t>Celkově účastníci vytvořili 227 menších skupin během 36 pokusů. Kvůli velkému množství sledovaných parametrů, byl pro analýzu dat  použit více úrovňový model závislosti.</w:t>
      </w:r>
    </w:p>
    <w:p w:rsidR="00485072" w:rsidRPr="00485072" w:rsidRDefault="00485072" w:rsidP="00485072">
      <w:pPr>
        <w:spacing w:after="0" w:line="360" w:lineRule="auto"/>
        <w:jc w:val="both"/>
        <w:rPr>
          <w:rFonts w:ascii="Times New Roman" w:eastAsia="Times New Roman" w:hAnsi="Times New Roman" w:cs="Times New Roman"/>
          <w:sz w:val="24"/>
          <w:szCs w:val="24"/>
          <w:lang w:eastAsia="cs-CZ"/>
        </w:rPr>
      </w:pPr>
    </w:p>
    <w:p w:rsidR="00485072" w:rsidRPr="00485072" w:rsidRDefault="00485072" w:rsidP="00485072">
      <w:pPr>
        <w:spacing w:after="0" w:line="360" w:lineRule="auto"/>
        <w:ind w:firstLine="720"/>
        <w:jc w:val="both"/>
        <w:rPr>
          <w:rFonts w:ascii="Times New Roman" w:eastAsia="Times New Roman" w:hAnsi="Times New Roman" w:cs="Times New Roman"/>
          <w:sz w:val="24"/>
          <w:szCs w:val="24"/>
          <w:lang w:eastAsia="cs-CZ"/>
        </w:rPr>
      </w:pPr>
      <w:r w:rsidRPr="00485072">
        <w:rPr>
          <w:rFonts w:ascii="Times New Roman" w:eastAsia="Times New Roman" w:hAnsi="Times New Roman" w:cs="Times New Roman"/>
          <w:color w:val="000000"/>
          <w:sz w:val="24"/>
          <w:szCs w:val="24"/>
          <w:lang w:eastAsia="cs-CZ"/>
        </w:rPr>
        <w:t>Článek na s</w:t>
      </w:r>
      <w:r>
        <w:rPr>
          <w:rFonts w:ascii="Times New Roman" w:eastAsia="Times New Roman" w:hAnsi="Times New Roman" w:cs="Times New Roman"/>
          <w:color w:val="000000"/>
          <w:sz w:val="24"/>
          <w:szCs w:val="24"/>
          <w:lang w:eastAsia="cs-CZ"/>
        </w:rPr>
        <w:t>t</w:t>
      </w:r>
      <w:r w:rsidRPr="00485072">
        <w:rPr>
          <w:rFonts w:ascii="Times New Roman" w:eastAsia="Times New Roman" w:hAnsi="Times New Roman" w:cs="Times New Roman"/>
          <w:color w:val="000000"/>
          <w:sz w:val="24"/>
          <w:szCs w:val="24"/>
          <w:lang w:eastAsia="cs-CZ"/>
        </w:rPr>
        <w:t xml:space="preserve">ránkách Prima Zoom </w:t>
      </w:r>
      <w:r w:rsidRPr="00485072">
        <w:rPr>
          <w:rFonts w:ascii="Times New Roman" w:eastAsia="Times New Roman" w:hAnsi="Times New Roman" w:cs="Times New Roman"/>
          <w:iCs/>
          <w:color w:val="000000"/>
          <w:sz w:val="24"/>
          <w:szCs w:val="24"/>
          <w:lang w:eastAsia="cs-CZ"/>
        </w:rPr>
        <w:t>“Máte krásné kamarády? Podle psychologů to o vás mnohé vypovídá”</w:t>
      </w:r>
      <w:r w:rsidRPr="00485072">
        <w:rPr>
          <w:rFonts w:ascii="Times New Roman" w:eastAsia="Times New Roman" w:hAnsi="Times New Roman" w:cs="Times New Roman"/>
          <w:color w:val="000000"/>
          <w:sz w:val="24"/>
          <w:szCs w:val="24"/>
          <w:lang w:eastAsia="cs-CZ"/>
        </w:rPr>
        <w:t xml:space="preserve"> informuje pouze o hlavních výsledcích studie. Krása se ukázala být vlivným faktorem pro skupinovou dynamiku. Atraktivnější jedinci (a ženy) stáli častěji v centru skupiny. Každou jednu skupinu tvořili většinou jedinci se stejnou mírou atraktivity.</w:t>
      </w:r>
    </w:p>
    <w:p w:rsidR="00485072" w:rsidRPr="00485072" w:rsidRDefault="00485072" w:rsidP="00485072">
      <w:pPr>
        <w:spacing w:after="0" w:line="360" w:lineRule="auto"/>
        <w:ind w:firstLine="720"/>
        <w:jc w:val="both"/>
        <w:rPr>
          <w:rFonts w:ascii="Times New Roman" w:eastAsia="Times New Roman" w:hAnsi="Times New Roman" w:cs="Times New Roman"/>
          <w:sz w:val="24"/>
          <w:szCs w:val="24"/>
          <w:lang w:eastAsia="cs-CZ"/>
        </w:rPr>
      </w:pPr>
      <w:r w:rsidRPr="00485072">
        <w:rPr>
          <w:rFonts w:ascii="Times New Roman" w:eastAsia="Times New Roman" w:hAnsi="Times New Roman" w:cs="Times New Roman"/>
          <w:color w:val="000000"/>
          <w:sz w:val="24"/>
          <w:szCs w:val="24"/>
          <w:lang w:eastAsia="cs-CZ"/>
        </w:rPr>
        <w:t>V Posledním odstavci “Lenoši rádi tvoří skupiny” uvádějí, že jedinci, kteří se rychleji a aktivněji účastnili formování skupin, se nejméně angažovali ve skupinovém úkolu vyžadujícím spolupráci.</w:t>
      </w:r>
    </w:p>
    <w:p w:rsidR="00485072" w:rsidRPr="00485072" w:rsidRDefault="00485072" w:rsidP="00485072">
      <w:pPr>
        <w:spacing w:after="0" w:line="360" w:lineRule="auto"/>
        <w:ind w:firstLine="720"/>
        <w:jc w:val="both"/>
        <w:rPr>
          <w:rFonts w:ascii="Times New Roman" w:eastAsia="Times New Roman" w:hAnsi="Times New Roman" w:cs="Times New Roman"/>
          <w:sz w:val="24"/>
          <w:szCs w:val="24"/>
          <w:lang w:eastAsia="cs-CZ"/>
        </w:rPr>
      </w:pPr>
      <w:r w:rsidRPr="00485072">
        <w:rPr>
          <w:rFonts w:ascii="Times New Roman" w:eastAsia="Times New Roman" w:hAnsi="Times New Roman" w:cs="Times New Roman"/>
          <w:color w:val="000000"/>
          <w:sz w:val="24"/>
          <w:szCs w:val="24"/>
          <w:lang w:eastAsia="cs-CZ"/>
        </w:rPr>
        <w:t xml:space="preserve">Ze statistik jsou v něm uvedeny pouze velikost vzorku (N = 172) a průměr velikosti skupin, které účastníci tvořili (M = 6). Zbytek výsledků je představen verbálně, více nebo méně přesně. </w:t>
      </w:r>
    </w:p>
    <w:p w:rsidR="00485072" w:rsidRPr="00485072" w:rsidRDefault="00485072" w:rsidP="00485072">
      <w:pPr>
        <w:spacing w:after="0" w:line="360" w:lineRule="auto"/>
        <w:jc w:val="both"/>
        <w:rPr>
          <w:rFonts w:ascii="Times New Roman" w:eastAsia="Times New Roman" w:hAnsi="Times New Roman" w:cs="Times New Roman"/>
          <w:sz w:val="24"/>
          <w:szCs w:val="24"/>
          <w:lang w:eastAsia="cs-CZ"/>
        </w:rPr>
      </w:pPr>
    </w:p>
    <w:p w:rsidR="00485072" w:rsidRPr="00485072" w:rsidRDefault="00485072" w:rsidP="00485072">
      <w:pPr>
        <w:spacing w:after="0" w:line="360" w:lineRule="auto"/>
        <w:jc w:val="both"/>
        <w:rPr>
          <w:rFonts w:ascii="Times New Roman" w:eastAsia="Times New Roman" w:hAnsi="Times New Roman" w:cs="Times New Roman"/>
          <w:sz w:val="24"/>
          <w:szCs w:val="24"/>
          <w:lang w:eastAsia="cs-CZ"/>
        </w:rPr>
      </w:pPr>
      <w:r w:rsidRPr="00485072">
        <w:rPr>
          <w:rFonts w:ascii="Times New Roman" w:eastAsia="Times New Roman" w:hAnsi="Times New Roman" w:cs="Times New Roman"/>
          <w:color w:val="000000"/>
          <w:sz w:val="24"/>
          <w:szCs w:val="24"/>
          <w:shd w:val="clear" w:color="auto" w:fill="FFFFFF"/>
          <w:lang w:eastAsia="cs-CZ"/>
        </w:rPr>
        <w:t>Srovnání</w:t>
      </w:r>
    </w:p>
    <w:p w:rsidR="00485072" w:rsidRPr="00485072" w:rsidRDefault="00485072" w:rsidP="00485072">
      <w:pPr>
        <w:spacing w:after="0" w:line="360" w:lineRule="auto"/>
        <w:jc w:val="both"/>
        <w:rPr>
          <w:rFonts w:ascii="Times New Roman" w:eastAsia="Times New Roman" w:hAnsi="Times New Roman" w:cs="Times New Roman"/>
          <w:sz w:val="24"/>
          <w:szCs w:val="24"/>
          <w:lang w:eastAsia="cs-CZ"/>
        </w:rPr>
      </w:pPr>
    </w:p>
    <w:p w:rsidR="00485072" w:rsidRPr="00485072" w:rsidRDefault="00485072" w:rsidP="00485072">
      <w:pPr>
        <w:spacing w:after="0" w:line="360" w:lineRule="auto"/>
        <w:jc w:val="both"/>
        <w:rPr>
          <w:rFonts w:ascii="Times New Roman" w:eastAsia="Times New Roman" w:hAnsi="Times New Roman" w:cs="Times New Roman"/>
          <w:sz w:val="24"/>
          <w:szCs w:val="24"/>
          <w:lang w:eastAsia="cs-CZ"/>
        </w:rPr>
      </w:pPr>
      <w:r w:rsidRPr="00485072">
        <w:rPr>
          <w:rFonts w:ascii="Times New Roman" w:eastAsia="Times New Roman" w:hAnsi="Times New Roman" w:cs="Times New Roman"/>
          <w:color w:val="000000"/>
          <w:sz w:val="24"/>
          <w:szCs w:val="24"/>
          <w:shd w:val="clear" w:color="auto" w:fill="FFFFFF"/>
          <w:lang w:eastAsia="cs-CZ"/>
        </w:rPr>
        <w:t>    Informace v článku jsou vzhledem ke stylu a kapacitě vhodně redukovány na ty, které byly hlavním objektem zájmu i v původní studii. Přesto mi některá zjištění připadají formulována tak, že je lze interpretovat více způsoby.</w:t>
      </w:r>
    </w:p>
    <w:p w:rsidR="00485072" w:rsidRPr="00485072" w:rsidRDefault="00485072" w:rsidP="00485072">
      <w:pPr>
        <w:spacing w:after="0" w:line="360" w:lineRule="auto"/>
        <w:ind w:firstLine="720"/>
        <w:jc w:val="both"/>
        <w:rPr>
          <w:rFonts w:ascii="Times New Roman" w:eastAsia="Times New Roman" w:hAnsi="Times New Roman" w:cs="Times New Roman"/>
          <w:sz w:val="24"/>
          <w:szCs w:val="24"/>
          <w:lang w:eastAsia="cs-CZ"/>
        </w:rPr>
      </w:pPr>
      <w:r w:rsidRPr="00485072">
        <w:rPr>
          <w:rFonts w:ascii="Times New Roman" w:eastAsia="Times New Roman" w:hAnsi="Times New Roman" w:cs="Times New Roman"/>
          <w:color w:val="000000"/>
          <w:sz w:val="24"/>
          <w:szCs w:val="24"/>
          <w:shd w:val="clear" w:color="auto" w:fill="FFFFFF"/>
          <w:lang w:eastAsia="cs-CZ"/>
        </w:rPr>
        <w:t>“Shrnutí toho důležitého” vyvolává otázku, zda proměnná centrality souvisí s oběma proměnnými mírou atraktivity a genderu nebo jen s mírou atraktivity. První věta shrnutí říká, že atraktivní ženy často stojí v čele sociálních sítích (nenacházím zde žádnou spojitost se studií) v další větě stojí: “zjednodušeně řečeno: skupiny mají tendenci seskupovat se kolem těch atraktivních.” - opět, atraktivních jedinců obecně nebo atraktivních žen?</w:t>
      </w:r>
    </w:p>
    <w:p w:rsidR="00485072" w:rsidRPr="00485072" w:rsidRDefault="00485072" w:rsidP="00485072">
      <w:pPr>
        <w:spacing w:after="0" w:line="360" w:lineRule="auto"/>
        <w:ind w:firstLine="720"/>
        <w:jc w:val="both"/>
        <w:rPr>
          <w:rFonts w:ascii="Times New Roman" w:eastAsia="Times New Roman" w:hAnsi="Times New Roman" w:cs="Times New Roman"/>
          <w:sz w:val="24"/>
          <w:szCs w:val="24"/>
          <w:lang w:eastAsia="cs-CZ"/>
        </w:rPr>
      </w:pPr>
      <w:r w:rsidRPr="00485072">
        <w:rPr>
          <w:rFonts w:ascii="Times New Roman" w:eastAsia="Times New Roman" w:hAnsi="Times New Roman" w:cs="Times New Roman"/>
          <w:color w:val="000000"/>
          <w:sz w:val="24"/>
          <w:szCs w:val="24"/>
          <w:shd w:val="clear" w:color="auto" w:fill="FFFFFF"/>
          <w:lang w:eastAsia="cs-CZ"/>
        </w:rPr>
        <w:t>Vysvětlení spojitosti mezi mírou centrality s genderem se dostává až ke konci, kde je přímo citována studie: ”</w:t>
      </w:r>
      <w:r w:rsidRPr="00485072">
        <w:rPr>
          <w:rFonts w:ascii="Times New Roman" w:eastAsia="Times New Roman" w:hAnsi="Times New Roman" w:cs="Times New Roman"/>
          <w:iCs/>
          <w:color w:val="000000"/>
          <w:sz w:val="24"/>
          <w:szCs w:val="24"/>
          <w:shd w:val="clear" w:color="auto" w:fill="FFFFFF"/>
          <w:lang w:eastAsia="cs-CZ"/>
        </w:rPr>
        <w:t>„Ženy a obecně atraktivní osoby byly častěji v centru skupin,“ - což je v souladu s výsledky studie (Ms = 1.10m oproti 1.22m, SDs = .25m oproti</w:t>
      </w:r>
      <w:r>
        <w:rPr>
          <w:rFonts w:ascii="Times New Roman" w:eastAsia="Times New Roman" w:hAnsi="Times New Roman" w:cs="Times New Roman"/>
          <w:iCs/>
          <w:color w:val="000000"/>
          <w:sz w:val="24"/>
          <w:szCs w:val="24"/>
          <w:shd w:val="clear" w:color="auto" w:fill="FFFFFF"/>
          <w:lang w:eastAsia="cs-CZ"/>
        </w:rPr>
        <w:t xml:space="preserve"> </w:t>
      </w:r>
      <w:r w:rsidRPr="00485072">
        <w:rPr>
          <w:rFonts w:ascii="Times New Roman" w:eastAsia="Times New Roman" w:hAnsi="Times New Roman" w:cs="Times New Roman"/>
          <w:iCs/>
          <w:color w:val="000000"/>
          <w:sz w:val="24"/>
          <w:szCs w:val="24"/>
          <w:shd w:val="clear" w:color="auto" w:fill="FFFFFF"/>
          <w:lang w:eastAsia="cs-CZ"/>
        </w:rPr>
        <w:t xml:space="preserve">.22m; čitelná negativní korelace </w:t>
      </w:r>
      <w:r>
        <w:rPr>
          <w:rFonts w:ascii="Times New Roman" w:eastAsia="Times New Roman" w:hAnsi="Times New Roman" w:cs="Times New Roman"/>
          <w:iCs/>
          <w:color w:val="000000"/>
          <w:sz w:val="24"/>
          <w:szCs w:val="24"/>
          <w:shd w:val="clear" w:color="auto" w:fill="FFFFFF"/>
          <w:lang w:eastAsia="cs-CZ"/>
        </w:rPr>
        <w:t xml:space="preserve">je </w:t>
      </w:r>
      <w:r w:rsidRPr="00485072">
        <w:rPr>
          <w:rFonts w:ascii="Times New Roman" w:eastAsia="Times New Roman" w:hAnsi="Times New Roman" w:cs="Times New Roman"/>
          <w:iCs/>
          <w:color w:val="000000"/>
          <w:sz w:val="24"/>
          <w:szCs w:val="24"/>
          <w:shd w:val="clear" w:color="auto" w:fill="FFFFFF"/>
          <w:lang w:eastAsia="cs-CZ"/>
        </w:rPr>
        <w:t xml:space="preserve">ve </w:t>
      </w:r>
      <w:commentRangeStart w:id="4"/>
      <w:r w:rsidRPr="00485072">
        <w:rPr>
          <w:rFonts w:ascii="Times New Roman" w:eastAsia="Times New Roman" w:hAnsi="Times New Roman" w:cs="Times New Roman"/>
          <w:iCs/>
          <w:color w:val="000000"/>
          <w:sz w:val="24"/>
          <w:szCs w:val="24"/>
          <w:shd w:val="clear" w:color="auto" w:fill="FFFFFF"/>
          <w:lang w:eastAsia="cs-CZ"/>
        </w:rPr>
        <w:t xml:space="preserve">scatterplotu </w:t>
      </w:r>
      <w:commentRangeEnd w:id="4"/>
      <w:r w:rsidR="009C422A">
        <w:rPr>
          <w:rStyle w:val="Odkaznakoment"/>
        </w:rPr>
        <w:commentReference w:id="4"/>
      </w:r>
      <w:r w:rsidRPr="00485072">
        <w:rPr>
          <w:rFonts w:ascii="Times New Roman" w:eastAsia="Times New Roman" w:hAnsi="Times New Roman" w:cs="Times New Roman"/>
          <w:iCs/>
          <w:color w:val="000000"/>
          <w:sz w:val="24"/>
          <w:szCs w:val="24"/>
          <w:shd w:val="clear" w:color="auto" w:fill="FFFFFF"/>
          <w:lang w:eastAsia="cs-CZ"/>
        </w:rPr>
        <w:t>znázorňujícím vztah centrality a atraktivity s rozlišením mužů a žen v Fig3).</w:t>
      </w:r>
    </w:p>
    <w:p w:rsidR="00485072" w:rsidRPr="00485072" w:rsidRDefault="00485072" w:rsidP="00485072">
      <w:pPr>
        <w:spacing w:after="0" w:line="360" w:lineRule="auto"/>
        <w:ind w:firstLine="720"/>
        <w:jc w:val="both"/>
        <w:rPr>
          <w:rFonts w:ascii="Times New Roman" w:eastAsia="Times New Roman" w:hAnsi="Times New Roman" w:cs="Times New Roman"/>
          <w:sz w:val="24"/>
          <w:szCs w:val="24"/>
          <w:lang w:eastAsia="cs-CZ"/>
        </w:rPr>
      </w:pPr>
      <w:r w:rsidRPr="00485072">
        <w:rPr>
          <w:rFonts w:ascii="Times New Roman" w:eastAsia="Times New Roman" w:hAnsi="Times New Roman" w:cs="Times New Roman"/>
          <w:color w:val="000000"/>
          <w:sz w:val="24"/>
          <w:szCs w:val="24"/>
          <w:shd w:val="clear" w:color="auto" w:fill="FFFFFF"/>
          <w:lang w:eastAsia="cs-CZ"/>
        </w:rPr>
        <w:t xml:space="preserve">Druhým problémem, který tu </w:t>
      </w:r>
      <w:r w:rsidRPr="00666F20">
        <w:rPr>
          <w:rFonts w:ascii="Times New Roman" w:eastAsia="Times New Roman" w:hAnsi="Times New Roman" w:cs="Times New Roman"/>
          <w:color w:val="000000"/>
          <w:sz w:val="24"/>
          <w:szCs w:val="24"/>
          <w:highlight w:val="yellow"/>
          <w:shd w:val="clear" w:color="auto" w:fill="FFFFFF"/>
          <w:lang w:eastAsia="cs-CZ"/>
        </w:rPr>
        <w:t>vidím je</w:t>
      </w:r>
      <w:r w:rsidRPr="00485072">
        <w:rPr>
          <w:rFonts w:ascii="Times New Roman" w:eastAsia="Times New Roman" w:hAnsi="Times New Roman" w:cs="Times New Roman"/>
          <w:color w:val="000000"/>
          <w:sz w:val="24"/>
          <w:szCs w:val="24"/>
          <w:shd w:val="clear" w:color="auto" w:fill="FFFFFF"/>
          <w:lang w:eastAsia="cs-CZ"/>
        </w:rPr>
        <w:t xml:space="preserve"> užitá formulace “skupiny mají tendenci”, byť je toto tvrzení uvozeno frází “zjednodušeně řečeno” vyvolává dojem jakési zákonitosti (ve skutečnosti se skupiny mohou formovat i kolem neatraktivních jedinců). To je častou chybou v komunikaci statistik. Mnohem lepší je formulace z perexu (že krása souvisí/je zde vztah mezi krásou a formováním skupin). </w:t>
      </w:r>
    </w:p>
    <w:p w:rsidR="00485072" w:rsidRPr="00485072" w:rsidRDefault="00485072" w:rsidP="00485072">
      <w:pPr>
        <w:spacing w:after="0" w:line="360" w:lineRule="auto"/>
        <w:ind w:firstLine="720"/>
        <w:jc w:val="both"/>
        <w:rPr>
          <w:rFonts w:ascii="Times New Roman" w:eastAsia="Times New Roman" w:hAnsi="Times New Roman" w:cs="Times New Roman"/>
          <w:sz w:val="24"/>
          <w:szCs w:val="24"/>
          <w:lang w:eastAsia="cs-CZ"/>
        </w:rPr>
      </w:pPr>
      <w:r w:rsidRPr="00485072">
        <w:rPr>
          <w:rFonts w:ascii="Times New Roman" w:eastAsia="Times New Roman" w:hAnsi="Times New Roman" w:cs="Times New Roman"/>
          <w:color w:val="000000"/>
          <w:sz w:val="24"/>
          <w:szCs w:val="24"/>
          <w:shd w:val="clear" w:color="auto" w:fill="FFFFFF"/>
          <w:lang w:eastAsia="cs-CZ"/>
        </w:rPr>
        <w:t xml:space="preserve">Podobný problém vnímám i z posledního odstavce s nadpisem </w:t>
      </w:r>
      <w:r w:rsidRPr="00485072">
        <w:rPr>
          <w:rFonts w:ascii="Times New Roman" w:eastAsia="Times New Roman" w:hAnsi="Times New Roman" w:cs="Times New Roman"/>
          <w:color w:val="000000"/>
          <w:sz w:val="24"/>
          <w:szCs w:val="24"/>
          <w:lang w:eastAsia="cs-CZ"/>
        </w:rPr>
        <w:t xml:space="preserve">“Lenoši rádi tvoří skupiny”, což je samozřejmě značná bagatelizace. Na druhou stanu to přímo nepopírá výsledky studie tvrdící, že čím menší je vzdálenost jedince od ostatních účastníků, tím menší je míra jeho spolupráce při úkolu (pro hladinu statistické </w:t>
      </w:r>
      <w:commentRangeStart w:id="5"/>
      <w:r w:rsidRPr="00485072">
        <w:rPr>
          <w:rFonts w:ascii="Times New Roman" w:eastAsia="Times New Roman" w:hAnsi="Times New Roman" w:cs="Times New Roman"/>
          <w:color w:val="000000"/>
          <w:sz w:val="24"/>
          <w:szCs w:val="24"/>
          <w:lang w:eastAsia="cs-CZ"/>
        </w:rPr>
        <w:t>významnosti p &lt; .001</w:t>
      </w:r>
      <w:commentRangeEnd w:id="5"/>
      <w:r w:rsidR="00666F20">
        <w:rPr>
          <w:rStyle w:val="Odkaznakoment"/>
        </w:rPr>
        <w:commentReference w:id="5"/>
      </w:r>
      <w:r w:rsidRPr="00485072">
        <w:rPr>
          <w:rFonts w:ascii="Times New Roman" w:eastAsia="Times New Roman" w:hAnsi="Times New Roman" w:cs="Times New Roman"/>
          <w:color w:val="000000"/>
          <w:sz w:val="24"/>
          <w:szCs w:val="24"/>
          <w:lang w:eastAsia="cs-CZ"/>
        </w:rPr>
        <w:t xml:space="preserve">). </w:t>
      </w:r>
    </w:p>
    <w:p w:rsidR="00485072" w:rsidRPr="00485072" w:rsidRDefault="00485072" w:rsidP="00485072">
      <w:pPr>
        <w:spacing w:after="0" w:line="360" w:lineRule="auto"/>
        <w:ind w:firstLine="720"/>
        <w:jc w:val="both"/>
        <w:rPr>
          <w:rFonts w:ascii="Times New Roman" w:eastAsia="Times New Roman" w:hAnsi="Times New Roman" w:cs="Times New Roman"/>
          <w:sz w:val="24"/>
          <w:szCs w:val="24"/>
          <w:lang w:eastAsia="cs-CZ"/>
        </w:rPr>
      </w:pPr>
      <w:r w:rsidRPr="00485072">
        <w:rPr>
          <w:rFonts w:ascii="Times New Roman" w:eastAsia="Times New Roman" w:hAnsi="Times New Roman" w:cs="Times New Roman"/>
          <w:color w:val="000000"/>
          <w:sz w:val="24"/>
          <w:szCs w:val="24"/>
          <w:shd w:val="clear" w:color="auto" w:fill="FFFFFF"/>
          <w:lang w:eastAsia="cs-CZ"/>
        </w:rPr>
        <w:t xml:space="preserve">Tvrzení, že “krása má nečekaně silný vliv na to, jak funguje skupinová dynamika” evokuje představu, že zde byl objeven např. těsnější vztah mezi těmito proměnnými oproti dřívějším studiím - v tom případě by měly být uvedeny i původní předpoklad o vztahu mezi těmito proměnnými. </w:t>
      </w:r>
      <w:commentRangeStart w:id="6"/>
      <w:r w:rsidRPr="00485072">
        <w:rPr>
          <w:rFonts w:ascii="Times New Roman" w:eastAsia="Times New Roman" w:hAnsi="Times New Roman" w:cs="Times New Roman"/>
          <w:color w:val="000000"/>
          <w:sz w:val="24"/>
          <w:szCs w:val="24"/>
          <w:shd w:val="clear" w:color="auto" w:fill="FFFFFF"/>
          <w:lang w:eastAsia="cs-CZ"/>
        </w:rPr>
        <w:t xml:space="preserve">Obávám se však, že ji autoři článku chtěli spíše jen “navnadit” čtenáře. </w:t>
      </w:r>
      <w:commentRangeEnd w:id="6"/>
      <w:r w:rsidR="005F0797">
        <w:rPr>
          <w:rStyle w:val="Odkaznakoment"/>
        </w:rPr>
        <w:commentReference w:id="6"/>
      </w:r>
    </w:p>
    <w:p w:rsidR="00485072" w:rsidRPr="00485072" w:rsidRDefault="00485072" w:rsidP="00485072">
      <w:pPr>
        <w:spacing w:after="0" w:line="360" w:lineRule="auto"/>
        <w:ind w:firstLine="720"/>
        <w:jc w:val="both"/>
        <w:rPr>
          <w:rFonts w:ascii="Times New Roman" w:eastAsia="Times New Roman" w:hAnsi="Times New Roman" w:cs="Times New Roman"/>
          <w:sz w:val="24"/>
          <w:szCs w:val="24"/>
          <w:lang w:eastAsia="cs-CZ"/>
        </w:rPr>
      </w:pPr>
      <w:r w:rsidRPr="00485072">
        <w:rPr>
          <w:rFonts w:ascii="Times New Roman" w:eastAsia="Times New Roman" w:hAnsi="Times New Roman" w:cs="Times New Roman"/>
          <w:color w:val="000000"/>
          <w:sz w:val="24"/>
          <w:szCs w:val="24"/>
          <w:shd w:val="clear" w:color="auto" w:fill="FFFFFF"/>
          <w:lang w:eastAsia="cs-CZ"/>
        </w:rPr>
        <w:t xml:space="preserve">Za faktickou chybu považuji záměnu statistik průměru a mediánu (modu) u proměnné velikost skupin. Chybné tvrzení, že “průměrně velká skupina měla šest osob” (ve skutečnosti mean = 6,8; SD = 3; mode = median = 6) je v článku navíc ještě zdůrazněno: “...to se pozoruhodně přesně shoduje s reálným světem, kdy mají průměrné skupiny lidí také právě šest </w:t>
      </w:r>
      <w:commentRangeStart w:id="7"/>
      <w:r w:rsidRPr="00485072">
        <w:rPr>
          <w:rFonts w:ascii="Times New Roman" w:eastAsia="Times New Roman" w:hAnsi="Times New Roman" w:cs="Times New Roman"/>
          <w:color w:val="000000"/>
          <w:sz w:val="24"/>
          <w:szCs w:val="24"/>
          <w:shd w:val="clear" w:color="auto" w:fill="FFFFFF"/>
          <w:lang w:eastAsia="cs-CZ"/>
        </w:rPr>
        <w:t>členů</w:t>
      </w:r>
      <w:commentRangeEnd w:id="7"/>
      <w:r w:rsidR="009C422A">
        <w:rPr>
          <w:rStyle w:val="Odkaznakoment"/>
        </w:rPr>
        <w:commentReference w:id="7"/>
      </w:r>
      <w:r w:rsidRPr="00485072">
        <w:rPr>
          <w:rFonts w:ascii="Times New Roman" w:eastAsia="Times New Roman" w:hAnsi="Times New Roman" w:cs="Times New Roman"/>
          <w:color w:val="000000"/>
          <w:sz w:val="24"/>
          <w:szCs w:val="24"/>
          <w:shd w:val="clear" w:color="auto" w:fill="FFFFFF"/>
          <w:lang w:eastAsia="cs-CZ"/>
        </w:rPr>
        <w:t>”</w:t>
      </w:r>
    </w:p>
    <w:p w:rsidR="00485072" w:rsidRPr="00485072" w:rsidRDefault="00485072" w:rsidP="00485072">
      <w:pPr>
        <w:spacing w:after="0" w:line="360" w:lineRule="auto"/>
        <w:ind w:firstLine="720"/>
        <w:jc w:val="both"/>
        <w:rPr>
          <w:rFonts w:ascii="Times New Roman" w:eastAsia="Times New Roman" w:hAnsi="Times New Roman" w:cs="Times New Roman"/>
          <w:sz w:val="24"/>
          <w:szCs w:val="24"/>
          <w:lang w:eastAsia="cs-CZ"/>
        </w:rPr>
      </w:pPr>
      <w:r w:rsidRPr="00485072">
        <w:rPr>
          <w:rFonts w:ascii="Times New Roman" w:eastAsia="Times New Roman" w:hAnsi="Times New Roman" w:cs="Times New Roman"/>
          <w:color w:val="000000"/>
          <w:sz w:val="24"/>
          <w:szCs w:val="24"/>
          <w:shd w:val="clear" w:color="auto" w:fill="FFFFFF"/>
          <w:lang w:eastAsia="cs-CZ"/>
        </w:rPr>
        <w:t>Tento omyl podle mě pochází z chybné interpretace diskuze studie, kde autoři zamýšlí nad tím, proč se hodnoty proměnné velikost skupin sbíhaly kolem mediánu = 6. Vzhledem k tomu, že tento údaj patří mezi jeden z mála čistých “faktů”, které článek přináší, může přispívat k vytváření mylných představ o realitě.</w:t>
      </w:r>
    </w:p>
    <w:p w:rsidR="00485072" w:rsidRPr="00485072" w:rsidRDefault="00485072" w:rsidP="00485072">
      <w:pPr>
        <w:spacing w:after="0" w:line="360" w:lineRule="auto"/>
        <w:ind w:firstLine="720"/>
        <w:jc w:val="both"/>
        <w:rPr>
          <w:rFonts w:ascii="Times New Roman" w:eastAsia="Times New Roman" w:hAnsi="Times New Roman" w:cs="Times New Roman"/>
          <w:sz w:val="24"/>
          <w:szCs w:val="24"/>
          <w:lang w:eastAsia="cs-CZ"/>
        </w:rPr>
      </w:pPr>
      <w:r w:rsidRPr="00485072">
        <w:rPr>
          <w:rFonts w:ascii="Times New Roman" w:eastAsia="Times New Roman" w:hAnsi="Times New Roman" w:cs="Times New Roman"/>
          <w:color w:val="000000"/>
          <w:sz w:val="24"/>
          <w:szCs w:val="24"/>
          <w:shd w:val="clear" w:color="auto" w:fill="FFFFFF"/>
          <w:lang w:eastAsia="cs-CZ"/>
        </w:rPr>
        <w:t xml:space="preserve">Dle se domnívám, že není na místě srovnávat statistiky z výběrového vzorku N=172, zahrnující pouze studenty (článek o tom mlčí) s celkovou populací. </w:t>
      </w:r>
    </w:p>
    <w:p w:rsidR="00485072" w:rsidRPr="00485072" w:rsidRDefault="00485072" w:rsidP="00485072">
      <w:pPr>
        <w:spacing w:after="0" w:line="360" w:lineRule="auto"/>
        <w:jc w:val="both"/>
        <w:rPr>
          <w:rFonts w:ascii="Times New Roman" w:eastAsia="Times New Roman" w:hAnsi="Times New Roman" w:cs="Times New Roman"/>
          <w:sz w:val="24"/>
          <w:szCs w:val="24"/>
          <w:lang w:eastAsia="cs-CZ"/>
        </w:rPr>
      </w:pPr>
    </w:p>
    <w:p w:rsidR="00485072" w:rsidRPr="00485072" w:rsidRDefault="00485072" w:rsidP="00485072">
      <w:pPr>
        <w:spacing w:after="0" w:line="360" w:lineRule="auto"/>
        <w:ind w:firstLine="720"/>
        <w:jc w:val="both"/>
        <w:rPr>
          <w:rFonts w:ascii="Times New Roman" w:eastAsia="Times New Roman" w:hAnsi="Times New Roman" w:cs="Times New Roman"/>
          <w:sz w:val="24"/>
          <w:szCs w:val="24"/>
          <w:lang w:eastAsia="cs-CZ"/>
        </w:rPr>
      </w:pPr>
      <w:r w:rsidRPr="00485072">
        <w:rPr>
          <w:rFonts w:ascii="Times New Roman" w:eastAsia="Times New Roman" w:hAnsi="Times New Roman" w:cs="Times New Roman"/>
          <w:color w:val="000000"/>
          <w:sz w:val="24"/>
          <w:szCs w:val="24"/>
          <w:shd w:val="clear" w:color="auto" w:fill="FFFFFF"/>
          <w:lang w:eastAsia="cs-CZ"/>
        </w:rPr>
        <w:t>Závěr</w:t>
      </w:r>
    </w:p>
    <w:p w:rsidR="00485072" w:rsidRPr="00485072" w:rsidRDefault="00485072" w:rsidP="00485072">
      <w:pPr>
        <w:spacing w:after="0" w:line="360" w:lineRule="auto"/>
        <w:jc w:val="both"/>
        <w:rPr>
          <w:rFonts w:ascii="Times New Roman" w:eastAsia="Times New Roman" w:hAnsi="Times New Roman" w:cs="Times New Roman"/>
          <w:sz w:val="24"/>
          <w:szCs w:val="24"/>
          <w:lang w:eastAsia="cs-CZ"/>
        </w:rPr>
      </w:pPr>
    </w:p>
    <w:p w:rsidR="00485072" w:rsidRPr="00485072" w:rsidRDefault="00485072" w:rsidP="00485072">
      <w:pPr>
        <w:spacing w:after="0" w:line="360" w:lineRule="auto"/>
        <w:ind w:firstLine="720"/>
        <w:jc w:val="both"/>
        <w:rPr>
          <w:rFonts w:ascii="Times New Roman" w:eastAsia="Times New Roman" w:hAnsi="Times New Roman" w:cs="Times New Roman"/>
          <w:sz w:val="24"/>
          <w:szCs w:val="24"/>
          <w:lang w:eastAsia="cs-CZ"/>
        </w:rPr>
      </w:pPr>
      <w:r w:rsidRPr="00485072">
        <w:rPr>
          <w:rFonts w:ascii="Times New Roman" w:eastAsia="Times New Roman" w:hAnsi="Times New Roman" w:cs="Times New Roman"/>
          <w:color w:val="000000"/>
          <w:sz w:val="24"/>
          <w:szCs w:val="24"/>
          <w:shd w:val="clear" w:color="auto" w:fill="FFFFFF"/>
          <w:lang w:eastAsia="cs-CZ"/>
        </w:rPr>
        <w:t>Když přihlédnu spíše k zábavnému charakteru, myslím, že celkově dobře vybírá hlavní myšlenky studie, které reprodukuje, tak že nejsou v rozporu s původními zjištěními. Dopouští se však možná zbytečné bagatelizace a některé informace nejsou podány jednoznačným způsobem. Nicméně kdyby autor neudělal faktickou chybu, řekla bych, že článek celkově nesděluje nepravdu.</w:t>
      </w:r>
    </w:p>
    <w:p w:rsidR="00485072" w:rsidRPr="00485072" w:rsidRDefault="00485072" w:rsidP="00485072">
      <w:pPr>
        <w:spacing w:after="0" w:line="360" w:lineRule="auto"/>
        <w:jc w:val="both"/>
        <w:rPr>
          <w:rFonts w:ascii="Times New Roman" w:eastAsia="Times New Roman" w:hAnsi="Times New Roman" w:cs="Times New Roman"/>
          <w:sz w:val="24"/>
          <w:szCs w:val="24"/>
          <w:lang w:eastAsia="cs-CZ"/>
        </w:rPr>
      </w:pPr>
      <w:r w:rsidRPr="00485072">
        <w:rPr>
          <w:rFonts w:ascii="Times New Roman" w:eastAsia="Times New Roman" w:hAnsi="Times New Roman" w:cs="Times New Roman"/>
          <w:color w:val="000000"/>
          <w:sz w:val="24"/>
          <w:szCs w:val="24"/>
          <w:shd w:val="clear" w:color="auto" w:fill="FFFFFF"/>
          <w:lang w:eastAsia="cs-CZ"/>
        </w:rPr>
        <w:t xml:space="preserve">    </w:t>
      </w:r>
    </w:p>
    <w:p w:rsidR="00485072" w:rsidRPr="00485072" w:rsidRDefault="00485072" w:rsidP="00485072">
      <w:pPr>
        <w:spacing w:after="0" w:line="360" w:lineRule="auto"/>
        <w:rPr>
          <w:rFonts w:ascii="Times New Roman" w:eastAsia="Times New Roman" w:hAnsi="Times New Roman" w:cs="Times New Roman"/>
          <w:sz w:val="24"/>
          <w:szCs w:val="24"/>
          <w:lang w:eastAsia="cs-CZ"/>
        </w:rPr>
      </w:pPr>
      <w:r w:rsidRPr="00485072">
        <w:rPr>
          <w:rFonts w:ascii="Times New Roman" w:eastAsia="Times New Roman" w:hAnsi="Times New Roman" w:cs="Times New Roman"/>
          <w:color w:val="000000"/>
          <w:sz w:val="24"/>
          <w:szCs w:val="24"/>
          <w:shd w:val="clear" w:color="auto" w:fill="FFFFFF"/>
          <w:lang w:eastAsia="cs-CZ"/>
        </w:rPr>
        <w:t>Seznam literatury</w:t>
      </w:r>
    </w:p>
    <w:p w:rsidR="00485072" w:rsidRPr="00485072" w:rsidRDefault="00485072" w:rsidP="00485072">
      <w:pPr>
        <w:spacing w:after="0" w:line="360" w:lineRule="auto"/>
        <w:rPr>
          <w:rFonts w:ascii="Times New Roman" w:eastAsia="Times New Roman" w:hAnsi="Times New Roman" w:cs="Times New Roman"/>
          <w:sz w:val="24"/>
          <w:szCs w:val="24"/>
          <w:lang w:eastAsia="cs-CZ"/>
        </w:rPr>
      </w:pPr>
    </w:p>
    <w:p w:rsidR="00485072" w:rsidRPr="00485072" w:rsidRDefault="00485072" w:rsidP="00485072">
      <w:pPr>
        <w:spacing w:after="0" w:line="360" w:lineRule="auto"/>
        <w:rPr>
          <w:rFonts w:ascii="Times New Roman" w:eastAsia="Times New Roman" w:hAnsi="Times New Roman" w:cs="Times New Roman"/>
          <w:sz w:val="24"/>
          <w:szCs w:val="24"/>
          <w:lang w:eastAsia="cs-CZ"/>
        </w:rPr>
      </w:pPr>
      <w:r w:rsidRPr="00485072">
        <w:rPr>
          <w:rFonts w:ascii="Times New Roman" w:eastAsia="Times New Roman" w:hAnsi="Times New Roman" w:cs="Times New Roman"/>
          <w:color w:val="000000"/>
          <w:sz w:val="24"/>
          <w:szCs w:val="24"/>
          <w:shd w:val="clear" w:color="auto" w:fill="FFFFFF"/>
          <w:lang w:eastAsia="cs-CZ"/>
        </w:rPr>
        <w:t xml:space="preserve">Halberstadt, J. ;J. (2016). Incipient Social Groups: An Analysis via In-Vivo Behavioral Tracking [Online]. </w:t>
      </w:r>
      <w:r w:rsidRPr="00485072">
        <w:rPr>
          <w:rFonts w:ascii="Times New Roman" w:eastAsia="Times New Roman" w:hAnsi="Times New Roman" w:cs="Times New Roman"/>
          <w:iCs/>
          <w:color w:val="000000"/>
          <w:sz w:val="24"/>
          <w:szCs w:val="24"/>
          <w:shd w:val="clear" w:color="auto" w:fill="FFFFFF"/>
          <w:lang w:eastAsia="cs-CZ"/>
        </w:rPr>
        <w:t>Plos One</w:t>
      </w:r>
      <w:r w:rsidRPr="00485072">
        <w:rPr>
          <w:rFonts w:ascii="Times New Roman" w:eastAsia="Times New Roman" w:hAnsi="Times New Roman" w:cs="Times New Roman"/>
          <w:color w:val="000000"/>
          <w:sz w:val="24"/>
          <w:szCs w:val="24"/>
          <w:shd w:val="clear" w:color="auto" w:fill="FFFFFF"/>
          <w:lang w:eastAsia="cs-CZ"/>
        </w:rPr>
        <w:t xml:space="preserve">, </w:t>
      </w:r>
      <w:r w:rsidRPr="00485072">
        <w:rPr>
          <w:rFonts w:ascii="Times New Roman" w:eastAsia="Times New Roman" w:hAnsi="Times New Roman" w:cs="Times New Roman"/>
          <w:iCs/>
          <w:color w:val="000000"/>
          <w:sz w:val="24"/>
          <w:szCs w:val="24"/>
          <w:shd w:val="clear" w:color="auto" w:fill="FFFFFF"/>
          <w:lang w:eastAsia="cs-CZ"/>
        </w:rPr>
        <w:t>11</w:t>
      </w:r>
      <w:r w:rsidRPr="00485072">
        <w:rPr>
          <w:rFonts w:ascii="Times New Roman" w:eastAsia="Times New Roman" w:hAnsi="Times New Roman" w:cs="Times New Roman"/>
          <w:color w:val="000000"/>
          <w:sz w:val="24"/>
          <w:szCs w:val="24"/>
          <w:shd w:val="clear" w:color="auto" w:fill="FFFFFF"/>
          <w:lang w:eastAsia="cs-CZ"/>
        </w:rPr>
        <w:t xml:space="preserve">(3), 1-14. </w:t>
      </w:r>
      <w:hyperlink r:id="rId7" w:history="1">
        <w:r w:rsidRPr="00485072">
          <w:rPr>
            <w:rFonts w:ascii="Times New Roman" w:eastAsia="Times New Roman" w:hAnsi="Times New Roman" w:cs="Times New Roman"/>
            <w:color w:val="1155CC"/>
            <w:sz w:val="24"/>
            <w:szCs w:val="24"/>
            <w:u w:val="single"/>
            <w:shd w:val="clear" w:color="auto" w:fill="FFFFFF"/>
            <w:lang w:eastAsia="cs-CZ"/>
          </w:rPr>
          <w:t>http://doi.org/1</w:t>
        </w:r>
        <w:r w:rsidRPr="00485072">
          <w:rPr>
            <w:rFonts w:ascii="Times New Roman" w:eastAsia="Times New Roman" w:hAnsi="Times New Roman" w:cs="Times New Roman"/>
            <w:color w:val="1155CC"/>
            <w:sz w:val="24"/>
            <w:szCs w:val="24"/>
            <w:u w:val="single"/>
            <w:shd w:val="clear" w:color="auto" w:fill="FFFFFF"/>
            <w:lang w:eastAsia="cs-CZ"/>
          </w:rPr>
          <w:t>0</w:t>
        </w:r>
        <w:r w:rsidRPr="00485072">
          <w:rPr>
            <w:rFonts w:ascii="Times New Roman" w:eastAsia="Times New Roman" w:hAnsi="Times New Roman" w:cs="Times New Roman"/>
            <w:color w:val="1155CC"/>
            <w:sz w:val="24"/>
            <w:szCs w:val="24"/>
            <w:u w:val="single"/>
            <w:shd w:val="clear" w:color="auto" w:fill="FFFFFF"/>
            <w:lang w:eastAsia="cs-CZ"/>
          </w:rPr>
          <w:t>.1371/journal.pone.0149880</w:t>
        </w:r>
      </w:hyperlink>
    </w:p>
    <w:p w:rsidR="00485072" w:rsidRPr="00485072" w:rsidRDefault="00485072" w:rsidP="00485072">
      <w:pPr>
        <w:spacing w:after="0" w:line="360" w:lineRule="auto"/>
        <w:rPr>
          <w:rFonts w:ascii="Times New Roman" w:eastAsia="Times New Roman" w:hAnsi="Times New Roman" w:cs="Times New Roman"/>
          <w:sz w:val="24"/>
          <w:szCs w:val="24"/>
          <w:lang w:eastAsia="cs-CZ"/>
        </w:rPr>
      </w:pPr>
    </w:p>
    <w:p w:rsidR="00485072" w:rsidRPr="00485072" w:rsidRDefault="00485072" w:rsidP="00485072">
      <w:pPr>
        <w:spacing w:after="0" w:line="360" w:lineRule="auto"/>
        <w:rPr>
          <w:rFonts w:ascii="Times New Roman" w:eastAsia="Times New Roman" w:hAnsi="Times New Roman" w:cs="Times New Roman"/>
          <w:sz w:val="24"/>
          <w:szCs w:val="24"/>
          <w:lang w:eastAsia="cs-CZ"/>
        </w:rPr>
      </w:pPr>
      <w:r w:rsidRPr="00485072">
        <w:rPr>
          <w:rFonts w:ascii="Times New Roman" w:eastAsia="Times New Roman" w:hAnsi="Times New Roman" w:cs="Times New Roman"/>
          <w:color w:val="000000"/>
          <w:sz w:val="24"/>
          <w:szCs w:val="24"/>
          <w:shd w:val="clear" w:color="auto" w:fill="FFFFFF"/>
          <w:lang w:eastAsia="cs-CZ"/>
        </w:rPr>
        <w:t xml:space="preserve">Máte krásné kamarády? Podle psychologů to o vás mnohé vypovídá. Retrieved from: </w:t>
      </w:r>
      <w:hyperlink r:id="rId8" w:history="1">
        <w:r w:rsidRPr="00485072">
          <w:rPr>
            <w:rFonts w:ascii="Times New Roman" w:eastAsia="Times New Roman" w:hAnsi="Times New Roman" w:cs="Times New Roman"/>
            <w:color w:val="1155CC"/>
            <w:sz w:val="24"/>
            <w:szCs w:val="24"/>
            <w:u w:val="single"/>
            <w:shd w:val="clear" w:color="auto" w:fill="FFFFFF"/>
            <w:lang w:eastAsia="cs-CZ"/>
          </w:rPr>
          <w:t>http://zoom.iprima.cz/mate-krasne-kamarady-podle-psychologu-o-vas-mnohe-vypovida</w:t>
        </w:r>
      </w:hyperlink>
    </w:p>
    <w:p w:rsidR="00485072" w:rsidRPr="00485072" w:rsidRDefault="00485072" w:rsidP="00485072">
      <w:pPr>
        <w:spacing w:after="240" w:line="360" w:lineRule="auto"/>
        <w:rPr>
          <w:rFonts w:ascii="Times New Roman" w:eastAsia="Times New Roman" w:hAnsi="Times New Roman" w:cs="Times New Roman"/>
          <w:sz w:val="24"/>
          <w:szCs w:val="24"/>
          <w:lang w:eastAsia="cs-CZ"/>
        </w:rPr>
      </w:pPr>
      <w:r w:rsidRPr="00485072">
        <w:rPr>
          <w:rFonts w:ascii="Times New Roman" w:eastAsia="Times New Roman" w:hAnsi="Times New Roman" w:cs="Times New Roman"/>
          <w:sz w:val="24"/>
          <w:szCs w:val="24"/>
          <w:lang w:eastAsia="cs-CZ"/>
        </w:rPr>
        <w:br/>
      </w:r>
      <w:r w:rsidRPr="00485072">
        <w:rPr>
          <w:rFonts w:ascii="Times New Roman" w:eastAsia="Times New Roman" w:hAnsi="Times New Roman" w:cs="Times New Roman"/>
          <w:sz w:val="24"/>
          <w:szCs w:val="24"/>
          <w:lang w:eastAsia="cs-CZ"/>
        </w:rPr>
        <w:br/>
      </w:r>
      <w:r w:rsidR="009C422A">
        <w:rPr>
          <w:rFonts w:ascii="Times New Roman" w:eastAsia="Times New Roman" w:hAnsi="Times New Roman" w:cs="Times New Roman"/>
          <w:b/>
          <w:sz w:val="24"/>
          <w:szCs w:val="24"/>
          <w:lang w:eastAsia="cs-CZ"/>
        </w:rPr>
        <w:t xml:space="preserve">Díky za váš text. Je škoda, že jste se celkově více nevěnovala statistice v původním článku – zajímaly by mě velikosti efektů a srovnání s jejich slovním hodnocením v popularizaci. </w:t>
      </w:r>
      <w:r w:rsidR="00121B8C">
        <w:rPr>
          <w:rFonts w:ascii="Times New Roman" w:eastAsia="Times New Roman" w:hAnsi="Times New Roman" w:cs="Times New Roman"/>
          <w:b/>
          <w:sz w:val="24"/>
          <w:szCs w:val="24"/>
          <w:lang w:eastAsia="cs-CZ"/>
        </w:rPr>
        <w:t>Jinak jste si ale všimla zajímavých rozdílů a dobře je hodnotíte. Práci přijímám.</w:t>
      </w:r>
      <w:bookmarkStart w:id="8" w:name="_GoBack"/>
      <w:bookmarkEnd w:id="8"/>
      <w:r w:rsidRPr="00485072">
        <w:rPr>
          <w:rFonts w:ascii="Times New Roman" w:eastAsia="Times New Roman" w:hAnsi="Times New Roman" w:cs="Times New Roman"/>
          <w:sz w:val="24"/>
          <w:szCs w:val="24"/>
          <w:lang w:eastAsia="cs-CZ"/>
        </w:rPr>
        <w:br/>
      </w:r>
      <w:r w:rsidRPr="00485072">
        <w:rPr>
          <w:rFonts w:ascii="Times New Roman" w:eastAsia="Times New Roman" w:hAnsi="Times New Roman" w:cs="Times New Roman"/>
          <w:sz w:val="24"/>
          <w:szCs w:val="24"/>
          <w:lang w:eastAsia="cs-CZ"/>
        </w:rPr>
        <w:br/>
      </w:r>
      <w:r w:rsidRPr="00485072">
        <w:rPr>
          <w:rFonts w:ascii="Times New Roman" w:eastAsia="Times New Roman" w:hAnsi="Times New Roman" w:cs="Times New Roman"/>
          <w:sz w:val="24"/>
          <w:szCs w:val="24"/>
          <w:lang w:eastAsia="cs-CZ"/>
        </w:rPr>
        <w:br/>
      </w:r>
      <w:r w:rsidRPr="00485072">
        <w:rPr>
          <w:rFonts w:ascii="Times New Roman" w:eastAsia="Times New Roman" w:hAnsi="Times New Roman" w:cs="Times New Roman"/>
          <w:sz w:val="24"/>
          <w:szCs w:val="24"/>
          <w:lang w:eastAsia="cs-CZ"/>
        </w:rPr>
        <w:br/>
      </w:r>
      <w:r w:rsidRPr="00485072">
        <w:rPr>
          <w:rFonts w:ascii="Times New Roman" w:eastAsia="Times New Roman" w:hAnsi="Times New Roman" w:cs="Times New Roman"/>
          <w:sz w:val="24"/>
          <w:szCs w:val="24"/>
          <w:lang w:eastAsia="cs-CZ"/>
        </w:rPr>
        <w:br/>
      </w:r>
      <w:r w:rsidRPr="00485072">
        <w:rPr>
          <w:rFonts w:ascii="Times New Roman" w:eastAsia="Times New Roman" w:hAnsi="Times New Roman" w:cs="Times New Roman"/>
          <w:sz w:val="24"/>
          <w:szCs w:val="24"/>
          <w:lang w:eastAsia="cs-CZ"/>
        </w:rPr>
        <w:br/>
      </w:r>
      <w:r w:rsidRPr="00485072">
        <w:rPr>
          <w:rFonts w:ascii="Times New Roman" w:eastAsia="Times New Roman" w:hAnsi="Times New Roman" w:cs="Times New Roman"/>
          <w:sz w:val="24"/>
          <w:szCs w:val="24"/>
          <w:lang w:eastAsia="cs-CZ"/>
        </w:rPr>
        <w:br/>
      </w:r>
      <w:r w:rsidRPr="00485072">
        <w:rPr>
          <w:rFonts w:ascii="Times New Roman" w:eastAsia="Times New Roman" w:hAnsi="Times New Roman" w:cs="Times New Roman"/>
          <w:sz w:val="24"/>
          <w:szCs w:val="24"/>
          <w:lang w:eastAsia="cs-CZ"/>
        </w:rPr>
        <w:br/>
      </w:r>
      <w:r w:rsidRPr="00485072">
        <w:rPr>
          <w:rFonts w:ascii="Times New Roman" w:eastAsia="Times New Roman" w:hAnsi="Times New Roman" w:cs="Times New Roman"/>
          <w:sz w:val="24"/>
          <w:szCs w:val="24"/>
          <w:lang w:eastAsia="cs-CZ"/>
        </w:rPr>
        <w:br/>
      </w:r>
    </w:p>
    <w:p w:rsidR="00485072" w:rsidRPr="00485072" w:rsidRDefault="00485072" w:rsidP="00485072">
      <w:pPr>
        <w:spacing w:after="0" w:line="360" w:lineRule="auto"/>
        <w:jc w:val="both"/>
        <w:rPr>
          <w:rFonts w:ascii="Times New Roman" w:eastAsia="Times New Roman" w:hAnsi="Times New Roman" w:cs="Times New Roman"/>
          <w:sz w:val="24"/>
          <w:szCs w:val="24"/>
          <w:lang w:eastAsia="cs-CZ"/>
        </w:rPr>
      </w:pPr>
      <w:r w:rsidRPr="00485072">
        <w:rPr>
          <w:rFonts w:ascii="Times New Roman" w:eastAsia="Times New Roman" w:hAnsi="Times New Roman" w:cs="Times New Roman"/>
          <w:color w:val="000000"/>
          <w:sz w:val="24"/>
          <w:szCs w:val="24"/>
          <w:shd w:val="clear" w:color="auto" w:fill="FFFFFF"/>
          <w:lang w:eastAsia="cs-CZ"/>
        </w:rPr>
        <w:t> </w:t>
      </w:r>
    </w:p>
    <w:p w:rsidR="000939D6" w:rsidRPr="00485072" w:rsidRDefault="00121B8C" w:rsidP="00485072">
      <w:pPr>
        <w:spacing w:line="360" w:lineRule="auto"/>
        <w:jc w:val="both"/>
        <w:rPr>
          <w:rFonts w:ascii="Times New Roman" w:hAnsi="Times New Roman" w:cs="Times New Roman"/>
        </w:rPr>
      </w:pPr>
    </w:p>
    <w:sectPr w:rsidR="000939D6" w:rsidRPr="00485072" w:rsidSect="00485072">
      <w:pgSz w:w="11906" w:h="16838"/>
      <w:pgMar w:top="1418" w:right="1418" w:bottom="1418" w:left="1701"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Hynek Cígler" w:date="2016-05-24T11:52:00Z" w:initials="HC">
    <w:p w:rsidR="00666F20" w:rsidRDefault="00666F20">
      <w:pPr>
        <w:pStyle w:val="Textkomente"/>
      </w:pPr>
      <w:r>
        <w:rPr>
          <w:rStyle w:val="Odkaznakoment"/>
        </w:rPr>
        <w:annotationRef/>
      </w:r>
    </w:p>
  </w:comment>
  <w:comment w:id="4" w:author="Hynek Cígler" w:date="2016-05-24T12:07:00Z" w:initials="HC">
    <w:p w:rsidR="009C422A" w:rsidRDefault="009C422A">
      <w:pPr>
        <w:pStyle w:val="Textkomente"/>
      </w:pPr>
      <w:r>
        <w:rPr>
          <w:rStyle w:val="Odkaznakoment"/>
        </w:rPr>
        <w:annotationRef/>
      </w:r>
      <w:r>
        <w:t>Jo? U těch mužů to tam nevidím...</w:t>
      </w:r>
    </w:p>
  </w:comment>
  <w:comment w:id="5" w:author="Hynek Cígler" w:date="2016-05-24T12:01:00Z" w:initials="HC">
    <w:p w:rsidR="00666F20" w:rsidRDefault="00666F20">
      <w:pPr>
        <w:pStyle w:val="Textkomente"/>
      </w:pPr>
      <w:r>
        <w:rPr>
          <w:rStyle w:val="Odkaznakoment"/>
        </w:rPr>
        <w:annotationRef/>
      </w:r>
      <w:r>
        <w:t>A velikost efektu?</w:t>
      </w:r>
    </w:p>
  </w:comment>
  <w:comment w:id="6" w:author="Hynek Cígler" w:date="2016-05-24T12:01:00Z" w:initials="HC">
    <w:p w:rsidR="005F0797" w:rsidRDefault="005F0797">
      <w:pPr>
        <w:pStyle w:val="Textkomente"/>
      </w:pPr>
      <w:r>
        <w:rPr>
          <w:rStyle w:val="Odkaznakoment"/>
        </w:rPr>
        <w:annotationRef/>
      </w:r>
      <w:r>
        <w:t>To asi ano. Navíc jak je ten „nečekaně silný vztah“ velký?</w:t>
      </w:r>
    </w:p>
  </w:comment>
  <w:comment w:id="7" w:author="Hynek Cígler" w:date="2016-05-24T12:02:00Z" w:initials="HC">
    <w:p w:rsidR="009C422A" w:rsidRDefault="009C422A">
      <w:pPr>
        <w:pStyle w:val="Textkomente"/>
      </w:pPr>
      <w:r>
        <w:rPr>
          <w:rStyle w:val="Odkaznakoment"/>
        </w:rPr>
        <w:annotationRef/>
      </w:r>
      <w:r>
        <w:t>Dobrý postřeh.</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5072"/>
    <w:rsid w:val="00121B8C"/>
    <w:rsid w:val="00154DFB"/>
    <w:rsid w:val="00485072"/>
    <w:rsid w:val="005F0797"/>
    <w:rsid w:val="00666F20"/>
    <w:rsid w:val="00900780"/>
    <w:rsid w:val="009C422A"/>
    <w:rsid w:val="00F6296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485072"/>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semiHidden/>
    <w:unhideWhenUsed/>
    <w:rsid w:val="00485072"/>
    <w:rPr>
      <w:color w:val="0000FF"/>
      <w:u w:val="single"/>
    </w:rPr>
  </w:style>
  <w:style w:type="paragraph" w:styleId="Textbubliny">
    <w:name w:val="Balloon Text"/>
    <w:basedOn w:val="Normln"/>
    <w:link w:val="TextbublinyChar"/>
    <w:uiPriority w:val="99"/>
    <w:semiHidden/>
    <w:unhideWhenUsed/>
    <w:rsid w:val="00666F20"/>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66F20"/>
    <w:rPr>
      <w:rFonts w:ascii="Tahoma" w:hAnsi="Tahoma" w:cs="Tahoma"/>
      <w:sz w:val="16"/>
      <w:szCs w:val="16"/>
    </w:rPr>
  </w:style>
  <w:style w:type="character" w:styleId="Odkaznakoment">
    <w:name w:val="annotation reference"/>
    <w:basedOn w:val="Standardnpsmoodstavce"/>
    <w:uiPriority w:val="99"/>
    <w:semiHidden/>
    <w:unhideWhenUsed/>
    <w:rsid w:val="00666F20"/>
    <w:rPr>
      <w:sz w:val="16"/>
      <w:szCs w:val="16"/>
    </w:rPr>
  </w:style>
  <w:style w:type="paragraph" w:styleId="Textkomente">
    <w:name w:val="annotation text"/>
    <w:basedOn w:val="Normln"/>
    <w:link w:val="TextkomenteChar"/>
    <w:uiPriority w:val="99"/>
    <w:semiHidden/>
    <w:unhideWhenUsed/>
    <w:rsid w:val="00666F20"/>
    <w:pPr>
      <w:spacing w:line="240" w:lineRule="auto"/>
    </w:pPr>
    <w:rPr>
      <w:sz w:val="20"/>
      <w:szCs w:val="20"/>
    </w:rPr>
  </w:style>
  <w:style w:type="character" w:customStyle="1" w:styleId="TextkomenteChar">
    <w:name w:val="Text komentáře Char"/>
    <w:basedOn w:val="Standardnpsmoodstavce"/>
    <w:link w:val="Textkomente"/>
    <w:uiPriority w:val="99"/>
    <w:semiHidden/>
    <w:rsid w:val="00666F20"/>
    <w:rPr>
      <w:sz w:val="20"/>
      <w:szCs w:val="20"/>
    </w:rPr>
  </w:style>
  <w:style w:type="paragraph" w:styleId="Pedmtkomente">
    <w:name w:val="annotation subject"/>
    <w:basedOn w:val="Textkomente"/>
    <w:next w:val="Textkomente"/>
    <w:link w:val="PedmtkomenteChar"/>
    <w:uiPriority w:val="99"/>
    <w:semiHidden/>
    <w:unhideWhenUsed/>
    <w:rsid w:val="00666F20"/>
    <w:rPr>
      <w:b/>
      <w:bCs/>
    </w:rPr>
  </w:style>
  <w:style w:type="character" w:customStyle="1" w:styleId="PedmtkomenteChar">
    <w:name w:val="Předmět komentáře Char"/>
    <w:basedOn w:val="TextkomenteChar"/>
    <w:link w:val="Pedmtkomente"/>
    <w:uiPriority w:val="99"/>
    <w:semiHidden/>
    <w:rsid w:val="00666F20"/>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485072"/>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semiHidden/>
    <w:unhideWhenUsed/>
    <w:rsid w:val="00485072"/>
    <w:rPr>
      <w:color w:val="0000FF"/>
      <w:u w:val="single"/>
    </w:rPr>
  </w:style>
  <w:style w:type="paragraph" w:styleId="Textbubliny">
    <w:name w:val="Balloon Text"/>
    <w:basedOn w:val="Normln"/>
    <w:link w:val="TextbublinyChar"/>
    <w:uiPriority w:val="99"/>
    <w:semiHidden/>
    <w:unhideWhenUsed/>
    <w:rsid w:val="00666F20"/>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66F20"/>
    <w:rPr>
      <w:rFonts w:ascii="Tahoma" w:hAnsi="Tahoma" w:cs="Tahoma"/>
      <w:sz w:val="16"/>
      <w:szCs w:val="16"/>
    </w:rPr>
  </w:style>
  <w:style w:type="character" w:styleId="Odkaznakoment">
    <w:name w:val="annotation reference"/>
    <w:basedOn w:val="Standardnpsmoodstavce"/>
    <w:uiPriority w:val="99"/>
    <w:semiHidden/>
    <w:unhideWhenUsed/>
    <w:rsid w:val="00666F20"/>
    <w:rPr>
      <w:sz w:val="16"/>
      <w:szCs w:val="16"/>
    </w:rPr>
  </w:style>
  <w:style w:type="paragraph" w:styleId="Textkomente">
    <w:name w:val="annotation text"/>
    <w:basedOn w:val="Normln"/>
    <w:link w:val="TextkomenteChar"/>
    <w:uiPriority w:val="99"/>
    <w:semiHidden/>
    <w:unhideWhenUsed/>
    <w:rsid w:val="00666F20"/>
    <w:pPr>
      <w:spacing w:line="240" w:lineRule="auto"/>
    </w:pPr>
    <w:rPr>
      <w:sz w:val="20"/>
      <w:szCs w:val="20"/>
    </w:rPr>
  </w:style>
  <w:style w:type="character" w:customStyle="1" w:styleId="TextkomenteChar">
    <w:name w:val="Text komentáře Char"/>
    <w:basedOn w:val="Standardnpsmoodstavce"/>
    <w:link w:val="Textkomente"/>
    <w:uiPriority w:val="99"/>
    <w:semiHidden/>
    <w:rsid w:val="00666F20"/>
    <w:rPr>
      <w:sz w:val="20"/>
      <w:szCs w:val="20"/>
    </w:rPr>
  </w:style>
  <w:style w:type="paragraph" w:styleId="Pedmtkomente">
    <w:name w:val="annotation subject"/>
    <w:basedOn w:val="Textkomente"/>
    <w:next w:val="Textkomente"/>
    <w:link w:val="PedmtkomenteChar"/>
    <w:uiPriority w:val="99"/>
    <w:semiHidden/>
    <w:unhideWhenUsed/>
    <w:rsid w:val="00666F20"/>
    <w:rPr>
      <w:b/>
      <w:bCs/>
    </w:rPr>
  </w:style>
  <w:style w:type="character" w:customStyle="1" w:styleId="PedmtkomenteChar">
    <w:name w:val="Předmět komentáře Char"/>
    <w:basedOn w:val="TextkomenteChar"/>
    <w:link w:val="Pedmtkomente"/>
    <w:uiPriority w:val="99"/>
    <w:semiHidden/>
    <w:rsid w:val="00666F2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8673773">
      <w:bodyDiv w:val="1"/>
      <w:marLeft w:val="0"/>
      <w:marRight w:val="0"/>
      <w:marTop w:val="0"/>
      <w:marBottom w:val="0"/>
      <w:divBdr>
        <w:top w:val="none" w:sz="0" w:space="0" w:color="auto"/>
        <w:left w:val="none" w:sz="0" w:space="0" w:color="auto"/>
        <w:bottom w:val="none" w:sz="0" w:space="0" w:color="auto"/>
        <w:right w:val="none" w:sz="0" w:space="0" w:color="auto"/>
      </w:divBdr>
    </w:div>
    <w:div w:id="1114590519">
      <w:bodyDiv w:val="1"/>
      <w:marLeft w:val="0"/>
      <w:marRight w:val="0"/>
      <w:marTop w:val="0"/>
      <w:marBottom w:val="0"/>
      <w:divBdr>
        <w:top w:val="none" w:sz="0" w:space="0" w:color="auto"/>
        <w:left w:val="none" w:sz="0" w:space="0" w:color="auto"/>
        <w:bottom w:val="none" w:sz="0" w:space="0" w:color="auto"/>
        <w:right w:val="none" w:sz="0" w:space="0" w:color="auto"/>
      </w:divBdr>
    </w:div>
    <w:div w:id="1904019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zoom.iprima.cz/mate-krasne-kamarady-podle-psychologu-o-vas-mnohe-vypovida" TargetMode="External"/><Relationship Id="rId3" Type="http://schemas.openxmlformats.org/officeDocument/2006/relationships/settings" Target="settings.xml"/><Relationship Id="rId7" Type="http://schemas.openxmlformats.org/officeDocument/2006/relationships/hyperlink" Target="http://doi.org/10.1371/journal.pone.0149880"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comments" Target="comments.xml"/><Relationship Id="rId5" Type="http://schemas.openxmlformats.org/officeDocument/2006/relationships/image" Target="media/image1.w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5</Pages>
  <Words>884</Words>
  <Characters>5217</Characters>
  <Application>Microsoft Office Word</Application>
  <DocSecurity>0</DocSecurity>
  <Lines>43</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dc:creator>
  <cp:keywords/>
  <dc:description/>
  <cp:lastModifiedBy>Hynek Cígler</cp:lastModifiedBy>
  <cp:revision>4</cp:revision>
  <dcterms:created xsi:type="dcterms:W3CDTF">2016-04-30T19:18:00Z</dcterms:created>
  <dcterms:modified xsi:type="dcterms:W3CDTF">2016-05-24T10:08:00Z</dcterms:modified>
</cp:coreProperties>
</file>