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5667" w14:textId="77777777" w:rsidR="00A30C43" w:rsidRPr="00A30C43" w:rsidRDefault="00A30C43" w:rsidP="009358CF">
      <w:pPr>
        <w:spacing w:after="0"/>
        <w:jc w:val="right"/>
        <w:rPr>
          <w:rFonts w:ascii="Times New Roman" w:eastAsia="Times New Roman" w:hAnsi="Times New Roman" w:cs="Times New Roman"/>
          <w:sz w:val="20"/>
          <w:szCs w:val="20"/>
          <w:lang w:eastAsia="cs-CZ"/>
        </w:rPr>
      </w:pPr>
      <w:r w:rsidRPr="00A30C43">
        <w:rPr>
          <w:rFonts w:ascii="Times New Roman" w:eastAsia="Times New Roman" w:hAnsi="Times New Roman" w:cs="Times New Roman"/>
          <w:color w:val="000000"/>
          <w:sz w:val="20"/>
          <w:szCs w:val="20"/>
          <w:lang w:eastAsia="cs-CZ"/>
        </w:rPr>
        <w:t xml:space="preserve">Vypracovaly: </w:t>
      </w:r>
      <w:r w:rsidRPr="00A30C43">
        <w:rPr>
          <w:rFonts w:ascii="Times New Roman" w:eastAsia="Times New Roman" w:hAnsi="Times New Roman" w:cs="Times New Roman"/>
          <w:color w:val="000000"/>
          <w:sz w:val="20"/>
          <w:szCs w:val="20"/>
          <w:lang w:eastAsia="cs-CZ"/>
        </w:rPr>
        <w:tab/>
        <w:t xml:space="preserve">Dominika </w:t>
      </w:r>
      <w:proofErr w:type="spellStart"/>
      <w:r w:rsidRPr="00A30C43">
        <w:rPr>
          <w:rFonts w:ascii="Times New Roman" w:eastAsia="Times New Roman" w:hAnsi="Times New Roman" w:cs="Times New Roman"/>
          <w:color w:val="000000"/>
          <w:sz w:val="20"/>
          <w:szCs w:val="20"/>
          <w:lang w:eastAsia="cs-CZ"/>
        </w:rPr>
        <w:t>Žitníková</w:t>
      </w:r>
      <w:proofErr w:type="spellEnd"/>
      <w:r w:rsidRPr="00A30C43">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ab/>
        <w:t>397863</w:t>
      </w:r>
    </w:p>
    <w:p w14:paraId="7EEE5A26" w14:textId="77777777" w:rsidR="00A30C43" w:rsidRPr="00A30C43" w:rsidRDefault="00A30C43" w:rsidP="009358CF">
      <w:pPr>
        <w:spacing w:after="0"/>
        <w:jc w:val="right"/>
        <w:rPr>
          <w:rFonts w:ascii="Times New Roman" w:eastAsia="Times New Roman" w:hAnsi="Times New Roman" w:cs="Times New Roman"/>
          <w:sz w:val="20"/>
          <w:szCs w:val="20"/>
          <w:lang w:eastAsia="cs-CZ"/>
        </w:rPr>
      </w:pPr>
      <w:r w:rsidRPr="00A30C43">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ab/>
        <w:t>Bára Houbová</w:t>
      </w:r>
      <w:r w:rsidRPr="00A30C43">
        <w:rPr>
          <w:rFonts w:ascii="Times New Roman" w:eastAsia="Times New Roman" w:hAnsi="Times New Roman" w:cs="Times New Roman"/>
          <w:color w:val="000000"/>
          <w:sz w:val="20"/>
          <w:szCs w:val="20"/>
          <w:lang w:eastAsia="cs-CZ"/>
        </w:rPr>
        <w:tab/>
      </w:r>
      <w:r>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ab/>
        <w:t>421760</w:t>
      </w:r>
    </w:p>
    <w:p w14:paraId="19054E81" w14:textId="77777777" w:rsidR="00A30C43" w:rsidRPr="00A30C43" w:rsidRDefault="00A30C43" w:rsidP="009358CF">
      <w:pPr>
        <w:spacing w:after="0"/>
        <w:jc w:val="right"/>
        <w:rPr>
          <w:rFonts w:ascii="Times New Roman" w:eastAsia="Times New Roman" w:hAnsi="Times New Roman" w:cs="Times New Roman"/>
          <w:sz w:val="20"/>
          <w:szCs w:val="20"/>
          <w:lang w:eastAsia="cs-CZ"/>
        </w:rPr>
      </w:pPr>
      <w:r w:rsidRPr="00A30C43">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ab/>
        <w:t>Lucie Chlupová</w:t>
      </w:r>
      <w:r w:rsidRPr="00A30C43">
        <w:rPr>
          <w:rFonts w:ascii="Times New Roman" w:eastAsia="Times New Roman" w:hAnsi="Times New Roman" w:cs="Times New Roman"/>
          <w:color w:val="000000"/>
          <w:sz w:val="20"/>
          <w:szCs w:val="20"/>
          <w:shd w:val="clear" w:color="auto" w:fill="FFFFF0"/>
          <w:lang w:eastAsia="cs-CZ"/>
        </w:rPr>
        <w:tab/>
      </w:r>
      <w:r w:rsidRPr="00A30C43">
        <w:rPr>
          <w:rFonts w:ascii="Times New Roman" w:eastAsia="Times New Roman" w:hAnsi="Times New Roman" w:cs="Times New Roman"/>
          <w:color w:val="000000"/>
          <w:sz w:val="20"/>
          <w:szCs w:val="20"/>
          <w:shd w:val="clear" w:color="auto" w:fill="FFFFF0"/>
          <w:lang w:eastAsia="cs-CZ"/>
        </w:rPr>
        <w:tab/>
      </w:r>
      <w:r>
        <w:rPr>
          <w:rFonts w:ascii="Times New Roman" w:eastAsia="Times New Roman" w:hAnsi="Times New Roman" w:cs="Times New Roman"/>
          <w:color w:val="000000"/>
          <w:sz w:val="20"/>
          <w:szCs w:val="20"/>
          <w:shd w:val="clear" w:color="auto" w:fill="FFFFF0"/>
          <w:lang w:eastAsia="cs-CZ"/>
        </w:rPr>
        <w:tab/>
      </w:r>
      <w:r w:rsidRPr="00A30C43">
        <w:rPr>
          <w:rFonts w:ascii="Times New Roman" w:eastAsia="Times New Roman" w:hAnsi="Times New Roman" w:cs="Times New Roman"/>
          <w:color w:val="000000"/>
          <w:sz w:val="20"/>
          <w:szCs w:val="20"/>
          <w:shd w:val="clear" w:color="auto" w:fill="FFFFF0"/>
          <w:lang w:eastAsia="cs-CZ"/>
        </w:rPr>
        <w:t>411639</w:t>
      </w:r>
    </w:p>
    <w:p w14:paraId="7BA17783" w14:textId="77777777" w:rsidR="00A30C43" w:rsidRPr="00A30C43" w:rsidRDefault="00A30C43" w:rsidP="009358CF">
      <w:pPr>
        <w:spacing w:after="0"/>
        <w:jc w:val="right"/>
        <w:rPr>
          <w:rFonts w:ascii="Times New Roman" w:eastAsia="Times New Roman" w:hAnsi="Times New Roman" w:cs="Times New Roman"/>
          <w:sz w:val="20"/>
          <w:szCs w:val="20"/>
          <w:lang w:eastAsia="cs-CZ"/>
        </w:rPr>
      </w:pPr>
      <w:r w:rsidRPr="00A30C43">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ab/>
        <w:t>Pavla Šindelářová</w:t>
      </w:r>
      <w:r w:rsidRPr="00A30C43">
        <w:rPr>
          <w:rFonts w:ascii="Times New Roman" w:eastAsia="Times New Roman" w:hAnsi="Times New Roman" w:cs="Times New Roman"/>
          <w:color w:val="000000"/>
          <w:sz w:val="20"/>
          <w:szCs w:val="20"/>
          <w:lang w:eastAsia="cs-CZ"/>
        </w:rPr>
        <w:tab/>
      </w:r>
      <w:r>
        <w:rPr>
          <w:rFonts w:ascii="Times New Roman" w:eastAsia="Times New Roman" w:hAnsi="Times New Roman" w:cs="Times New Roman"/>
          <w:color w:val="000000"/>
          <w:sz w:val="20"/>
          <w:szCs w:val="20"/>
          <w:lang w:eastAsia="cs-CZ"/>
        </w:rPr>
        <w:tab/>
      </w:r>
      <w:r w:rsidRPr="00A30C43">
        <w:rPr>
          <w:rFonts w:ascii="Times New Roman" w:eastAsia="Times New Roman" w:hAnsi="Times New Roman" w:cs="Times New Roman"/>
          <w:color w:val="000000"/>
          <w:sz w:val="20"/>
          <w:szCs w:val="20"/>
          <w:lang w:eastAsia="cs-CZ"/>
        </w:rPr>
        <w:t>427168</w:t>
      </w:r>
    </w:p>
    <w:p w14:paraId="7C72D5D2" w14:textId="77777777" w:rsidR="00A30C43" w:rsidRPr="00A30C43" w:rsidRDefault="00A30C43" w:rsidP="009358CF">
      <w:pPr>
        <w:spacing w:after="0"/>
        <w:rPr>
          <w:rFonts w:ascii="Times New Roman" w:eastAsia="Times New Roman" w:hAnsi="Times New Roman" w:cs="Times New Roman"/>
          <w:sz w:val="24"/>
          <w:szCs w:val="24"/>
          <w:lang w:eastAsia="cs-CZ"/>
        </w:rPr>
      </w:pPr>
    </w:p>
    <w:p w14:paraId="5C81D598" w14:textId="77777777" w:rsidR="00A30C43" w:rsidRPr="00A30C43" w:rsidRDefault="00A30C43" w:rsidP="009358CF">
      <w:pPr>
        <w:spacing w:after="0"/>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8"/>
          <w:szCs w:val="28"/>
          <w:u w:val="single"/>
          <w:lang w:eastAsia="cs-CZ"/>
        </w:rPr>
        <w:t>Kariérní rozvoj žáků</w:t>
      </w:r>
    </w:p>
    <w:p w14:paraId="7BEC0F3E" w14:textId="77777777" w:rsidR="00A30C43" w:rsidRPr="00A30C43" w:rsidRDefault="00A30C43" w:rsidP="009358CF">
      <w:pPr>
        <w:spacing w:after="0"/>
        <w:rPr>
          <w:rFonts w:ascii="Times New Roman" w:eastAsia="Times New Roman" w:hAnsi="Times New Roman" w:cs="Times New Roman"/>
          <w:sz w:val="24"/>
          <w:szCs w:val="24"/>
          <w:lang w:eastAsia="cs-CZ"/>
        </w:rPr>
      </w:pPr>
    </w:p>
    <w:p w14:paraId="2A11B45D"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John. L. </w:t>
      </w:r>
      <w:proofErr w:type="spellStart"/>
      <w:r w:rsidRPr="00A30C43">
        <w:rPr>
          <w:rFonts w:ascii="Times New Roman" w:eastAsia="Times New Roman" w:hAnsi="Times New Roman" w:cs="Times New Roman"/>
          <w:color w:val="000000"/>
          <w:sz w:val="24"/>
          <w:szCs w:val="24"/>
          <w:lang w:eastAsia="cs-CZ"/>
        </w:rPr>
        <w:t>Holland</w:t>
      </w:r>
      <w:proofErr w:type="spellEnd"/>
      <w:r w:rsidRPr="00A30C43">
        <w:rPr>
          <w:rFonts w:ascii="Times New Roman" w:eastAsia="Times New Roman" w:hAnsi="Times New Roman" w:cs="Times New Roman"/>
          <w:color w:val="000000"/>
          <w:sz w:val="24"/>
          <w:szCs w:val="24"/>
          <w:lang w:eastAsia="cs-CZ"/>
        </w:rPr>
        <w:t xml:space="preserve"> je autorem v současnosti velice rozšířené, uznávané a výzkumně i v praxi snad nejčastěji ověřované teorie profesionální volby, stejně jako diagnostické metody pro zjišťování shody osobnosti se zvoleným povoláním (Mezera, 2005).</w:t>
      </w:r>
    </w:p>
    <w:p w14:paraId="04410A90" w14:textId="77777777" w:rsidR="00A30C43" w:rsidRPr="00A30C43" w:rsidRDefault="00A30C43" w:rsidP="009358CF">
      <w:pPr>
        <w:spacing w:after="0"/>
        <w:ind w:firstLine="72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Ve své teorii profesního vývoje navazuje na obecné principy, které byly formulovány v roce 1953 Donaldem Superem, například: „Lidé se liší ve svých schopnostech, zájmech a osobnostních charakteristikách“ a „Lidé jsou na základě těchto charakteristik kvalifikováni pro celou řadu povolání“ (Super, 1953). V roce 1959 tak </w:t>
      </w:r>
      <w:proofErr w:type="spellStart"/>
      <w:r w:rsidRPr="00A30C43">
        <w:rPr>
          <w:rFonts w:ascii="Times New Roman" w:eastAsia="Times New Roman" w:hAnsi="Times New Roman" w:cs="Times New Roman"/>
          <w:color w:val="000000"/>
          <w:sz w:val="24"/>
          <w:szCs w:val="24"/>
          <w:lang w:eastAsia="cs-CZ"/>
        </w:rPr>
        <w:t>Holland</w:t>
      </w:r>
      <w:proofErr w:type="spellEnd"/>
      <w:r w:rsidRPr="00A30C43">
        <w:rPr>
          <w:rFonts w:ascii="Times New Roman" w:eastAsia="Times New Roman" w:hAnsi="Times New Roman" w:cs="Times New Roman"/>
          <w:color w:val="000000"/>
          <w:sz w:val="24"/>
          <w:szCs w:val="24"/>
          <w:lang w:eastAsia="cs-CZ"/>
        </w:rPr>
        <w:t xml:space="preserve"> formuloval svou vlastní teorii, ve které vychází z toho, že dědičnost a prostředí u každého jedince rozvíjí specifické osobnostní vlastnosti. V dospělosti poté jedinec volí takové povolání, které odpovídá struktuře těchto jeho osobnostních vlastností. Zájmy považuje za jeden z nejvýznamnějších projevů osobnosti, volbu povolání ale dle jeho názoru nelze stanovit pouze na jejich základě. </w:t>
      </w:r>
      <w:proofErr w:type="spellStart"/>
      <w:r w:rsidRPr="00A30C43">
        <w:rPr>
          <w:rFonts w:ascii="Times New Roman" w:eastAsia="Times New Roman" w:hAnsi="Times New Roman" w:cs="Times New Roman"/>
          <w:color w:val="000000"/>
          <w:sz w:val="24"/>
          <w:szCs w:val="24"/>
          <w:lang w:eastAsia="cs-CZ"/>
        </w:rPr>
        <w:t>Holland</w:t>
      </w:r>
      <w:proofErr w:type="spellEnd"/>
      <w:r w:rsidRPr="00A30C43">
        <w:rPr>
          <w:rFonts w:ascii="Times New Roman" w:eastAsia="Times New Roman" w:hAnsi="Times New Roman" w:cs="Times New Roman"/>
          <w:color w:val="000000"/>
          <w:sz w:val="24"/>
          <w:szCs w:val="24"/>
          <w:lang w:eastAsia="cs-CZ"/>
        </w:rPr>
        <w:t xml:space="preserve"> dále předpokládá vztah mezi typologií osobností a typologií pracovních prostředí (</w:t>
      </w:r>
      <w:proofErr w:type="spellStart"/>
      <w:r w:rsidRPr="00A30C43">
        <w:rPr>
          <w:rFonts w:ascii="Times New Roman" w:eastAsia="Times New Roman" w:hAnsi="Times New Roman" w:cs="Times New Roman"/>
          <w:color w:val="000000"/>
          <w:sz w:val="24"/>
          <w:szCs w:val="24"/>
          <w:lang w:eastAsia="cs-CZ"/>
        </w:rPr>
        <w:t>Holland</w:t>
      </w:r>
      <w:proofErr w:type="spellEnd"/>
      <w:r w:rsidRPr="00A30C43">
        <w:rPr>
          <w:rFonts w:ascii="Times New Roman" w:eastAsia="Times New Roman" w:hAnsi="Times New Roman" w:cs="Times New Roman"/>
          <w:color w:val="000000"/>
          <w:sz w:val="24"/>
          <w:szCs w:val="24"/>
          <w:lang w:eastAsia="cs-CZ"/>
        </w:rPr>
        <w:t>, 1959).</w:t>
      </w:r>
    </w:p>
    <w:p w14:paraId="4E3EE152" w14:textId="77777777" w:rsidR="00A30C43" w:rsidRPr="00A30C43" w:rsidRDefault="00A30C43" w:rsidP="009358CF">
      <w:pPr>
        <w:spacing w:after="0"/>
        <w:ind w:firstLine="72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Následně </w:t>
      </w:r>
      <w:proofErr w:type="spellStart"/>
      <w:r w:rsidRPr="00A30C43">
        <w:rPr>
          <w:rFonts w:ascii="Times New Roman" w:eastAsia="Times New Roman" w:hAnsi="Times New Roman" w:cs="Times New Roman"/>
          <w:color w:val="000000"/>
          <w:sz w:val="24"/>
          <w:szCs w:val="24"/>
          <w:lang w:eastAsia="cs-CZ"/>
        </w:rPr>
        <w:t>Holland</w:t>
      </w:r>
      <w:proofErr w:type="spellEnd"/>
      <w:r w:rsidRPr="00A30C43">
        <w:rPr>
          <w:rFonts w:ascii="Times New Roman" w:eastAsia="Times New Roman" w:hAnsi="Times New Roman" w:cs="Times New Roman"/>
          <w:color w:val="000000"/>
          <w:sz w:val="24"/>
          <w:szCs w:val="24"/>
          <w:lang w:eastAsia="cs-CZ"/>
        </w:rPr>
        <w:t xml:space="preserve"> (1966) předkládá typologii, ve které jedince rozděluje dle jejich orientace na určitý životní styl do šesti základních typů: realistický (manuální životní orientace), investigativní (vědecká životní orientace), umělecký (umělecká životní orientace), sociální (sociální životní orientace), podnikavý (podnikavá životní orientace) a konvenční typ (konformní životní orientace). Stejným způsobem postupoval i v oblasti pracovních prostředí, kdy formuloval typologii modelů prostředí - tedy manuální, vědecké, umělecké, sociální, podnikavé a konformní prostředí.</w:t>
      </w:r>
    </w:p>
    <w:p w14:paraId="5D56EAAB" w14:textId="77777777" w:rsidR="00A30C43" w:rsidRPr="00A30C43" w:rsidRDefault="00A30C43" w:rsidP="009358CF">
      <w:pPr>
        <w:spacing w:after="0"/>
        <w:rPr>
          <w:rFonts w:ascii="Times New Roman" w:eastAsia="Times New Roman" w:hAnsi="Times New Roman" w:cs="Times New Roman"/>
          <w:sz w:val="24"/>
          <w:szCs w:val="24"/>
          <w:lang w:eastAsia="cs-CZ"/>
        </w:rPr>
      </w:pPr>
    </w:p>
    <w:p w14:paraId="6A7580D4" w14:textId="77777777" w:rsidR="00A30C43" w:rsidRPr="00A30C43" w:rsidRDefault="00A30C43" w:rsidP="009358CF">
      <w:pPr>
        <w:spacing w:after="0"/>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u w:val="single"/>
          <w:lang w:eastAsia="cs-CZ"/>
        </w:rPr>
        <w:t>Scénář zadání aktivity</w:t>
      </w:r>
    </w:p>
    <w:p w14:paraId="38DC35A2"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Úkol je určen především pro žáky</w:t>
      </w:r>
      <w:commentRangeStart w:id="0"/>
      <w:r w:rsidRPr="00A30C43">
        <w:rPr>
          <w:rFonts w:ascii="Times New Roman" w:eastAsia="Times New Roman" w:hAnsi="Times New Roman" w:cs="Times New Roman"/>
          <w:color w:val="000000"/>
          <w:sz w:val="24"/>
          <w:szCs w:val="24"/>
          <w:lang w:eastAsia="cs-CZ"/>
        </w:rPr>
        <w:t xml:space="preserve"> středních škol v prvním a druhém ročníku</w:t>
      </w:r>
      <w:commentRangeEnd w:id="0"/>
      <w:r w:rsidR="00750F5E">
        <w:rPr>
          <w:rStyle w:val="Odkaznakoment"/>
        </w:rPr>
        <w:commentReference w:id="0"/>
      </w:r>
      <w:r w:rsidRPr="00A30C43">
        <w:rPr>
          <w:rFonts w:ascii="Times New Roman" w:eastAsia="Times New Roman" w:hAnsi="Times New Roman" w:cs="Times New Roman"/>
          <w:color w:val="000000"/>
          <w:sz w:val="24"/>
          <w:szCs w:val="24"/>
          <w:lang w:eastAsia="cs-CZ"/>
        </w:rPr>
        <w:t>. Více prospěšné to bude zřejmě pro žáky gymnázia, protože žáci odborných škol si již do jisté míry své zaměření vybrali. Pro gymnazisty může být tato  metoda nápomocná při vybírání specificky zaměřených seminářů.</w:t>
      </w:r>
    </w:p>
    <w:p w14:paraId="730261EA" w14:textId="77777777" w:rsidR="00A30C43" w:rsidRPr="00A30C43" w:rsidRDefault="00A30C43" w:rsidP="009358CF">
      <w:pPr>
        <w:spacing w:after="0"/>
        <w:ind w:firstLine="54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Před hodinou budou mít studenti za úkol vyplnit online </w:t>
      </w:r>
      <w:commentRangeStart w:id="1"/>
      <w:r w:rsidRPr="00A30C43">
        <w:rPr>
          <w:rFonts w:ascii="Times New Roman" w:eastAsia="Times New Roman" w:hAnsi="Times New Roman" w:cs="Times New Roman"/>
          <w:color w:val="000000"/>
          <w:sz w:val="24"/>
          <w:szCs w:val="24"/>
          <w:lang w:eastAsia="cs-CZ"/>
        </w:rPr>
        <w:t>dotazník typologie RIASEC</w:t>
      </w:r>
      <w:commentRangeEnd w:id="1"/>
      <w:r w:rsidR="00750F5E">
        <w:rPr>
          <w:rStyle w:val="Odkaznakoment"/>
        </w:rPr>
        <w:commentReference w:id="1"/>
      </w:r>
      <w:r w:rsidRPr="00A30C43">
        <w:rPr>
          <w:rFonts w:ascii="Times New Roman" w:eastAsia="Times New Roman" w:hAnsi="Times New Roman" w:cs="Times New Roman"/>
          <w:color w:val="000000"/>
          <w:sz w:val="24"/>
          <w:szCs w:val="24"/>
          <w:lang w:eastAsia="cs-CZ"/>
        </w:rPr>
        <w:t xml:space="preserve">. Podle primárního typu osobnosti, který jim na základě dotazníku vyjde, jim bude přidělena jedna </w:t>
      </w:r>
      <w:proofErr w:type="gramStart"/>
      <w:r w:rsidRPr="00A30C43">
        <w:rPr>
          <w:rFonts w:ascii="Times New Roman" w:eastAsia="Times New Roman" w:hAnsi="Times New Roman" w:cs="Times New Roman"/>
          <w:color w:val="000000"/>
          <w:sz w:val="24"/>
          <w:szCs w:val="24"/>
          <w:lang w:eastAsia="cs-CZ"/>
        </w:rPr>
        <w:t>ze</w:t>
      </w:r>
      <w:proofErr w:type="gramEnd"/>
      <w:r w:rsidRPr="00A30C43">
        <w:rPr>
          <w:rFonts w:ascii="Times New Roman" w:eastAsia="Times New Roman" w:hAnsi="Times New Roman" w:cs="Times New Roman"/>
          <w:color w:val="000000"/>
          <w:sz w:val="24"/>
          <w:szCs w:val="24"/>
          <w:lang w:eastAsia="cs-CZ"/>
        </w:rPr>
        <w:t xml:space="preserve"> 6 různých rolí, které reprezentují specifický typ pracovního prostředí. Dále bude následovat rozdělení studentů do šestičlenných pracovních týmů, aby v každém týmu byly zastoupeny všechny role. Pokud je mezi žáky rozložení rolí nerovnoměrné, žáci mohou být přiřazeni i k jiné roli, než jim primárně vyšla v online dotazníku (tento fakt by se měl </w:t>
      </w:r>
      <w:proofErr w:type="spellStart"/>
      <w:r w:rsidRPr="00A30C43">
        <w:rPr>
          <w:rFonts w:ascii="Times New Roman" w:eastAsia="Times New Roman" w:hAnsi="Times New Roman" w:cs="Times New Roman"/>
          <w:color w:val="000000"/>
          <w:sz w:val="24"/>
          <w:szCs w:val="24"/>
          <w:lang w:eastAsia="cs-CZ"/>
        </w:rPr>
        <w:t>reflekovat</w:t>
      </w:r>
      <w:proofErr w:type="spellEnd"/>
      <w:r w:rsidRPr="00A30C43">
        <w:rPr>
          <w:rFonts w:ascii="Times New Roman" w:eastAsia="Times New Roman" w:hAnsi="Times New Roman" w:cs="Times New Roman"/>
          <w:color w:val="000000"/>
          <w:sz w:val="24"/>
          <w:szCs w:val="24"/>
          <w:lang w:eastAsia="cs-CZ"/>
        </w:rPr>
        <w:t xml:space="preserve"> při zhodnocování aktivity), může se jednat i o roli, která jim vyšla jako druhá či třetí. Týmy mohou mít i méně členů s absencí některé z rolí.</w:t>
      </w:r>
    </w:p>
    <w:p w14:paraId="3D733496" w14:textId="77777777" w:rsidR="00A30C43" w:rsidRPr="00A30C43" w:rsidRDefault="00A30C43" w:rsidP="009358CF">
      <w:pPr>
        <w:spacing w:after="0"/>
        <w:ind w:firstLine="72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Na začátku hodiny dostanou studenti instrukce k aktivitě a popis své role a úloh, které budou v rámci skupinové aktivity zastávat. Pracovní tým má za úkol vymyslet název a logo firmy. Následně zpracovat návrh zadaného výrobku a prezentovat jej veřejnosti (cílem je </w:t>
      </w:r>
      <w:r w:rsidRPr="00A30C43">
        <w:rPr>
          <w:rFonts w:ascii="Times New Roman" w:eastAsia="Times New Roman" w:hAnsi="Times New Roman" w:cs="Times New Roman"/>
          <w:color w:val="000000"/>
          <w:sz w:val="24"/>
          <w:szCs w:val="24"/>
          <w:lang w:eastAsia="cs-CZ"/>
        </w:rPr>
        <w:lastRenderedPageBreak/>
        <w:t xml:space="preserve">přesvědčit zákazníky, že jejich výrobek je nejlepší, popsat co umí, k čemu slouží, z čeho je vyrobený a kdo se na výrobě podílel). Hlavním úkolem studentů je vžít se do své role a na úkolu </w:t>
      </w:r>
      <w:r w:rsidR="00E92026">
        <w:rPr>
          <w:rFonts w:ascii="Times New Roman" w:eastAsia="Times New Roman" w:hAnsi="Times New Roman" w:cs="Times New Roman"/>
          <w:color w:val="000000"/>
          <w:sz w:val="24"/>
          <w:szCs w:val="24"/>
          <w:lang w:eastAsia="cs-CZ"/>
        </w:rPr>
        <w:t>pracovat v rámci týmu dle posky</w:t>
      </w:r>
      <w:r w:rsidRPr="00A30C43">
        <w:rPr>
          <w:rFonts w:ascii="Times New Roman" w:eastAsia="Times New Roman" w:hAnsi="Times New Roman" w:cs="Times New Roman"/>
          <w:color w:val="000000"/>
          <w:sz w:val="24"/>
          <w:szCs w:val="24"/>
          <w:lang w:eastAsia="cs-CZ"/>
        </w:rPr>
        <w:t>t</w:t>
      </w:r>
      <w:r w:rsidR="00E92026">
        <w:rPr>
          <w:rFonts w:ascii="Times New Roman" w:eastAsia="Times New Roman" w:hAnsi="Times New Roman" w:cs="Times New Roman"/>
          <w:color w:val="000000"/>
          <w:sz w:val="24"/>
          <w:szCs w:val="24"/>
          <w:lang w:eastAsia="cs-CZ"/>
        </w:rPr>
        <w:t>n</w:t>
      </w:r>
      <w:r w:rsidRPr="00A30C43">
        <w:rPr>
          <w:rFonts w:ascii="Times New Roman" w:eastAsia="Times New Roman" w:hAnsi="Times New Roman" w:cs="Times New Roman"/>
          <w:color w:val="000000"/>
          <w:sz w:val="24"/>
          <w:szCs w:val="24"/>
          <w:lang w:eastAsia="cs-CZ"/>
        </w:rPr>
        <w:t xml:space="preserve">utého </w:t>
      </w:r>
      <w:commentRangeStart w:id="2"/>
      <w:r w:rsidRPr="00A30C43">
        <w:rPr>
          <w:rFonts w:ascii="Times New Roman" w:eastAsia="Times New Roman" w:hAnsi="Times New Roman" w:cs="Times New Roman"/>
          <w:color w:val="000000"/>
          <w:sz w:val="24"/>
          <w:szCs w:val="24"/>
          <w:lang w:eastAsia="cs-CZ"/>
        </w:rPr>
        <w:t>popisu konkrétní pozice.</w:t>
      </w:r>
      <w:commentRangeEnd w:id="2"/>
      <w:r w:rsidR="00296DEF">
        <w:rPr>
          <w:rStyle w:val="Odkaznakoment"/>
        </w:rPr>
        <w:commentReference w:id="2"/>
      </w:r>
    </w:p>
    <w:p w14:paraId="07B52B99" w14:textId="77777777" w:rsidR="00A30C43" w:rsidRPr="00A30C43" w:rsidRDefault="00A30C43" w:rsidP="009358CF">
      <w:pPr>
        <w:spacing w:after="0"/>
        <w:rPr>
          <w:rFonts w:ascii="Times New Roman" w:eastAsia="Times New Roman" w:hAnsi="Times New Roman" w:cs="Times New Roman"/>
          <w:sz w:val="24"/>
          <w:szCs w:val="24"/>
          <w:lang w:eastAsia="cs-CZ"/>
        </w:rPr>
      </w:pPr>
    </w:p>
    <w:p w14:paraId="4C563C89" w14:textId="77777777" w:rsidR="00A30C43" w:rsidRPr="00A30C43" w:rsidRDefault="00A30C43" w:rsidP="009358CF">
      <w:pPr>
        <w:spacing w:after="0"/>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Týmová role nepředstavuje přesný popis stanovené pracovní pozice, </w:t>
      </w:r>
      <w:r w:rsidR="00133875">
        <w:rPr>
          <w:rFonts w:ascii="Times New Roman" w:eastAsia="Times New Roman" w:hAnsi="Times New Roman" w:cs="Times New Roman"/>
          <w:color w:val="000000"/>
          <w:sz w:val="24"/>
          <w:szCs w:val="24"/>
          <w:lang w:eastAsia="cs-CZ"/>
        </w:rPr>
        <w:t>j</w:t>
      </w:r>
      <w:r w:rsidRPr="00A30C43">
        <w:rPr>
          <w:rFonts w:ascii="Times New Roman" w:eastAsia="Times New Roman" w:hAnsi="Times New Roman" w:cs="Times New Roman"/>
          <w:color w:val="000000"/>
          <w:sz w:val="24"/>
          <w:szCs w:val="24"/>
          <w:lang w:eastAsia="cs-CZ"/>
        </w:rPr>
        <w:t>edná se spíše o návrh aktivit a oblastí, kde se v rámci úkolu může jedinec angažovat. Rolím ponecháváme flexibilitu</w:t>
      </w:r>
      <w:r w:rsidR="00E92026">
        <w:rPr>
          <w:rFonts w:ascii="Times New Roman" w:eastAsia="Times New Roman" w:hAnsi="Times New Roman" w:cs="Times New Roman"/>
          <w:color w:val="000000"/>
          <w:sz w:val="24"/>
          <w:szCs w:val="24"/>
          <w:lang w:eastAsia="cs-CZ"/>
        </w:rPr>
        <w:t>,</w:t>
      </w:r>
      <w:r w:rsidRPr="00A30C43">
        <w:rPr>
          <w:rFonts w:ascii="Times New Roman" w:eastAsia="Times New Roman" w:hAnsi="Times New Roman" w:cs="Times New Roman"/>
          <w:color w:val="000000"/>
          <w:sz w:val="24"/>
          <w:szCs w:val="24"/>
          <w:lang w:eastAsia="cs-CZ"/>
        </w:rPr>
        <w:t xml:space="preserve"> protože počítáme s určitou dynamikou skupiny, kromě toho se vše odvíjí od toho, jak studenti zadání pojmou. Musí totiž počítat nejenom s tím, jak navrhnout produkt a logo firmy, ale také jak potenciálně sehnat prostředky na její chod a odhadnout náklady na výrobu a tomu uzpůsobit i cenu výrobku. </w:t>
      </w:r>
      <w:r w:rsidR="00133875">
        <w:rPr>
          <w:rFonts w:ascii="Times New Roman" w:eastAsia="Times New Roman" w:hAnsi="Times New Roman" w:cs="Times New Roman"/>
          <w:color w:val="000000"/>
          <w:sz w:val="24"/>
          <w:szCs w:val="24"/>
          <w:lang w:eastAsia="cs-CZ"/>
        </w:rPr>
        <w:t xml:space="preserve">Je </w:t>
      </w:r>
      <w:r w:rsidRPr="00A30C43">
        <w:rPr>
          <w:rFonts w:ascii="Times New Roman" w:eastAsia="Times New Roman" w:hAnsi="Times New Roman" w:cs="Times New Roman"/>
          <w:color w:val="000000"/>
          <w:sz w:val="24"/>
          <w:szCs w:val="24"/>
          <w:lang w:eastAsia="cs-CZ"/>
        </w:rPr>
        <w:t>třeba řešit nejen vnější produkt, ale i zaměstnanecké vztahy a domluvu mezi jed</w:t>
      </w:r>
      <w:r w:rsidR="00133875">
        <w:rPr>
          <w:rFonts w:ascii="Times New Roman" w:eastAsia="Times New Roman" w:hAnsi="Times New Roman" w:cs="Times New Roman"/>
          <w:color w:val="000000"/>
          <w:sz w:val="24"/>
          <w:szCs w:val="24"/>
          <w:lang w:eastAsia="cs-CZ"/>
        </w:rPr>
        <w:t xml:space="preserve">notlivými </w:t>
      </w:r>
      <w:commentRangeStart w:id="3"/>
      <w:r w:rsidR="00133875">
        <w:rPr>
          <w:rFonts w:ascii="Times New Roman" w:eastAsia="Times New Roman" w:hAnsi="Times New Roman" w:cs="Times New Roman"/>
          <w:color w:val="000000"/>
          <w:sz w:val="24"/>
          <w:szCs w:val="24"/>
          <w:lang w:eastAsia="cs-CZ"/>
        </w:rPr>
        <w:t xml:space="preserve">členy týmu. </w:t>
      </w:r>
      <w:commentRangeEnd w:id="3"/>
      <w:r w:rsidR="00296DEF">
        <w:rPr>
          <w:rStyle w:val="Odkaznakoment"/>
        </w:rPr>
        <w:commentReference w:id="3"/>
      </w:r>
    </w:p>
    <w:p w14:paraId="235D3734"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u w:val="single"/>
          <w:lang w:eastAsia="cs-CZ"/>
        </w:rPr>
        <w:t xml:space="preserve">Realistický: </w:t>
      </w:r>
      <w:r w:rsidRPr="00A30C43">
        <w:rPr>
          <w:rFonts w:ascii="Times New Roman" w:eastAsia="Times New Roman" w:hAnsi="Times New Roman" w:cs="Times New Roman"/>
          <w:color w:val="000000"/>
          <w:sz w:val="24"/>
          <w:szCs w:val="24"/>
          <w:lang w:eastAsia="cs-CZ"/>
        </w:rPr>
        <w:t>má za úkol vymyslet, co všechno bude potřeba pro výrobu produktu, a produkt také vyrobit, popřípadě spolupracovat s Uměleckým při výrobě finálního výrobku, který je výstupem skupiny. Stará se o realizace věcí, které byly namyšleny na teoretické úrovni. Jeho úkolem NENÍ analýza či kritika návrhů, jeho úlohou je praktické řešení už vymyšlených věci. (</w:t>
      </w:r>
      <w:r w:rsidRPr="00A30C43">
        <w:rPr>
          <w:rFonts w:ascii="Times New Roman" w:eastAsia="Times New Roman" w:hAnsi="Times New Roman" w:cs="Times New Roman"/>
          <w:i/>
          <w:iCs/>
          <w:color w:val="000000"/>
          <w:sz w:val="24"/>
          <w:szCs w:val="24"/>
          <w:lang w:eastAsia="cs-CZ"/>
        </w:rPr>
        <w:t>“Realizátor”</w:t>
      </w:r>
      <w:r w:rsidRPr="00A30C43">
        <w:rPr>
          <w:rFonts w:ascii="Times New Roman" w:eastAsia="Times New Roman" w:hAnsi="Times New Roman" w:cs="Times New Roman"/>
          <w:color w:val="000000"/>
          <w:sz w:val="24"/>
          <w:szCs w:val="24"/>
          <w:lang w:eastAsia="cs-CZ"/>
        </w:rPr>
        <w:t>)</w:t>
      </w:r>
    </w:p>
    <w:p w14:paraId="4A1B7ACA"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u w:val="single"/>
          <w:lang w:eastAsia="cs-CZ"/>
        </w:rPr>
        <w:t>Investigativní:</w:t>
      </w:r>
      <w:r w:rsidRPr="00A30C43">
        <w:rPr>
          <w:rFonts w:ascii="Times New Roman" w:eastAsia="Times New Roman" w:hAnsi="Times New Roman" w:cs="Times New Roman"/>
          <w:color w:val="000000"/>
          <w:sz w:val="24"/>
          <w:szCs w:val="24"/>
          <w:lang w:eastAsia="cs-CZ"/>
        </w:rPr>
        <w:t xml:space="preserve"> Stará se o to, aby veškeré plány byly proveditelné, hledá způsob, jak je zrealizovat a přito</w:t>
      </w:r>
      <w:r w:rsidR="00E92026">
        <w:rPr>
          <w:rFonts w:ascii="Times New Roman" w:eastAsia="Times New Roman" w:hAnsi="Times New Roman" w:cs="Times New Roman"/>
          <w:color w:val="000000"/>
          <w:sz w:val="24"/>
          <w:szCs w:val="24"/>
          <w:lang w:eastAsia="cs-CZ"/>
        </w:rPr>
        <w:t>m</w:t>
      </w:r>
      <w:r w:rsidRPr="00A30C43">
        <w:rPr>
          <w:rFonts w:ascii="Times New Roman" w:eastAsia="Times New Roman" w:hAnsi="Times New Roman" w:cs="Times New Roman"/>
          <w:color w:val="000000"/>
          <w:sz w:val="24"/>
          <w:szCs w:val="24"/>
          <w:lang w:eastAsia="cs-CZ"/>
        </w:rPr>
        <w:t xml:space="preserve"> analyzuje možné silné nebo slabé stránky. V podstatě se jedná o člověka, který převezme nápady ostatních a rozvine je do uchopitelné podoby. Jeho úkolem NENÍ realizace těchto nápadů nebo domluva s ostatními členy týmu, případně mediace vztahů. (</w:t>
      </w:r>
      <w:r w:rsidRPr="00A30C43">
        <w:rPr>
          <w:rFonts w:ascii="Times New Roman" w:eastAsia="Times New Roman" w:hAnsi="Times New Roman" w:cs="Times New Roman"/>
          <w:i/>
          <w:iCs/>
          <w:color w:val="000000"/>
          <w:sz w:val="24"/>
          <w:szCs w:val="24"/>
          <w:lang w:eastAsia="cs-CZ"/>
        </w:rPr>
        <w:t>“Kritik”, “Analyzující”</w:t>
      </w:r>
      <w:r w:rsidRPr="00A30C43">
        <w:rPr>
          <w:rFonts w:ascii="Times New Roman" w:eastAsia="Times New Roman" w:hAnsi="Times New Roman" w:cs="Times New Roman"/>
          <w:color w:val="000000"/>
          <w:sz w:val="24"/>
          <w:szCs w:val="24"/>
          <w:lang w:eastAsia="cs-CZ"/>
        </w:rPr>
        <w:t>)</w:t>
      </w:r>
    </w:p>
    <w:p w14:paraId="1B427A5E"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u w:val="single"/>
          <w:lang w:eastAsia="cs-CZ"/>
        </w:rPr>
        <w:t xml:space="preserve">Umělecký: </w:t>
      </w:r>
      <w:r w:rsidRPr="00A30C43">
        <w:rPr>
          <w:rFonts w:ascii="Times New Roman" w:eastAsia="Times New Roman" w:hAnsi="Times New Roman" w:cs="Times New Roman"/>
          <w:color w:val="000000"/>
          <w:sz w:val="24"/>
          <w:szCs w:val="24"/>
          <w:lang w:eastAsia="cs-CZ"/>
        </w:rPr>
        <w:t xml:space="preserve">Tato role v sobě zahrnuje úlohy jako je produkce množství nápadů, návrhů, starost o design výrobku či loga. Může také pomáhat s nalezením kreativních řešení ohledně chodu firmy. Tento člověk může pracovat odděleně od ostatních a pouze jim předávat své návrhy nebo může produkovat nápady na podněty skupinové diskuze, to ale závisí na konkrétním člověku. Jeho úkolem NENÍ kriticky své návrhy hodnotit, to mají za úkol </w:t>
      </w:r>
      <w:r w:rsidR="00E92026">
        <w:rPr>
          <w:rFonts w:ascii="Times New Roman" w:eastAsia="Times New Roman" w:hAnsi="Times New Roman" w:cs="Times New Roman"/>
          <w:color w:val="000000"/>
          <w:sz w:val="24"/>
          <w:szCs w:val="24"/>
          <w:lang w:eastAsia="cs-CZ"/>
        </w:rPr>
        <w:t>ostatn</w:t>
      </w:r>
      <w:r w:rsidRPr="00A30C43">
        <w:rPr>
          <w:rFonts w:ascii="Times New Roman" w:eastAsia="Times New Roman" w:hAnsi="Times New Roman" w:cs="Times New Roman"/>
          <w:color w:val="000000"/>
          <w:sz w:val="24"/>
          <w:szCs w:val="24"/>
          <w:lang w:eastAsia="cs-CZ"/>
        </w:rPr>
        <w:t>í. (</w:t>
      </w:r>
      <w:r w:rsidRPr="00A30C43">
        <w:rPr>
          <w:rFonts w:ascii="Times New Roman" w:eastAsia="Times New Roman" w:hAnsi="Times New Roman" w:cs="Times New Roman"/>
          <w:i/>
          <w:iCs/>
          <w:color w:val="000000"/>
          <w:sz w:val="24"/>
          <w:szCs w:val="24"/>
          <w:lang w:eastAsia="cs-CZ"/>
        </w:rPr>
        <w:t>“Návrhář”</w:t>
      </w:r>
      <w:r w:rsidRPr="00A30C43">
        <w:rPr>
          <w:rFonts w:ascii="Times New Roman" w:eastAsia="Times New Roman" w:hAnsi="Times New Roman" w:cs="Times New Roman"/>
          <w:color w:val="000000"/>
          <w:sz w:val="24"/>
          <w:szCs w:val="24"/>
          <w:lang w:eastAsia="cs-CZ"/>
        </w:rPr>
        <w:t>)</w:t>
      </w:r>
    </w:p>
    <w:p w14:paraId="605D1999"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u w:val="single"/>
          <w:lang w:eastAsia="cs-CZ"/>
        </w:rPr>
        <w:t>Sociální:</w:t>
      </w:r>
      <w:r w:rsidRPr="00A30C43">
        <w:rPr>
          <w:rFonts w:ascii="Times New Roman" w:eastAsia="Times New Roman" w:hAnsi="Times New Roman" w:cs="Times New Roman"/>
          <w:color w:val="000000"/>
          <w:sz w:val="24"/>
          <w:szCs w:val="24"/>
          <w:lang w:eastAsia="cs-CZ"/>
        </w:rPr>
        <w:t xml:space="preserve"> Má na starosti, aby se členové týmu dokázali domluvit, jeho úkolem je především mediace skupinového procesu tak, aby se všichni cítili dobře a nikdo nezůstal upozaděn nebo přehlédnut. Sociální se také stará o to, jak to udělat, aby se v teoretické společnosti zaměstnanci cítili dobře. (</w:t>
      </w:r>
      <w:r w:rsidRPr="00A30C43">
        <w:rPr>
          <w:rFonts w:ascii="Times New Roman" w:eastAsia="Times New Roman" w:hAnsi="Times New Roman" w:cs="Times New Roman"/>
          <w:i/>
          <w:iCs/>
          <w:color w:val="000000"/>
          <w:sz w:val="24"/>
          <w:szCs w:val="24"/>
          <w:lang w:eastAsia="cs-CZ"/>
        </w:rPr>
        <w:t>“Mediátor”</w:t>
      </w:r>
      <w:r w:rsidRPr="00A30C43">
        <w:rPr>
          <w:rFonts w:ascii="Times New Roman" w:eastAsia="Times New Roman" w:hAnsi="Times New Roman" w:cs="Times New Roman"/>
          <w:color w:val="000000"/>
          <w:sz w:val="24"/>
          <w:szCs w:val="24"/>
          <w:lang w:eastAsia="cs-CZ"/>
        </w:rPr>
        <w:t>)</w:t>
      </w:r>
    </w:p>
    <w:p w14:paraId="6EABFE49"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u w:val="single"/>
          <w:lang w:eastAsia="cs-CZ"/>
        </w:rPr>
        <w:t>Podnikavý:</w:t>
      </w:r>
      <w:r w:rsidRPr="00A30C43">
        <w:rPr>
          <w:rFonts w:ascii="Times New Roman" w:eastAsia="Times New Roman" w:hAnsi="Times New Roman" w:cs="Times New Roman"/>
          <w:color w:val="000000"/>
          <w:sz w:val="24"/>
          <w:szCs w:val="24"/>
          <w:lang w:eastAsia="cs-CZ"/>
        </w:rPr>
        <w:t xml:space="preserve"> Má funkci manažera týmu, má rozhodující slovo při rozdělování úkolů a schvalování návrhů. Prezentuje výsledný produkt veřejnosti, navrhuje, jakým způsobem by se měla firma prezentovat a jak oslovovat zákazníky. Dále také vytváří strukturu organizace, tj. zaměstnanci a jejich počet, hierarchie, jaká oddělení firma potřebuje atd. (</w:t>
      </w:r>
      <w:r w:rsidRPr="00A30C43">
        <w:rPr>
          <w:rFonts w:ascii="Times New Roman" w:eastAsia="Times New Roman" w:hAnsi="Times New Roman" w:cs="Times New Roman"/>
          <w:i/>
          <w:iCs/>
          <w:color w:val="000000"/>
          <w:sz w:val="24"/>
          <w:szCs w:val="24"/>
          <w:lang w:eastAsia="cs-CZ"/>
        </w:rPr>
        <w:t>“Šéf”, “Ředitel”</w:t>
      </w:r>
      <w:r w:rsidR="00E92026">
        <w:rPr>
          <w:rFonts w:ascii="Times New Roman" w:eastAsia="Times New Roman" w:hAnsi="Times New Roman" w:cs="Times New Roman"/>
          <w:i/>
          <w:iCs/>
          <w:color w:val="000000"/>
          <w:sz w:val="24"/>
          <w:szCs w:val="24"/>
          <w:lang w:eastAsia="cs-CZ"/>
        </w:rPr>
        <w:t>, „Mluvčí“</w:t>
      </w:r>
      <w:r w:rsidRPr="00A30C43">
        <w:rPr>
          <w:rFonts w:ascii="Times New Roman" w:eastAsia="Times New Roman" w:hAnsi="Times New Roman" w:cs="Times New Roman"/>
          <w:color w:val="000000"/>
          <w:sz w:val="24"/>
          <w:szCs w:val="24"/>
          <w:lang w:eastAsia="cs-CZ"/>
        </w:rPr>
        <w:t>)</w:t>
      </w:r>
    </w:p>
    <w:p w14:paraId="57473273"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u w:val="single"/>
          <w:lang w:eastAsia="cs-CZ"/>
        </w:rPr>
        <w:t>Konvenční:</w:t>
      </w:r>
      <w:r w:rsidRPr="00A30C43">
        <w:rPr>
          <w:rFonts w:ascii="Times New Roman" w:eastAsia="Times New Roman" w:hAnsi="Times New Roman" w:cs="Times New Roman"/>
          <w:color w:val="000000"/>
          <w:sz w:val="24"/>
          <w:szCs w:val="24"/>
          <w:lang w:eastAsia="cs-CZ"/>
        </w:rPr>
        <w:t xml:space="preserve"> Stará se o to, aby to všechno dohromady technicky fungovalo, hodnotí provedení výrobků, preciznost návrhů, dohlíží na chod systému firmy, dělá potřebnou administrativu. Také navrhuje rozpočet firmy, platy zaměstnanců, cenu výrobku, počáteční náklady, velikost výroby aj. Jeho úkolem NENÍ produkce nápadů nebo úplné zamítání návrhů,</w:t>
      </w:r>
      <w:r w:rsidR="00E92026">
        <w:rPr>
          <w:rFonts w:ascii="Times New Roman" w:eastAsia="Times New Roman" w:hAnsi="Times New Roman" w:cs="Times New Roman"/>
          <w:color w:val="000000"/>
          <w:sz w:val="24"/>
          <w:szCs w:val="24"/>
          <w:lang w:eastAsia="cs-CZ"/>
        </w:rPr>
        <w:t xml:space="preserve"> ale</w:t>
      </w:r>
      <w:r w:rsidRPr="00A30C43">
        <w:rPr>
          <w:rFonts w:ascii="Times New Roman" w:eastAsia="Times New Roman" w:hAnsi="Times New Roman" w:cs="Times New Roman"/>
          <w:color w:val="000000"/>
          <w:sz w:val="24"/>
          <w:szCs w:val="24"/>
          <w:lang w:eastAsia="cs-CZ"/>
        </w:rPr>
        <w:t xml:space="preserve"> má na starosti, aby vše bylo provedeno přesně a podle instrukcí. (</w:t>
      </w:r>
      <w:r w:rsidRPr="00A30C43">
        <w:rPr>
          <w:rFonts w:ascii="Times New Roman" w:eastAsia="Times New Roman" w:hAnsi="Times New Roman" w:cs="Times New Roman"/>
          <w:i/>
          <w:iCs/>
          <w:color w:val="000000"/>
          <w:sz w:val="24"/>
          <w:szCs w:val="24"/>
          <w:lang w:eastAsia="cs-CZ"/>
        </w:rPr>
        <w:t>“Účetní”, “Kontrolor”</w:t>
      </w:r>
      <w:r w:rsidRPr="00A30C43">
        <w:rPr>
          <w:rFonts w:ascii="Times New Roman" w:eastAsia="Times New Roman" w:hAnsi="Times New Roman" w:cs="Times New Roman"/>
          <w:color w:val="000000"/>
          <w:sz w:val="24"/>
          <w:szCs w:val="24"/>
          <w:lang w:eastAsia="cs-CZ"/>
        </w:rPr>
        <w:t>)</w:t>
      </w:r>
    </w:p>
    <w:p w14:paraId="61675066" w14:textId="77777777" w:rsidR="00A30C43" w:rsidRPr="00A30C43" w:rsidRDefault="00A30C43" w:rsidP="009358CF">
      <w:pPr>
        <w:spacing w:after="0"/>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ab/>
      </w:r>
    </w:p>
    <w:p w14:paraId="5384451A"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Cílem aktivity je vyzkoušet si působení v konkrétní </w:t>
      </w:r>
      <w:commentRangeStart w:id="4"/>
      <w:r w:rsidRPr="00A30C43">
        <w:rPr>
          <w:rFonts w:ascii="Times New Roman" w:eastAsia="Times New Roman" w:hAnsi="Times New Roman" w:cs="Times New Roman"/>
          <w:color w:val="000000"/>
          <w:sz w:val="24"/>
          <w:szCs w:val="24"/>
          <w:lang w:eastAsia="cs-CZ"/>
        </w:rPr>
        <w:t xml:space="preserve">pozici/roli </w:t>
      </w:r>
      <w:commentRangeEnd w:id="4"/>
      <w:r w:rsidR="00296DEF">
        <w:rPr>
          <w:rStyle w:val="Odkaznakoment"/>
        </w:rPr>
        <w:commentReference w:id="4"/>
      </w:r>
      <w:r w:rsidRPr="00A30C43">
        <w:rPr>
          <w:rFonts w:ascii="Times New Roman" w:eastAsia="Times New Roman" w:hAnsi="Times New Roman" w:cs="Times New Roman"/>
          <w:color w:val="000000"/>
          <w:sz w:val="24"/>
          <w:szCs w:val="24"/>
          <w:lang w:eastAsia="cs-CZ"/>
        </w:rPr>
        <w:t xml:space="preserve">a na základě zkušenosti zhodnotit, jak role studentovi seděla. Po aktivitě se studenti rozdělí do skupin podle jejich </w:t>
      </w:r>
      <w:r w:rsidRPr="00A30C43">
        <w:rPr>
          <w:rFonts w:ascii="Times New Roman" w:eastAsia="Times New Roman" w:hAnsi="Times New Roman" w:cs="Times New Roman"/>
          <w:color w:val="000000"/>
          <w:sz w:val="24"/>
          <w:szCs w:val="24"/>
          <w:lang w:eastAsia="cs-CZ"/>
        </w:rPr>
        <w:lastRenderedPageBreak/>
        <w:t>primárního typu, tedy v jedné skupině budou osoby, které byly zařazené do kategorie realistický typ, ve druhé osoby zařazené do kategorie sociální typ atd. V rámci skupiny pak budou jednotlivci sdílet svoje dojmy a pocity s prací na konkrétním úkolu. Jak je úkol bavil a jak hodnotí svůj výkon v něm. Případně, jestli si neříkali, že by se jim lépe vypracovával úkol určený spoluž</w:t>
      </w:r>
      <w:r w:rsidR="00E92026">
        <w:rPr>
          <w:rFonts w:ascii="Times New Roman" w:eastAsia="Times New Roman" w:hAnsi="Times New Roman" w:cs="Times New Roman"/>
          <w:color w:val="000000"/>
          <w:sz w:val="24"/>
          <w:szCs w:val="24"/>
          <w:lang w:eastAsia="cs-CZ"/>
        </w:rPr>
        <w:t>á</w:t>
      </w:r>
      <w:r w:rsidRPr="00A30C43">
        <w:rPr>
          <w:rFonts w:ascii="Times New Roman" w:eastAsia="Times New Roman" w:hAnsi="Times New Roman" w:cs="Times New Roman"/>
          <w:color w:val="000000"/>
          <w:sz w:val="24"/>
          <w:szCs w:val="24"/>
          <w:lang w:eastAsia="cs-CZ"/>
        </w:rPr>
        <w:t xml:space="preserve">kovi patřícímu k jinému typu. </w:t>
      </w:r>
    </w:p>
    <w:p w14:paraId="145BCD71" w14:textId="77777777" w:rsidR="00A30C43" w:rsidRPr="00A30C43" w:rsidRDefault="00A30C43" w:rsidP="009358CF">
      <w:pPr>
        <w:spacing w:after="0"/>
        <w:rPr>
          <w:rFonts w:ascii="Times New Roman" w:eastAsia="Times New Roman" w:hAnsi="Times New Roman" w:cs="Times New Roman"/>
          <w:sz w:val="24"/>
          <w:szCs w:val="24"/>
          <w:lang w:eastAsia="cs-CZ"/>
        </w:rPr>
      </w:pPr>
    </w:p>
    <w:p w14:paraId="20E5171C"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Pokud by bylo na aktivitu více prostoru, bylo by dobré, kdyby žáci reflektovali svou zkušenost s pracováním na daném úkolu jednak v rámci skupiny, ve které pracovali, jednak ve skupince, kde jsou všichni z jednoho typu. Bylo by </w:t>
      </w:r>
      <w:proofErr w:type="gramStart"/>
      <w:r w:rsidRPr="00A30C43">
        <w:rPr>
          <w:rFonts w:ascii="Times New Roman" w:eastAsia="Times New Roman" w:hAnsi="Times New Roman" w:cs="Times New Roman"/>
          <w:color w:val="000000"/>
          <w:sz w:val="24"/>
          <w:szCs w:val="24"/>
          <w:lang w:eastAsia="cs-CZ"/>
        </w:rPr>
        <w:t>dobré kdyby</w:t>
      </w:r>
      <w:proofErr w:type="gramEnd"/>
      <w:r w:rsidRPr="00A30C43">
        <w:rPr>
          <w:rFonts w:ascii="Times New Roman" w:eastAsia="Times New Roman" w:hAnsi="Times New Roman" w:cs="Times New Roman"/>
          <w:color w:val="000000"/>
          <w:sz w:val="24"/>
          <w:szCs w:val="24"/>
          <w:lang w:eastAsia="cs-CZ"/>
        </w:rPr>
        <w:t xml:space="preserve"> mohli získat na svou práci zpětnou vazbu i od ostatních lidí, kteří byli v jejich původní skupině. Ovšem bylo by dobré brát přitom ohled na klima třídy a schopnost jednotlivců přijímat případnou kritiku, aby nedošlo ke konfliktům.</w:t>
      </w:r>
    </w:p>
    <w:p w14:paraId="0FB44359" w14:textId="77777777" w:rsidR="00133875" w:rsidRDefault="00133875" w:rsidP="009358CF">
      <w:pPr>
        <w:spacing w:after="0"/>
        <w:jc w:val="both"/>
        <w:rPr>
          <w:rFonts w:ascii="Times New Roman" w:eastAsia="Times New Roman" w:hAnsi="Times New Roman" w:cs="Times New Roman"/>
          <w:color w:val="000000"/>
          <w:sz w:val="24"/>
          <w:szCs w:val="24"/>
          <w:u w:val="single"/>
          <w:lang w:eastAsia="cs-CZ"/>
        </w:rPr>
      </w:pPr>
    </w:p>
    <w:p w14:paraId="11886D53"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u w:val="single"/>
          <w:lang w:eastAsia="cs-CZ"/>
        </w:rPr>
        <w:t xml:space="preserve">Zdroje: </w:t>
      </w:r>
    </w:p>
    <w:p w14:paraId="39D6C146" w14:textId="77777777" w:rsidR="00A30C43" w:rsidRPr="00A30C43" w:rsidRDefault="00A30C43" w:rsidP="009358CF">
      <w:pPr>
        <w:spacing w:after="0"/>
        <w:jc w:val="both"/>
        <w:rPr>
          <w:rFonts w:ascii="Times New Roman" w:eastAsia="Times New Roman" w:hAnsi="Times New Roman" w:cs="Times New Roman"/>
          <w:sz w:val="24"/>
          <w:szCs w:val="24"/>
          <w:lang w:eastAsia="cs-CZ"/>
        </w:rPr>
      </w:pPr>
      <w:proofErr w:type="spellStart"/>
      <w:r w:rsidRPr="00A30C43">
        <w:rPr>
          <w:rFonts w:ascii="Times New Roman" w:eastAsia="Times New Roman" w:hAnsi="Times New Roman" w:cs="Times New Roman"/>
          <w:color w:val="000000"/>
          <w:sz w:val="24"/>
          <w:szCs w:val="24"/>
          <w:lang w:eastAsia="cs-CZ"/>
        </w:rPr>
        <w:t>Holland</w:t>
      </w:r>
      <w:proofErr w:type="spellEnd"/>
      <w:r w:rsidRPr="00A30C43">
        <w:rPr>
          <w:rFonts w:ascii="Times New Roman" w:eastAsia="Times New Roman" w:hAnsi="Times New Roman" w:cs="Times New Roman"/>
          <w:color w:val="000000"/>
          <w:sz w:val="24"/>
          <w:szCs w:val="24"/>
          <w:lang w:eastAsia="cs-CZ"/>
        </w:rPr>
        <w:t xml:space="preserve">, </w:t>
      </w:r>
      <w:proofErr w:type="gramStart"/>
      <w:r w:rsidRPr="00A30C43">
        <w:rPr>
          <w:rFonts w:ascii="Times New Roman" w:eastAsia="Times New Roman" w:hAnsi="Times New Roman" w:cs="Times New Roman"/>
          <w:color w:val="000000"/>
          <w:sz w:val="24"/>
          <w:szCs w:val="24"/>
          <w:lang w:eastAsia="cs-CZ"/>
        </w:rPr>
        <w:t>J.L.</w:t>
      </w:r>
      <w:proofErr w:type="gramEnd"/>
      <w:r w:rsidRPr="00A30C43">
        <w:rPr>
          <w:rFonts w:ascii="Times New Roman" w:eastAsia="Times New Roman" w:hAnsi="Times New Roman" w:cs="Times New Roman"/>
          <w:color w:val="000000"/>
          <w:sz w:val="24"/>
          <w:szCs w:val="24"/>
          <w:lang w:eastAsia="cs-CZ"/>
        </w:rPr>
        <w:t xml:space="preserve"> (1959). A </w:t>
      </w:r>
      <w:proofErr w:type="spellStart"/>
      <w:r w:rsidRPr="00A30C43">
        <w:rPr>
          <w:rFonts w:ascii="Times New Roman" w:eastAsia="Times New Roman" w:hAnsi="Times New Roman" w:cs="Times New Roman"/>
          <w:color w:val="000000"/>
          <w:sz w:val="24"/>
          <w:szCs w:val="24"/>
          <w:lang w:eastAsia="cs-CZ"/>
        </w:rPr>
        <w:t>Theory</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color w:val="000000"/>
          <w:sz w:val="24"/>
          <w:szCs w:val="24"/>
          <w:lang w:eastAsia="cs-CZ"/>
        </w:rPr>
        <w:t>of</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color w:val="000000"/>
          <w:sz w:val="24"/>
          <w:szCs w:val="24"/>
          <w:lang w:eastAsia="cs-CZ"/>
        </w:rPr>
        <w:t>Vocational</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color w:val="000000"/>
          <w:sz w:val="24"/>
          <w:szCs w:val="24"/>
          <w:lang w:eastAsia="cs-CZ"/>
        </w:rPr>
        <w:t>Choice</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Journal</w:t>
      </w:r>
      <w:proofErr w:type="spellEnd"/>
      <w:r w:rsidRPr="00A30C43">
        <w:rPr>
          <w:rFonts w:ascii="Times New Roman" w:eastAsia="Times New Roman" w:hAnsi="Times New Roman" w:cs="Times New Roman"/>
          <w:i/>
          <w:iCs/>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of</w:t>
      </w:r>
      <w:proofErr w:type="spellEnd"/>
      <w:r w:rsidRPr="00A30C43">
        <w:rPr>
          <w:rFonts w:ascii="Times New Roman" w:eastAsia="Times New Roman" w:hAnsi="Times New Roman" w:cs="Times New Roman"/>
          <w:i/>
          <w:iCs/>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Counseling</w:t>
      </w:r>
      <w:proofErr w:type="spellEnd"/>
      <w:r w:rsidRPr="00A30C43">
        <w:rPr>
          <w:rFonts w:ascii="Times New Roman" w:eastAsia="Times New Roman" w:hAnsi="Times New Roman" w:cs="Times New Roman"/>
          <w:i/>
          <w:iCs/>
          <w:color w:val="000000"/>
          <w:sz w:val="24"/>
          <w:szCs w:val="24"/>
          <w:lang w:eastAsia="cs-CZ"/>
        </w:rPr>
        <w:t xml:space="preserve"> Psychology, 6(1),</w:t>
      </w:r>
      <w:r w:rsidRPr="00A30C43">
        <w:rPr>
          <w:rFonts w:ascii="Times New Roman" w:eastAsia="Times New Roman" w:hAnsi="Times New Roman" w:cs="Times New Roman"/>
          <w:color w:val="000000"/>
          <w:sz w:val="24"/>
          <w:szCs w:val="24"/>
          <w:lang w:eastAsia="cs-CZ"/>
        </w:rPr>
        <w:t xml:space="preserve"> pp. 35-45.</w:t>
      </w:r>
    </w:p>
    <w:p w14:paraId="7EC17623" w14:textId="77777777" w:rsidR="00A30C43" w:rsidRPr="00A30C43" w:rsidRDefault="00A30C43" w:rsidP="009358CF">
      <w:pPr>
        <w:spacing w:after="0"/>
        <w:jc w:val="both"/>
        <w:rPr>
          <w:rFonts w:ascii="Times New Roman" w:eastAsia="Times New Roman" w:hAnsi="Times New Roman" w:cs="Times New Roman"/>
          <w:sz w:val="24"/>
          <w:szCs w:val="24"/>
          <w:lang w:eastAsia="cs-CZ"/>
        </w:rPr>
      </w:pPr>
      <w:proofErr w:type="spellStart"/>
      <w:r w:rsidRPr="00A30C43">
        <w:rPr>
          <w:rFonts w:ascii="Times New Roman" w:eastAsia="Times New Roman" w:hAnsi="Times New Roman" w:cs="Times New Roman"/>
          <w:color w:val="000000"/>
          <w:sz w:val="24"/>
          <w:szCs w:val="24"/>
          <w:lang w:eastAsia="cs-CZ"/>
        </w:rPr>
        <w:t>Holland</w:t>
      </w:r>
      <w:proofErr w:type="spellEnd"/>
      <w:r w:rsidRPr="00A30C43">
        <w:rPr>
          <w:rFonts w:ascii="Times New Roman" w:eastAsia="Times New Roman" w:hAnsi="Times New Roman" w:cs="Times New Roman"/>
          <w:color w:val="000000"/>
          <w:sz w:val="24"/>
          <w:szCs w:val="24"/>
          <w:lang w:eastAsia="cs-CZ"/>
        </w:rPr>
        <w:t xml:space="preserve">, </w:t>
      </w:r>
      <w:proofErr w:type="gramStart"/>
      <w:r w:rsidRPr="00A30C43">
        <w:rPr>
          <w:rFonts w:ascii="Times New Roman" w:eastAsia="Times New Roman" w:hAnsi="Times New Roman" w:cs="Times New Roman"/>
          <w:color w:val="000000"/>
          <w:sz w:val="24"/>
          <w:szCs w:val="24"/>
          <w:lang w:eastAsia="cs-CZ"/>
        </w:rPr>
        <w:t>J.L.</w:t>
      </w:r>
      <w:proofErr w:type="gramEnd"/>
      <w:r w:rsidRPr="00A30C43">
        <w:rPr>
          <w:rFonts w:ascii="Times New Roman" w:eastAsia="Times New Roman" w:hAnsi="Times New Roman" w:cs="Times New Roman"/>
          <w:color w:val="000000"/>
          <w:sz w:val="24"/>
          <w:szCs w:val="24"/>
          <w:lang w:eastAsia="cs-CZ"/>
        </w:rPr>
        <w:t xml:space="preserve"> (1966). </w:t>
      </w:r>
      <w:proofErr w:type="spellStart"/>
      <w:r w:rsidRPr="00A30C43">
        <w:rPr>
          <w:rFonts w:ascii="Times New Roman" w:eastAsia="Times New Roman" w:hAnsi="Times New Roman" w:cs="Times New Roman"/>
          <w:i/>
          <w:iCs/>
          <w:color w:val="000000"/>
          <w:sz w:val="24"/>
          <w:szCs w:val="24"/>
          <w:lang w:eastAsia="cs-CZ"/>
        </w:rPr>
        <w:t>The</w:t>
      </w:r>
      <w:proofErr w:type="spellEnd"/>
      <w:r w:rsidRPr="00A30C43">
        <w:rPr>
          <w:rFonts w:ascii="Times New Roman" w:eastAsia="Times New Roman" w:hAnsi="Times New Roman" w:cs="Times New Roman"/>
          <w:i/>
          <w:iCs/>
          <w:color w:val="000000"/>
          <w:sz w:val="24"/>
          <w:szCs w:val="24"/>
          <w:lang w:eastAsia="cs-CZ"/>
        </w:rPr>
        <w:t xml:space="preserve"> Psychology </w:t>
      </w:r>
      <w:proofErr w:type="spellStart"/>
      <w:r w:rsidRPr="00A30C43">
        <w:rPr>
          <w:rFonts w:ascii="Times New Roman" w:eastAsia="Times New Roman" w:hAnsi="Times New Roman" w:cs="Times New Roman"/>
          <w:i/>
          <w:iCs/>
          <w:color w:val="000000"/>
          <w:sz w:val="24"/>
          <w:szCs w:val="24"/>
          <w:lang w:eastAsia="cs-CZ"/>
        </w:rPr>
        <w:t>of</w:t>
      </w:r>
      <w:proofErr w:type="spellEnd"/>
      <w:r w:rsidRPr="00A30C43">
        <w:rPr>
          <w:rFonts w:ascii="Times New Roman" w:eastAsia="Times New Roman" w:hAnsi="Times New Roman" w:cs="Times New Roman"/>
          <w:i/>
          <w:iCs/>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Vocational</w:t>
      </w:r>
      <w:proofErr w:type="spellEnd"/>
      <w:r w:rsidRPr="00A30C43">
        <w:rPr>
          <w:rFonts w:ascii="Times New Roman" w:eastAsia="Times New Roman" w:hAnsi="Times New Roman" w:cs="Times New Roman"/>
          <w:i/>
          <w:iCs/>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Choice</w:t>
      </w:r>
      <w:proofErr w:type="spellEnd"/>
      <w:r w:rsidRPr="00A30C43">
        <w:rPr>
          <w:rFonts w:ascii="Times New Roman" w:eastAsia="Times New Roman" w:hAnsi="Times New Roman" w:cs="Times New Roman"/>
          <w:i/>
          <w:iCs/>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The</w:t>
      </w:r>
      <w:proofErr w:type="spellEnd"/>
      <w:r w:rsidRPr="00A30C43">
        <w:rPr>
          <w:rFonts w:ascii="Times New Roman" w:eastAsia="Times New Roman" w:hAnsi="Times New Roman" w:cs="Times New Roman"/>
          <w:i/>
          <w:iCs/>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Theory</w:t>
      </w:r>
      <w:proofErr w:type="spellEnd"/>
      <w:r w:rsidRPr="00A30C43">
        <w:rPr>
          <w:rFonts w:ascii="Times New Roman" w:eastAsia="Times New Roman" w:hAnsi="Times New Roman" w:cs="Times New Roman"/>
          <w:i/>
          <w:iCs/>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of</w:t>
      </w:r>
      <w:proofErr w:type="spellEnd"/>
      <w:r w:rsidRPr="00A30C43">
        <w:rPr>
          <w:rFonts w:ascii="Times New Roman" w:eastAsia="Times New Roman" w:hAnsi="Times New Roman" w:cs="Times New Roman"/>
          <w:i/>
          <w:iCs/>
          <w:color w:val="000000"/>
          <w:sz w:val="24"/>
          <w:szCs w:val="24"/>
          <w:lang w:eastAsia="cs-CZ"/>
        </w:rPr>
        <w:t xml:space="preserve"> Personality </w:t>
      </w:r>
      <w:proofErr w:type="spellStart"/>
      <w:r w:rsidRPr="00A30C43">
        <w:rPr>
          <w:rFonts w:ascii="Times New Roman" w:eastAsia="Times New Roman" w:hAnsi="Times New Roman" w:cs="Times New Roman"/>
          <w:i/>
          <w:iCs/>
          <w:color w:val="000000"/>
          <w:sz w:val="24"/>
          <w:szCs w:val="24"/>
          <w:lang w:eastAsia="cs-CZ"/>
        </w:rPr>
        <w:t>Types</w:t>
      </w:r>
      <w:proofErr w:type="spellEnd"/>
      <w:r w:rsidRPr="00A30C43">
        <w:rPr>
          <w:rFonts w:ascii="Times New Roman" w:eastAsia="Times New Roman" w:hAnsi="Times New Roman" w:cs="Times New Roman"/>
          <w:i/>
          <w:iCs/>
          <w:color w:val="000000"/>
          <w:sz w:val="24"/>
          <w:szCs w:val="24"/>
          <w:lang w:eastAsia="cs-CZ"/>
        </w:rPr>
        <w:t xml:space="preserve"> and Model </w:t>
      </w:r>
      <w:proofErr w:type="spellStart"/>
      <w:r w:rsidRPr="00A30C43">
        <w:rPr>
          <w:rFonts w:ascii="Times New Roman" w:eastAsia="Times New Roman" w:hAnsi="Times New Roman" w:cs="Times New Roman"/>
          <w:i/>
          <w:iCs/>
          <w:color w:val="000000"/>
          <w:sz w:val="24"/>
          <w:szCs w:val="24"/>
          <w:lang w:eastAsia="cs-CZ"/>
        </w:rPr>
        <w:t>Environments</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color w:val="000000"/>
          <w:sz w:val="24"/>
          <w:szCs w:val="24"/>
          <w:lang w:eastAsia="cs-CZ"/>
        </w:rPr>
        <w:t>Waltham</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color w:val="000000"/>
          <w:sz w:val="24"/>
          <w:szCs w:val="24"/>
          <w:lang w:eastAsia="cs-CZ"/>
        </w:rPr>
        <w:t>Ginn</w:t>
      </w:r>
      <w:proofErr w:type="spellEnd"/>
      <w:r w:rsidRPr="00A30C43">
        <w:rPr>
          <w:rFonts w:ascii="Times New Roman" w:eastAsia="Times New Roman" w:hAnsi="Times New Roman" w:cs="Times New Roman"/>
          <w:color w:val="000000"/>
          <w:sz w:val="24"/>
          <w:szCs w:val="24"/>
          <w:lang w:eastAsia="cs-CZ"/>
        </w:rPr>
        <w:t>.</w:t>
      </w:r>
    </w:p>
    <w:p w14:paraId="5EDE2981" w14:textId="77777777" w:rsidR="00A30C43" w:rsidRPr="00A30C43"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Mezera, A. (2005). </w:t>
      </w:r>
      <w:proofErr w:type="spellStart"/>
      <w:r w:rsidRPr="00A30C43">
        <w:rPr>
          <w:rFonts w:ascii="Times New Roman" w:eastAsia="Times New Roman" w:hAnsi="Times New Roman" w:cs="Times New Roman"/>
          <w:i/>
          <w:iCs/>
          <w:color w:val="000000"/>
          <w:sz w:val="24"/>
          <w:szCs w:val="24"/>
          <w:lang w:eastAsia="cs-CZ"/>
        </w:rPr>
        <w:t>Hollandova</w:t>
      </w:r>
      <w:proofErr w:type="spellEnd"/>
      <w:r w:rsidRPr="00A30C43">
        <w:rPr>
          <w:rFonts w:ascii="Times New Roman" w:eastAsia="Times New Roman" w:hAnsi="Times New Roman" w:cs="Times New Roman"/>
          <w:i/>
          <w:iCs/>
          <w:color w:val="000000"/>
          <w:sz w:val="24"/>
          <w:szCs w:val="24"/>
          <w:lang w:eastAsia="cs-CZ"/>
        </w:rPr>
        <w:t xml:space="preserve"> teorie profesního vývoje: příručka.</w:t>
      </w:r>
      <w:r w:rsidRPr="00A30C43">
        <w:rPr>
          <w:rFonts w:ascii="Times New Roman" w:eastAsia="Times New Roman" w:hAnsi="Times New Roman" w:cs="Times New Roman"/>
          <w:color w:val="000000"/>
          <w:sz w:val="24"/>
          <w:szCs w:val="24"/>
          <w:lang w:eastAsia="cs-CZ"/>
        </w:rPr>
        <w:t xml:space="preserve"> Dostupné z: </w:t>
      </w:r>
      <w:hyperlink r:id="rId6" w:history="1">
        <w:r w:rsidRPr="00A30C43">
          <w:rPr>
            <w:rFonts w:ascii="Times New Roman" w:eastAsia="Times New Roman" w:hAnsi="Times New Roman" w:cs="Times New Roman"/>
            <w:color w:val="1155CC"/>
            <w:sz w:val="24"/>
            <w:szCs w:val="24"/>
            <w:u w:val="single"/>
            <w:lang w:eastAsia="cs-CZ"/>
          </w:rPr>
          <w:t>http://vzdelavani.unas.cz/Holland_typology.doc</w:t>
        </w:r>
      </w:hyperlink>
      <w:r w:rsidRPr="00A30C43">
        <w:rPr>
          <w:rFonts w:ascii="Times New Roman" w:eastAsia="Times New Roman" w:hAnsi="Times New Roman" w:cs="Times New Roman"/>
          <w:color w:val="000000"/>
          <w:sz w:val="24"/>
          <w:szCs w:val="24"/>
          <w:lang w:eastAsia="cs-CZ"/>
        </w:rPr>
        <w:t xml:space="preserve">. </w:t>
      </w:r>
    </w:p>
    <w:p w14:paraId="0BEB1F65" w14:textId="77777777" w:rsidR="006724C2" w:rsidRPr="009358CF" w:rsidRDefault="00A30C43" w:rsidP="009358CF">
      <w:pPr>
        <w:spacing w:after="0"/>
        <w:jc w:val="both"/>
        <w:rPr>
          <w:rFonts w:ascii="Times New Roman" w:eastAsia="Times New Roman" w:hAnsi="Times New Roman" w:cs="Times New Roman"/>
          <w:sz w:val="24"/>
          <w:szCs w:val="24"/>
          <w:lang w:eastAsia="cs-CZ"/>
        </w:rPr>
      </w:pPr>
      <w:r w:rsidRPr="00A30C43">
        <w:rPr>
          <w:rFonts w:ascii="Times New Roman" w:eastAsia="Times New Roman" w:hAnsi="Times New Roman" w:cs="Times New Roman"/>
          <w:color w:val="000000"/>
          <w:sz w:val="24"/>
          <w:szCs w:val="24"/>
          <w:lang w:eastAsia="cs-CZ"/>
        </w:rPr>
        <w:t xml:space="preserve">Super, D. (1953). </w:t>
      </w:r>
      <w:proofErr w:type="spellStart"/>
      <w:r w:rsidRPr="00A30C43">
        <w:rPr>
          <w:rFonts w:ascii="Times New Roman" w:eastAsia="Times New Roman" w:hAnsi="Times New Roman" w:cs="Times New Roman"/>
          <w:color w:val="000000"/>
          <w:sz w:val="24"/>
          <w:szCs w:val="24"/>
          <w:lang w:eastAsia="cs-CZ"/>
        </w:rPr>
        <w:t>Theory</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color w:val="000000"/>
          <w:sz w:val="24"/>
          <w:szCs w:val="24"/>
          <w:lang w:eastAsia="cs-CZ"/>
        </w:rPr>
        <w:t>of</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color w:val="000000"/>
          <w:sz w:val="24"/>
          <w:szCs w:val="24"/>
          <w:lang w:eastAsia="cs-CZ"/>
        </w:rPr>
        <w:t>Vocational</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color w:val="000000"/>
          <w:sz w:val="24"/>
          <w:szCs w:val="24"/>
          <w:lang w:eastAsia="cs-CZ"/>
        </w:rPr>
        <w:t>Development</w:t>
      </w:r>
      <w:proofErr w:type="spellEnd"/>
      <w:r w:rsidRPr="00A30C43">
        <w:rPr>
          <w:rFonts w:ascii="Times New Roman" w:eastAsia="Times New Roman" w:hAnsi="Times New Roman" w:cs="Times New Roman"/>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American</w:t>
      </w:r>
      <w:proofErr w:type="spellEnd"/>
      <w:r w:rsidRPr="00A30C43">
        <w:rPr>
          <w:rFonts w:ascii="Times New Roman" w:eastAsia="Times New Roman" w:hAnsi="Times New Roman" w:cs="Times New Roman"/>
          <w:i/>
          <w:iCs/>
          <w:color w:val="000000"/>
          <w:sz w:val="24"/>
          <w:szCs w:val="24"/>
          <w:lang w:eastAsia="cs-CZ"/>
        </w:rPr>
        <w:t xml:space="preserve"> </w:t>
      </w:r>
      <w:proofErr w:type="spellStart"/>
      <w:r w:rsidRPr="00A30C43">
        <w:rPr>
          <w:rFonts w:ascii="Times New Roman" w:eastAsia="Times New Roman" w:hAnsi="Times New Roman" w:cs="Times New Roman"/>
          <w:i/>
          <w:iCs/>
          <w:color w:val="000000"/>
          <w:sz w:val="24"/>
          <w:szCs w:val="24"/>
          <w:lang w:eastAsia="cs-CZ"/>
        </w:rPr>
        <w:t>Psychologist</w:t>
      </w:r>
      <w:proofErr w:type="spellEnd"/>
      <w:r w:rsidRPr="00A30C43">
        <w:rPr>
          <w:rFonts w:ascii="Times New Roman" w:eastAsia="Times New Roman" w:hAnsi="Times New Roman" w:cs="Times New Roman"/>
          <w:i/>
          <w:iCs/>
          <w:color w:val="000000"/>
          <w:sz w:val="24"/>
          <w:szCs w:val="24"/>
          <w:lang w:eastAsia="cs-CZ"/>
        </w:rPr>
        <w:t>, 8(4),</w:t>
      </w:r>
      <w:r w:rsidRPr="00A30C43">
        <w:rPr>
          <w:rFonts w:ascii="Times New Roman" w:eastAsia="Times New Roman" w:hAnsi="Times New Roman" w:cs="Times New Roman"/>
          <w:color w:val="000000"/>
          <w:sz w:val="24"/>
          <w:szCs w:val="24"/>
          <w:lang w:eastAsia="cs-CZ"/>
        </w:rPr>
        <w:t xml:space="preserve"> pp. 89-9</w:t>
      </w:r>
      <w:commentRangeStart w:id="5"/>
      <w:r w:rsidRPr="00A30C43">
        <w:rPr>
          <w:rFonts w:ascii="Times New Roman" w:eastAsia="Times New Roman" w:hAnsi="Times New Roman" w:cs="Times New Roman"/>
          <w:color w:val="000000"/>
          <w:sz w:val="24"/>
          <w:szCs w:val="24"/>
          <w:lang w:eastAsia="cs-CZ"/>
        </w:rPr>
        <w:t>0.</w:t>
      </w:r>
      <w:commentRangeEnd w:id="5"/>
      <w:r w:rsidR="00BF2D50">
        <w:rPr>
          <w:rStyle w:val="Odkaznakoment"/>
        </w:rPr>
        <w:commentReference w:id="5"/>
      </w:r>
    </w:p>
    <w:sectPr w:rsidR="006724C2" w:rsidRPr="009358C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šková Kateřina" w:date="2016-05-22T11:40:00Z" w:initials="HKM">
    <w:p w14:paraId="29277026" w14:textId="77777777" w:rsidR="00750F5E" w:rsidRDefault="00750F5E">
      <w:pPr>
        <w:pStyle w:val="Textkomente"/>
      </w:pPr>
      <w:r>
        <w:rPr>
          <w:rStyle w:val="Odkaznakoment"/>
        </w:rPr>
        <w:annotationRef/>
      </w:r>
      <w:r>
        <w:t>Dle zadání měla být aktivita připravena pro žáky ZŠ.</w:t>
      </w:r>
    </w:p>
  </w:comment>
  <w:comment w:id="1" w:author="Hašková Kateřina" w:date="2016-05-22T11:41:00Z" w:initials="HKM">
    <w:p w14:paraId="69061DBF" w14:textId="77777777" w:rsidR="00750F5E" w:rsidRDefault="00750F5E">
      <w:pPr>
        <w:pStyle w:val="Textkomente"/>
      </w:pPr>
      <w:r>
        <w:rPr>
          <w:rStyle w:val="Odkaznakoment"/>
        </w:rPr>
        <w:annotationRef/>
      </w:r>
      <w:r>
        <w:t xml:space="preserve">Je nutné upozornit na </w:t>
      </w:r>
      <w:r w:rsidR="00BF2D50">
        <w:t>zastaralost metody a její nedostatečnou adaptaci v českém prostředí</w:t>
      </w:r>
      <w:r>
        <w:t xml:space="preserve">, viz recenze testu na </w:t>
      </w:r>
      <w:proofErr w:type="spellStart"/>
      <w:r>
        <w:t>Tesforu</w:t>
      </w:r>
      <w:proofErr w:type="spellEnd"/>
      <w:r>
        <w:t>.</w:t>
      </w:r>
    </w:p>
  </w:comment>
  <w:comment w:id="2" w:author="Hašková Kateřina" w:date="2016-05-22T11:45:00Z" w:initials="HKM">
    <w:p w14:paraId="2AB00E37" w14:textId="77777777" w:rsidR="00296DEF" w:rsidRDefault="00296DEF">
      <w:pPr>
        <w:pStyle w:val="Textkomente"/>
      </w:pPr>
      <w:r>
        <w:rPr>
          <w:rStyle w:val="Odkaznakoment"/>
        </w:rPr>
        <w:annotationRef/>
      </w:r>
      <w:r>
        <w:t>Znamená to, že kromě role v rámci typologie RIASEC budou mít žáci definovanou i konkrétní pozici?</w:t>
      </w:r>
    </w:p>
  </w:comment>
  <w:comment w:id="3" w:author="Hašková Kateřina" w:date="2016-05-22T11:46:00Z" w:initials="HKM">
    <w:p w14:paraId="3F1E280D" w14:textId="0214F673" w:rsidR="00296DEF" w:rsidRDefault="00296DEF">
      <w:pPr>
        <w:pStyle w:val="Textkomente"/>
      </w:pPr>
      <w:r>
        <w:rPr>
          <w:rStyle w:val="Odkaznakoment"/>
        </w:rPr>
        <w:annotationRef/>
      </w:r>
      <w:r>
        <w:t>Domnívám se, že by tato aktivita mohla být pro žáky zajímavá, jedná se ale spíše o rozvoj p</w:t>
      </w:r>
      <w:r w:rsidR="0073618E">
        <w:t>odnikatelských dovedností, příp. zaměření na týmové role.</w:t>
      </w:r>
    </w:p>
  </w:comment>
  <w:comment w:id="4" w:author="Hašková Kateřina" w:date="2016-05-22T11:52:00Z" w:initials="HKM">
    <w:p w14:paraId="02F34CEC" w14:textId="77777777" w:rsidR="00296DEF" w:rsidRDefault="00296DEF">
      <w:pPr>
        <w:pStyle w:val="Textkomente"/>
      </w:pPr>
      <w:r>
        <w:rPr>
          <w:rStyle w:val="Odkaznakoment"/>
        </w:rPr>
        <w:annotationRef/>
      </w:r>
      <w:r>
        <w:t>Z mého pohledu může být mírně matoucí – žáci budou nejenom řešit poměrně komplexní úkol, ale musí se také vžít do role, která je jim definovaná dle typologie RIASEC.</w:t>
      </w:r>
      <w:r w:rsidR="00BF2D50">
        <w:t xml:space="preserve"> Zároveň jde o poměrně rozsáhlý úkol v rámci 1 vyučovací hodiny.</w:t>
      </w:r>
    </w:p>
  </w:comment>
  <w:comment w:id="5" w:author="Hašková Kateřina" w:date="2016-05-22T11:55:00Z" w:initials="HKM">
    <w:p w14:paraId="4ADAB72D" w14:textId="7B3FF9C6" w:rsidR="00BF2D50" w:rsidRDefault="00BF2D50">
      <w:pPr>
        <w:pStyle w:val="Textkomente"/>
      </w:pPr>
      <w:r>
        <w:rPr>
          <w:rStyle w:val="Odkaznakoment"/>
        </w:rPr>
        <w:annotationRef/>
      </w:r>
      <w:r>
        <w:t>Děkuji za Vaši práci. Z mého pohledu jde o zajímavou aktivitu, zdá se mi možná jen příliš komplikovaná. Osobně bych uvítala jasněji definované cíle aktivity, co si z ní žáci mají odnést. Také vidím riziko</w:t>
      </w:r>
      <w:r w:rsidR="001B07A3">
        <w:t xml:space="preserve"> </w:t>
      </w:r>
      <w:r w:rsidR="0073618E">
        <w:t xml:space="preserve">v nedostatečně podané </w:t>
      </w:r>
      <w:r>
        <w:t>interpretaci dotazníku typologie RIASEC.</w:t>
      </w:r>
      <w:r w:rsidR="0073618E">
        <w:t xml:space="preserve"> Uvítala bych také podrobnější reflexi úkolu, příp. návazná doporučení s žáky – co si z aktivity odnesou a jak s tím pracovat. Aktivita rovněž měla být navržena pro žáky ZŠ. </w:t>
      </w:r>
      <w:r w:rsidR="0073618E">
        <w:t xml:space="preserve">Z toho důvodu hodnotím </w:t>
      </w:r>
      <w:r w:rsidR="0073618E">
        <w:t>8b.</w:t>
      </w:r>
      <w:bookmarkStart w:id="6" w:name="_GoBack"/>
      <w:bookmarkEnd w:id="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277026" w15:done="0"/>
  <w15:commentEx w15:paraId="69061DBF" w15:done="0"/>
  <w15:commentEx w15:paraId="2AB00E37" w15:done="0"/>
  <w15:commentEx w15:paraId="3F1E280D" w15:done="0"/>
  <w15:commentEx w15:paraId="02F34CEC" w15:done="0"/>
  <w15:commentEx w15:paraId="4ADAB7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šková Kateřina">
    <w15:presenceInfo w15:providerId="None" w15:userId="Hašk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3"/>
    <w:rsid w:val="00133875"/>
    <w:rsid w:val="001B07A3"/>
    <w:rsid w:val="00296DEF"/>
    <w:rsid w:val="006724C2"/>
    <w:rsid w:val="0073618E"/>
    <w:rsid w:val="00750F5E"/>
    <w:rsid w:val="009358CF"/>
    <w:rsid w:val="00A30C43"/>
    <w:rsid w:val="00BF2D50"/>
    <w:rsid w:val="00D15317"/>
    <w:rsid w:val="00E33AB7"/>
    <w:rsid w:val="00E9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F0EC"/>
  <w15:docId w15:val="{AF4ADF8B-04DD-4DE8-8475-069826B7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30C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A30C43"/>
  </w:style>
  <w:style w:type="character" w:styleId="Hypertextovodkaz">
    <w:name w:val="Hyperlink"/>
    <w:basedOn w:val="Standardnpsmoodstavce"/>
    <w:uiPriority w:val="99"/>
    <w:semiHidden/>
    <w:unhideWhenUsed/>
    <w:rsid w:val="00A30C43"/>
    <w:rPr>
      <w:color w:val="0000FF"/>
      <w:u w:val="single"/>
    </w:rPr>
  </w:style>
  <w:style w:type="character" w:styleId="Odkaznakoment">
    <w:name w:val="annotation reference"/>
    <w:basedOn w:val="Standardnpsmoodstavce"/>
    <w:uiPriority w:val="99"/>
    <w:semiHidden/>
    <w:unhideWhenUsed/>
    <w:rsid w:val="00750F5E"/>
    <w:rPr>
      <w:sz w:val="16"/>
      <w:szCs w:val="16"/>
    </w:rPr>
  </w:style>
  <w:style w:type="paragraph" w:styleId="Textkomente">
    <w:name w:val="annotation text"/>
    <w:basedOn w:val="Normln"/>
    <w:link w:val="TextkomenteChar"/>
    <w:uiPriority w:val="99"/>
    <w:semiHidden/>
    <w:unhideWhenUsed/>
    <w:rsid w:val="00750F5E"/>
    <w:pPr>
      <w:spacing w:line="240" w:lineRule="auto"/>
    </w:pPr>
    <w:rPr>
      <w:sz w:val="20"/>
      <w:szCs w:val="20"/>
    </w:rPr>
  </w:style>
  <w:style w:type="character" w:customStyle="1" w:styleId="TextkomenteChar">
    <w:name w:val="Text komentáře Char"/>
    <w:basedOn w:val="Standardnpsmoodstavce"/>
    <w:link w:val="Textkomente"/>
    <w:uiPriority w:val="99"/>
    <w:semiHidden/>
    <w:rsid w:val="00750F5E"/>
    <w:rPr>
      <w:sz w:val="20"/>
      <w:szCs w:val="20"/>
    </w:rPr>
  </w:style>
  <w:style w:type="paragraph" w:styleId="Pedmtkomente">
    <w:name w:val="annotation subject"/>
    <w:basedOn w:val="Textkomente"/>
    <w:next w:val="Textkomente"/>
    <w:link w:val="PedmtkomenteChar"/>
    <w:uiPriority w:val="99"/>
    <w:semiHidden/>
    <w:unhideWhenUsed/>
    <w:rsid w:val="00750F5E"/>
    <w:rPr>
      <w:b/>
      <w:bCs/>
    </w:rPr>
  </w:style>
  <w:style w:type="character" w:customStyle="1" w:styleId="PedmtkomenteChar">
    <w:name w:val="Předmět komentáře Char"/>
    <w:basedOn w:val="TextkomenteChar"/>
    <w:link w:val="Pedmtkomente"/>
    <w:uiPriority w:val="99"/>
    <w:semiHidden/>
    <w:rsid w:val="00750F5E"/>
    <w:rPr>
      <w:b/>
      <w:bCs/>
      <w:sz w:val="20"/>
      <w:szCs w:val="20"/>
    </w:rPr>
  </w:style>
  <w:style w:type="paragraph" w:styleId="Textbubliny">
    <w:name w:val="Balloon Text"/>
    <w:basedOn w:val="Normln"/>
    <w:link w:val="TextbublinyChar"/>
    <w:uiPriority w:val="99"/>
    <w:semiHidden/>
    <w:unhideWhenUsed/>
    <w:rsid w:val="00750F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0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zdelavani.unas.cz/Holland_typology.doc" TargetMode="Externa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3</Pages>
  <Words>1223</Words>
  <Characters>6585</Characters>
  <Application>Microsoft Office Word</Application>
  <DocSecurity>0</DocSecurity>
  <Lines>177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Hašková Kateřina</cp:lastModifiedBy>
  <cp:revision>6</cp:revision>
  <dcterms:created xsi:type="dcterms:W3CDTF">2016-05-19T13:53:00Z</dcterms:created>
  <dcterms:modified xsi:type="dcterms:W3CDTF">2016-05-23T12:00:00Z</dcterms:modified>
</cp:coreProperties>
</file>