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9B" w:rsidRDefault="00D35E9B" w:rsidP="00D35E9B">
      <w:bookmarkStart w:id="0" w:name="_Toc315264799"/>
    </w:p>
    <w:p w:rsidR="00D35E9B" w:rsidRDefault="00D35E9B" w:rsidP="00D35E9B"/>
    <w:p w:rsidR="00D35E9B" w:rsidRDefault="00D35E9B" w:rsidP="00D35E9B"/>
    <w:p w:rsidR="00D35E9B" w:rsidRDefault="00D35E9B" w:rsidP="00D35E9B"/>
    <w:p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PSY409 Psychologie organizace</w:t>
      </w:r>
    </w:p>
    <w:p w:rsidR="00D35E9B" w:rsidRPr="00B81823" w:rsidRDefault="00A222EE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ORGANIZAČNÍ KULTURA KATEDRY PSYCHOLOGIE</w:t>
      </w:r>
    </w:p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Default="00D35E9B" w:rsidP="00D35E9B"/>
    <w:p w:rsidR="00D35E9B" w:rsidRPr="00AB268E" w:rsidRDefault="00D35E9B" w:rsidP="00D35E9B"/>
    <w:p w:rsidR="00D35E9B" w:rsidRPr="00AB268E" w:rsidRDefault="00D35E9B" w:rsidP="00D35E9B"/>
    <w:p w:rsidR="00D35E9B" w:rsidRDefault="00D35E9B" w:rsidP="00D35E9B"/>
    <w:p w:rsidR="00D35E9B" w:rsidRDefault="00D35E9B" w:rsidP="00D35E9B"/>
    <w:p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:rsidR="00D35E9B" w:rsidRPr="00AB268E" w:rsidRDefault="00D35E9B" w:rsidP="00DC4C27">
            <w:r>
              <w:t>PSY409 Psychologie organizace</w:t>
            </w:r>
          </w:p>
        </w:tc>
      </w:tr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:rsidTr="00DC4C27">
        <w:trPr>
          <w:jc w:val="right"/>
        </w:trPr>
        <w:tc>
          <w:tcPr>
            <w:tcW w:w="1275" w:type="dxa"/>
          </w:tcPr>
          <w:p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D35E9B" w:rsidRPr="00AB268E" w:rsidRDefault="00D35E9B" w:rsidP="00D35E9B"/>
    <w:p w:rsidR="00D35E9B" w:rsidRDefault="00D35E9B" w:rsidP="00D35E9B">
      <w:r w:rsidRPr="00AB268E">
        <w:br w:type="page"/>
      </w:r>
    </w:p>
    <w:p w:rsidR="005A54F6" w:rsidRDefault="005A54F6" w:rsidP="005A54F6">
      <w:pPr>
        <w:pStyle w:val="Nadpis1"/>
        <w:tabs>
          <w:tab w:val="clear" w:pos="432"/>
        </w:tabs>
        <w:spacing w:line="240" w:lineRule="auto"/>
        <w:ind w:left="425" w:hanging="425"/>
      </w:pPr>
      <w:r w:rsidRPr="005A54F6">
        <w:lastRenderedPageBreak/>
        <w:t>Jak</w:t>
      </w:r>
      <w:r w:rsidR="00A222EE">
        <w:t>é jsou základní předpoklady (basic assumptions), sdílené hodnoty, nepsané normy a</w:t>
      </w:r>
      <w:r w:rsidR="00AA2580">
        <w:t xml:space="preserve"> artefakty organizační kultury K</w:t>
      </w:r>
      <w:r w:rsidR="00A222EE">
        <w:t>atedry psychologie FSS?</w:t>
      </w:r>
    </w:p>
    <w:p w:rsidR="00401EB1" w:rsidRPr="00160037" w:rsidRDefault="00AA2580" w:rsidP="00401EB1">
      <w:pPr>
        <w:rPr>
          <w:b/>
        </w:rPr>
      </w:pPr>
      <w:r>
        <w:rPr>
          <w:b/>
        </w:rPr>
        <w:t>Předpoklady</w:t>
      </w:r>
    </w:p>
    <w:sdt>
      <w:sdtPr>
        <w:id w:val="-1263684133"/>
        <w:placeholder>
          <w:docPart w:val="DefaultPlaceholder_1082065158"/>
        </w:placeholder>
      </w:sdtPr>
      <w:sdtEndPr/>
      <w:sdtContent>
        <w:p w:rsidR="00AA2580" w:rsidRDefault="00401EB1" w:rsidP="00AA2580">
          <w:pPr>
            <w:pStyle w:val="Odstavecseseznamem"/>
            <w:numPr>
              <w:ilvl w:val="0"/>
              <w:numId w:val="3"/>
            </w:numPr>
            <w:ind w:left="284" w:hanging="284"/>
          </w:pPr>
          <w:r>
            <w:t>konkrétní</w:t>
          </w:r>
          <w:r w:rsidR="00AA2580">
            <w:t xml:space="preserve"> předpoklady v bodech</w:t>
          </w: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401EB1" w:rsidRDefault="002A2065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bookmarkStart w:id="1" w:name="_GoBack" w:displacedByCustomXml="next"/>
        <w:bookmarkEnd w:id="1" w:displacedByCustomXml="next"/>
      </w:sdtContent>
    </w:sdt>
    <w:p w:rsidR="00160DAD" w:rsidRPr="00160037" w:rsidRDefault="00AA2580" w:rsidP="00160DAD">
      <w:pPr>
        <w:rPr>
          <w:b/>
        </w:rPr>
      </w:pPr>
      <w:r>
        <w:rPr>
          <w:b/>
        </w:rPr>
        <w:t>Hodnoty</w:t>
      </w:r>
    </w:p>
    <w:sdt>
      <w:sdtPr>
        <w:id w:val="651244913"/>
        <w:placeholder>
          <w:docPart w:val="21FB025560724AD3A24A0C079A704EC9"/>
        </w:placeholder>
      </w:sdtPr>
      <w:sdtEndPr/>
      <w:sdtContent>
        <w:p w:rsidR="00AA2580" w:rsidRDefault="00AA2580" w:rsidP="00AA2580">
          <w:pPr>
            <w:pStyle w:val="Odstavecseseznamem"/>
            <w:numPr>
              <w:ilvl w:val="0"/>
              <w:numId w:val="3"/>
            </w:numPr>
            <w:ind w:left="284" w:hanging="284"/>
          </w:pPr>
          <w:r>
            <w:t>konkrétní hodnoty v bodech</w:t>
          </w: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401EB1" w:rsidRDefault="002A2065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</w:sdtContent>
    </w:sdt>
    <w:p w:rsidR="00160DAD" w:rsidRPr="00160037" w:rsidRDefault="00AA2580" w:rsidP="00160DAD">
      <w:pPr>
        <w:rPr>
          <w:b/>
        </w:rPr>
      </w:pPr>
      <w:r>
        <w:rPr>
          <w:b/>
        </w:rPr>
        <w:t>Normy</w:t>
      </w:r>
      <w:r w:rsidR="00160DAD" w:rsidRPr="00160037">
        <w:rPr>
          <w:b/>
        </w:rPr>
        <w:tab/>
      </w:r>
    </w:p>
    <w:sdt>
      <w:sdtPr>
        <w:id w:val="651244914"/>
        <w:placeholder>
          <w:docPart w:val="D1765ACBBADB4A9490AEC68F81B4AD4C"/>
        </w:placeholder>
      </w:sdtPr>
      <w:sdtEndPr/>
      <w:sdtContent>
        <w:p w:rsidR="00AA2580" w:rsidRDefault="00AA2580" w:rsidP="00AA2580">
          <w:pPr>
            <w:pStyle w:val="Odstavecseseznamem"/>
            <w:numPr>
              <w:ilvl w:val="0"/>
              <w:numId w:val="3"/>
            </w:numPr>
            <w:ind w:left="284" w:hanging="284"/>
          </w:pPr>
          <w:r>
            <w:t>k</w:t>
          </w:r>
          <w:r w:rsidR="00401EB1">
            <w:t>onkrétní normy</w:t>
          </w:r>
          <w:r>
            <w:t xml:space="preserve"> v bodech</w:t>
          </w: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401EB1" w:rsidRDefault="002A2065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</w:sdtContent>
    </w:sdt>
    <w:p w:rsidR="00160DAD" w:rsidRPr="00160037" w:rsidRDefault="00AA2580" w:rsidP="00160DAD">
      <w:pPr>
        <w:rPr>
          <w:b/>
        </w:rPr>
      </w:pPr>
      <w:r>
        <w:rPr>
          <w:b/>
        </w:rPr>
        <w:t>Artefakty</w:t>
      </w:r>
    </w:p>
    <w:sdt>
      <w:sdtPr>
        <w:id w:val="651244917"/>
        <w:placeholder>
          <w:docPart w:val="E0B1B79DD9B04454AEB52FD94EC2C5C3"/>
        </w:placeholder>
      </w:sdtPr>
      <w:sdtEndPr/>
      <w:sdtContent>
        <w:p w:rsidR="00AA2580" w:rsidRDefault="00401EB1" w:rsidP="00401EB1">
          <w:pPr>
            <w:pStyle w:val="Odstavecseseznamem"/>
            <w:numPr>
              <w:ilvl w:val="0"/>
              <w:numId w:val="3"/>
            </w:numPr>
            <w:ind w:left="284" w:hanging="284"/>
          </w:pPr>
          <w:r>
            <w:t>konkrétní artefakty</w:t>
          </w: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F64683" w:rsidRDefault="00F64683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  <w:p w:rsidR="00401EB1" w:rsidRDefault="002A2065" w:rsidP="00F64683">
          <w:pPr>
            <w:pStyle w:val="Odstavecseseznamem"/>
            <w:numPr>
              <w:ilvl w:val="0"/>
              <w:numId w:val="3"/>
            </w:numPr>
            <w:ind w:left="284" w:hanging="284"/>
          </w:pPr>
        </w:p>
      </w:sdtContent>
    </w:sdt>
    <w:p w:rsidR="00401EB1" w:rsidRDefault="00401EB1" w:rsidP="00401EB1">
      <w:pPr>
        <w:pStyle w:val="Nadpis1"/>
        <w:tabs>
          <w:tab w:val="clear" w:pos="432"/>
        </w:tabs>
        <w:spacing w:line="240" w:lineRule="auto"/>
        <w:ind w:left="425" w:hanging="425"/>
      </w:pPr>
      <w:r>
        <w:t>Jakého typu je organizační kultura katedry psychologie dle C. Handyho (1986)? Svo</w:t>
      </w:r>
      <w:r w:rsidR="00F64683">
        <w:t>ji</w:t>
      </w:r>
      <w:r>
        <w:t xml:space="preserve"> odpověď zdůvodněte.</w:t>
      </w:r>
    </w:p>
    <w:p w:rsidR="00401EB1" w:rsidRDefault="00401EB1" w:rsidP="00401EB1">
      <w:r w:rsidRPr="00160037">
        <w:rPr>
          <w:b/>
        </w:rPr>
        <w:t>Typ kultury</w:t>
      </w:r>
      <w:r>
        <w:tab/>
      </w:r>
      <w:sdt>
        <w:sdtPr>
          <w:id w:val="1791475001"/>
          <w:placeholder>
            <w:docPart w:val="0B78F8C62D5F42019645A49C44270392"/>
          </w:placeholder>
        </w:sdtPr>
        <w:sdtEndPr/>
        <w:sdtContent>
          <w:r>
            <w:t xml:space="preserve">Vyberte </w:t>
          </w:r>
          <w:r w:rsidR="00F64683">
            <w:t>–</w:t>
          </w:r>
          <w:r>
            <w:t xml:space="preserve"> </w:t>
          </w:r>
          <w:r w:rsidR="00F64683">
            <w:t xml:space="preserve">kultura </w:t>
          </w:r>
          <w:r>
            <w:t>silová / rolová / úkolová / na člověka zaměřená</w:t>
          </w:r>
        </w:sdtContent>
      </w:sdt>
    </w:p>
    <w:p w:rsidR="00401EB1" w:rsidRPr="00160DAD" w:rsidRDefault="00401EB1" w:rsidP="00401EB1">
      <w:r w:rsidRPr="00160037">
        <w:rPr>
          <w:b/>
        </w:rPr>
        <w:t>Zdůvodnění</w:t>
      </w:r>
    </w:p>
    <w:sdt>
      <w:sdtPr>
        <w:id w:val="1043408203"/>
        <w:placeholder>
          <w:docPart w:val="DefaultPlaceholder_1082065158"/>
        </w:placeholder>
      </w:sdtPr>
      <w:sdtEndPr/>
      <w:sdtContent>
        <w:p w:rsidR="00F64683" w:rsidRDefault="00F64683" w:rsidP="00FC7E23">
          <w:r>
            <w:t>Text z</w:t>
          </w:r>
          <w:r w:rsidR="00FC7E23">
            <w:t>důvodnění včetně konkrétních příkladů</w:t>
          </w:r>
        </w:p>
        <w:p w:rsidR="00FC7E23" w:rsidRDefault="002A2065" w:rsidP="00FC7E23"/>
      </w:sdtContent>
    </w:sdt>
    <w:p w:rsidR="00F64683" w:rsidRDefault="00F64683">
      <w:pPr>
        <w:spacing w:after="0" w:line="240" w:lineRule="auto"/>
        <w:jc w:val="left"/>
        <w:rPr>
          <w:b/>
          <w:color w:val="000000"/>
          <w:kern w:val="28"/>
          <w:sz w:val="28"/>
        </w:rPr>
      </w:pPr>
      <w:r>
        <w:rPr>
          <w:b/>
          <w:color w:val="000000"/>
          <w:kern w:val="28"/>
          <w:sz w:val="28"/>
        </w:rPr>
        <w:br w:type="page"/>
      </w:r>
    </w:p>
    <w:p w:rsidR="00FC7E23" w:rsidRPr="00FC7E23" w:rsidRDefault="00FC7E23" w:rsidP="00FC7E23">
      <w:pPr>
        <w:spacing w:after="0" w:line="240" w:lineRule="auto"/>
        <w:jc w:val="left"/>
        <w:rPr>
          <w:b/>
          <w:color w:val="000000"/>
          <w:kern w:val="28"/>
          <w:sz w:val="28"/>
        </w:rPr>
      </w:pPr>
    </w:p>
    <w:p w:rsidR="005A46EB" w:rsidRDefault="005A46EB" w:rsidP="005A46EB">
      <w:pPr>
        <w:pStyle w:val="Nadpis1"/>
        <w:tabs>
          <w:tab w:val="clear" w:pos="432"/>
        </w:tabs>
        <w:spacing w:line="240" w:lineRule="auto"/>
        <w:ind w:left="425" w:hanging="425"/>
      </w:pPr>
      <w:r>
        <w:t>Zařaďte organizační kulturu katedry psychologie dle organizačních dimenzí kultury G. Hofstedeho. Zařazení v rámci každé dimenze zdůvodněte.</w:t>
      </w:r>
    </w:p>
    <w:p w:rsidR="005A46EB" w:rsidRDefault="005A46EB" w:rsidP="005A46EB">
      <w:r w:rsidRPr="00160037">
        <w:rPr>
          <w:b/>
        </w:rPr>
        <w:t>Procesně vs. výsledkově orientovaná</w:t>
      </w:r>
      <w:r>
        <w:tab/>
      </w:r>
      <w:sdt>
        <w:sdtPr>
          <w:id w:val="-1485229192"/>
          <w:placeholder>
            <w:docPart w:val="FD188512A84E49F5A9D212A37D12A746"/>
          </w:placeholder>
        </w:sdtPr>
        <w:sdtEndPr/>
        <w:sdtContent>
          <w:r>
            <w:t xml:space="preserve">Text </w:t>
          </w:r>
          <w:r w:rsidR="00582514">
            <w:t>–</w:t>
          </w:r>
          <w:r>
            <w:t xml:space="preserve"> </w:t>
          </w:r>
          <w:r w:rsidR="00582514">
            <w:t>volba pólu dimenze</w:t>
          </w:r>
          <w:r w:rsidR="003C1E92">
            <w:t>,</w:t>
          </w:r>
          <w:r w:rsidR="00582514">
            <w:t xml:space="preserve"> nebo že je „nevyhraněná“</w:t>
          </w:r>
        </w:sdtContent>
      </w:sdt>
    </w:p>
    <w:sdt>
      <w:sdtPr>
        <w:id w:val="-1394118961"/>
        <w:placeholder>
          <w:docPart w:val="75DF1EE9AB2C48808D136B1487990729"/>
        </w:placeholder>
      </w:sdtPr>
      <w:sdtEndPr/>
      <w:sdtContent>
        <w:p w:rsidR="00A35A91" w:rsidRDefault="00582514" w:rsidP="00582514">
          <w:r>
            <w:t>Text – zdůvodnění odpovědi</w:t>
          </w:r>
        </w:p>
        <w:p w:rsidR="00582514" w:rsidRDefault="002A2065" w:rsidP="00582514"/>
      </w:sdtContent>
    </w:sdt>
    <w:p w:rsidR="005A46EB" w:rsidRDefault="005A46EB" w:rsidP="005A46EB"/>
    <w:p w:rsidR="00582514" w:rsidRDefault="00582514" w:rsidP="00582514">
      <w:r w:rsidRPr="00160037">
        <w:rPr>
          <w:b/>
        </w:rPr>
        <w:t>Zaměřená na zaměstnance vs. na úkoly</w:t>
      </w:r>
      <w:r>
        <w:tab/>
      </w:r>
      <w:sdt>
        <w:sdtPr>
          <w:id w:val="908115184"/>
          <w:placeholder>
            <w:docPart w:val="217A57DEAFEE4CCDAAD94EB6B124E067"/>
          </w:placeholder>
        </w:sdtPr>
        <w:sdtEndPr/>
        <w:sdtContent>
          <w:r>
            <w:t>Text – volba pólu dimenze</w:t>
          </w:r>
          <w:r w:rsidR="003C1E92">
            <w:t>,</w:t>
          </w:r>
          <w:r>
            <w:t xml:space="preserve"> nebo že je „nevyhraněná“</w:t>
          </w:r>
        </w:sdtContent>
      </w:sdt>
    </w:p>
    <w:sdt>
      <w:sdtPr>
        <w:id w:val="-1552602923"/>
        <w:placeholder>
          <w:docPart w:val="132F104C07EF4C46AA069A3DC5288A05"/>
        </w:placeholder>
      </w:sdtPr>
      <w:sdtEndPr/>
      <w:sdtContent>
        <w:p w:rsidR="00A35A91" w:rsidRDefault="00582514" w:rsidP="00582514">
          <w:r>
            <w:t>Text – zdůvodnění odpovědi</w:t>
          </w:r>
        </w:p>
        <w:p w:rsidR="00582514" w:rsidRDefault="002A2065" w:rsidP="00582514"/>
      </w:sdtContent>
    </w:sdt>
    <w:p w:rsidR="005A46EB" w:rsidRDefault="005A46EB" w:rsidP="005A46EB"/>
    <w:p w:rsidR="00A35A91" w:rsidRDefault="00A35A91" w:rsidP="00A35A91">
      <w:r w:rsidRPr="00160037">
        <w:rPr>
          <w:b/>
        </w:rPr>
        <w:t>Provinční vs. profesionální</w:t>
      </w:r>
      <w:r>
        <w:tab/>
      </w:r>
      <w:r>
        <w:tab/>
      </w:r>
      <w:sdt>
        <w:sdtPr>
          <w:id w:val="651244891"/>
          <w:placeholder>
            <w:docPart w:val="3277573FD82D438C8F3F44F640ED4EB8"/>
          </w:placeholder>
        </w:sdtPr>
        <w:sdtEndPr/>
        <w:sdtContent>
          <w:r>
            <w:t>Text – volba pólu dimenze</w:t>
          </w:r>
          <w:r w:rsidR="003C1E92">
            <w:t>,</w:t>
          </w:r>
          <w:r>
            <w:t xml:space="preserve"> nebo že je „nevyhraněná“</w:t>
          </w:r>
        </w:sdtContent>
      </w:sdt>
    </w:p>
    <w:sdt>
      <w:sdtPr>
        <w:id w:val="651244892"/>
        <w:placeholder>
          <w:docPart w:val="494839A8E0AA456F9BE0C52030D0C7B7"/>
        </w:placeholder>
      </w:sdtPr>
      <w:sdtEndPr/>
      <w:sdtContent>
        <w:p w:rsidR="00A35A91" w:rsidRDefault="00A35A91" w:rsidP="00A35A91">
          <w:r>
            <w:t>Text – zdůvodnění odpovědi</w:t>
          </w:r>
        </w:p>
        <w:p w:rsidR="00A35A91" w:rsidRDefault="002A2065" w:rsidP="00A35A91"/>
      </w:sdtContent>
    </w:sdt>
    <w:p w:rsidR="00A35A91" w:rsidRDefault="00A35A91">
      <w:pPr>
        <w:spacing w:after="0" w:line="240" w:lineRule="auto"/>
        <w:jc w:val="left"/>
      </w:pPr>
    </w:p>
    <w:p w:rsidR="00A35A91" w:rsidRDefault="00401EB1" w:rsidP="00A35A91">
      <w:r w:rsidRPr="00160037">
        <w:rPr>
          <w:b/>
        </w:rPr>
        <w:t>Otevřené vs. uzavřené systémy</w:t>
      </w:r>
      <w:r w:rsidR="00A35A91">
        <w:tab/>
      </w:r>
      <w:r w:rsidR="00A35A91">
        <w:tab/>
      </w:r>
      <w:sdt>
        <w:sdtPr>
          <w:id w:val="651244898"/>
          <w:placeholder>
            <w:docPart w:val="D371A4FBBB694975936B62E8DD40192C"/>
          </w:placeholder>
        </w:sdtPr>
        <w:sdtEndPr/>
        <w:sdtContent>
          <w:r w:rsidR="00A35A91">
            <w:t>Text – volba pólu dimenze</w:t>
          </w:r>
          <w:r w:rsidR="003C1E92">
            <w:t>,</w:t>
          </w:r>
          <w:r w:rsidR="00A35A91">
            <w:t xml:space="preserve"> nebo že je „nevyhraněná“</w:t>
          </w:r>
        </w:sdtContent>
      </w:sdt>
    </w:p>
    <w:sdt>
      <w:sdtPr>
        <w:id w:val="651244899"/>
        <w:placeholder>
          <w:docPart w:val="F1830CBB970644A0A9D79D912593BBD4"/>
        </w:placeholder>
      </w:sdtPr>
      <w:sdtEndPr/>
      <w:sdtContent>
        <w:p w:rsidR="00A35A91" w:rsidRDefault="00A35A91" w:rsidP="00A35A91">
          <w:r>
            <w:t>Text – zdůvodnění odpovědi</w:t>
          </w:r>
        </w:p>
        <w:p w:rsidR="00A35A91" w:rsidRDefault="002A2065" w:rsidP="00A35A91">
          <w:pPr>
            <w:spacing w:after="0" w:line="240" w:lineRule="auto"/>
            <w:jc w:val="left"/>
          </w:pPr>
        </w:p>
      </w:sdtContent>
    </w:sdt>
    <w:p w:rsidR="00A35A91" w:rsidRDefault="00A35A91" w:rsidP="00A35A91">
      <w:r>
        <w:t xml:space="preserve"> </w:t>
      </w:r>
    </w:p>
    <w:p w:rsidR="00A35A91" w:rsidRDefault="00401EB1" w:rsidP="00A35A91">
      <w:r w:rsidRPr="00160037">
        <w:rPr>
          <w:b/>
        </w:rPr>
        <w:t>Volné vs. pevné řízení</w:t>
      </w:r>
      <w:r>
        <w:tab/>
      </w:r>
      <w:r w:rsidR="00A35A91">
        <w:tab/>
      </w:r>
      <w:r w:rsidR="00A35A91">
        <w:tab/>
      </w:r>
      <w:sdt>
        <w:sdtPr>
          <w:id w:val="651244900"/>
          <w:placeholder>
            <w:docPart w:val="1767AA2E75CE4BE9975CCB12ACA23D4C"/>
          </w:placeholder>
        </w:sdtPr>
        <w:sdtEndPr/>
        <w:sdtContent>
          <w:r w:rsidR="00A35A91">
            <w:t>Text – volba pólu dimenze</w:t>
          </w:r>
          <w:r w:rsidR="003C1E92">
            <w:t>,</w:t>
          </w:r>
          <w:r w:rsidR="00A35A91">
            <w:t xml:space="preserve"> nebo že je „nevyhraněná“</w:t>
          </w:r>
        </w:sdtContent>
      </w:sdt>
    </w:p>
    <w:sdt>
      <w:sdtPr>
        <w:id w:val="651244901"/>
        <w:placeholder>
          <w:docPart w:val="BC4E5F74C7D44E12AD04B6BF617CF6C9"/>
        </w:placeholder>
      </w:sdtPr>
      <w:sdtEndPr/>
      <w:sdtContent>
        <w:p w:rsidR="00A35A91" w:rsidRDefault="00A35A91" w:rsidP="00A35A91">
          <w:r>
            <w:t>Text – zdůvodnění odpovědi</w:t>
          </w:r>
        </w:p>
        <w:p w:rsidR="00A35A91" w:rsidRDefault="002A2065" w:rsidP="00A35A91">
          <w:pPr>
            <w:spacing w:after="0" w:line="240" w:lineRule="auto"/>
            <w:jc w:val="left"/>
          </w:pPr>
        </w:p>
      </w:sdtContent>
    </w:sdt>
    <w:p w:rsidR="00401EB1" w:rsidRDefault="00A35A91" w:rsidP="00401EB1">
      <w:r>
        <w:t xml:space="preserve"> </w:t>
      </w:r>
    </w:p>
    <w:p w:rsidR="00401EB1" w:rsidRDefault="00401EB1" w:rsidP="00401EB1">
      <w:r w:rsidRPr="00160037">
        <w:rPr>
          <w:b/>
        </w:rPr>
        <w:t>Normativní vs. pragmatická</w:t>
      </w:r>
      <w:r>
        <w:tab/>
      </w:r>
      <w:r>
        <w:tab/>
      </w:r>
      <w:sdt>
        <w:sdtPr>
          <w:id w:val="651244902"/>
          <w:placeholder>
            <w:docPart w:val="DFA0ABC09C184EB2B72A56AC2B6EEE9E"/>
          </w:placeholder>
        </w:sdtPr>
        <w:sdtEndPr/>
        <w:sdtContent>
          <w:r>
            <w:t>Text – volba pólu dimenze</w:t>
          </w:r>
          <w:r w:rsidR="003C1E92">
            <w:t>,</w:t>
          </w:r>
          <w:r>
            <w:t xml:space="preserve"> nebo že je „nevyhraněná“</w:t>
          </w:r>
        </w:sdtContent>
      </w:sdt>
    </w:p>
    <w:sdt>
      <w:sdtPr>
        <w:id w:val="651244903"/>
        <w:placeholder>
          <w:docPart w:val="B0A551C08A7845CDAA7EA759788E0281"/>
        </w:placeholder>
      </w:sdtPr>
      <w:sdtEndPr/>
      <w:sdtContent>
        <w:p w:rsidR="00401EB1" w:rsidRDefault="00401EB1" w:rsidP="00401EB1">
          <w:r>
            <w:t>Text – zdůvodnění odpovědi</w:t>
          </w:r>
        </w:p>
        <w:p w:rsidR="00401EB1" w:rsidRDefault="002A2065" w:rsidP="00401EB1">
          <w:pPr>
            <w:spacing w:after="0" w:line="240" w:lineRule="auto"/>
            <w:jc w:val="left"/>
          </w:pPr>
        </w:p>
      </w:sdtContent>
    </w:sdt>
    <w:p w:rsidR="005A46EB" w:rsidRDefault="005A46EB" w:rsidP="005A46EB"/>
    <w:p w:rsidR="0052041E" w:rsidRDefault="0052041E" w:rsidP="0052041E">
      <w:pPr>
        <w:pStyle w:val="Nadpis1"/>
        <w:tabs>
          <w:tab w:val="clear" w:pos="432"/>
        </w:tabs>
        <w:spacing w:line="240" w:lineRule="auto"/>
        <w:ind w:left="425" w:hanging="425"/>
      </w:pPr>
      <w:r>
        <w:t>Použitá literatura</w:t>
      </w:r>
    </w:p>
    <w:sdt>
      <w:sdtPr>
        <w:id w:val="1015429721"/>
        <w:placeholder>
          <w:docPart w:val="DefaultPlaceholder_1082065158"/>
        </w:placeholder>
      </w:sdtPr>
      <w:sdtEndPr/>
      <w:sdtContent>
        <w:p w:rsidR="003C1E92" w:rsidRDefault="0052041E" w:rsidP="00136323">
          <w:r>
            <w:t>Použité zdroje, citace dle APA</w:t>
          </w:r>
        </w:p>
        <w:p w:rsidR="0052041E" w:rsidRPr="00AB268E" w:rsidRDefault="002A2065" w:rsidP="00136323"/>
      </w:sdtContent>
    </w:sdt>
    <w:bookmarkEnd w:id="0" w:displacedByCustomXml="prev"/>
    <w:sectPr w:rsidR="0052041E" w:rsidRPr="00AB268E" w:rsidSect="00CB73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65" w:rsidRDefault="002A2065" w:rsidP="00D242AB">
      <w:r>
        <w:separator/>
      </w:r>
    </w:p>
  </w:endnote>
  <w:endnote w:type="continuationSeparator" w:id="0">
    <w:p w:rsidR="002A2065" w:rsidRDefault="002A2065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AA" w:rsidRPr="00B81823" w:rsidRDefault="002A2065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w:pict>
        <v:rect id="Rectangle 3" o:spid="_x0000_s2050" style="position:absolute;left:0;text-align:left;margin-left:-70.9pt;margin-top:16.8pt;width:609.8pt;height:21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<v:textbox>
            <w:txbxContent>
              <w:p w:rsidR="00621746" w:rsidRDefault="00621746" w:rsidP="00621746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</w:pPr>
                <w:r w:rsidRPr="00621746">
                  <w:rPr>
                    <w:rFonts w:ascii="Calibri" w:hAnsi="Calibri" w:cstheme="minorBidi"/>
                    <w:color w:val="FFFFFF" w:themeColor="background1"/>
                    <w:kern w:val="24"/>
                    <w:sz w:val="20"/>
                    <w:szCs w:val="20"/>
                  </w:rPr>
                  <w:t>www.fss.muni.cz</w:t>
                </w:r>
              </w:p>
            </w:txbxContent>
          </v:textbox>
        </v:rect>
      </w:pict>
    </w:r>
    <w:r w:rsidR="00684848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684848" w:rsidRPr="00B81823">
      <w:rPr>
        <w:sz w:val="16"/>
        <w:szCs w:val="16"/>
      </w:rPr>
      <w:fldChar w:fldCharType="separate"/>
    </w:r>
    <w:r w:rsidR="00CC20EB">
      <w:rPr>
        <w:noProof/>
        <w:sz w:val="16"/>
        <w:szCs w:val="16"/>
      </w:rPr>
      <w:t>2</w:t>
    </w:r>
    <w:r w:rsidR="00684848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A3" w:rsidRDefault="002A2065">
    <w:pPr>
      <w:pStyle w:val="Zpat"/>
    </w:pPr>
    <w:r>
      <w:rPr>
        <w:noProof/>
      </w:rPr>
      <w:pict>
        <v:rect id="Rectangle 6" o:spid="_x0000_s2049" style="position:absolute;left:0;text-align:left;margin-left:-58.9pt;margin-top:27.05pt;width:609.8pt;height:21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<v:textbox>
            <w:txbxContent>
              <w:p w:rsidR="00CB73A3" w:rsidRDefault="00CB73A3" w:rsidP="00CB73A3">
                <w:pPr>
                  <w:pStyle w:val="Normlnweb"/>
                  <w:spacing w:before="0" w:beforeAutospacing="0" w:after="0" w:afterAutospacing="0"/>
                  <w:ind w:left="1276"/>
                  <w:textAlignment w:val="baseline"/>
                </w:pPr>
                <w:r w:rsidRPr="00621746">
                  <w:rPr>
                    <w:rFonts w:ascii="Calibri" w:hAnsi="Calibri" w:cstheme="minorBidi"/>
                    <w:color w:val="FFFFFF" w:themeColor="background1"/>
                    <w:kern w:val="24"/>
                    <w:sz w:val="20"/>
                    <w:szCs w:val="20"/>
                  </w:rPr>
                  <w:t>www.fss.muni.cz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65" w:rsidRDefault="002A2065" w:rsidP="00D242AB">
      <w:r>
        <w:separator/>
      </w:r>
    </w:p>
  </w:footnote>
  <w:footnote w:type="continuationSeparator" w:id="0">
    <w:p w:rsidR="002A2065" w:rsidRDefault="002A2065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AA" w:rsidRPr="0002560D" w:rsidRDefault="002A2065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left:0;text-align:left;margin-left:336.9pt;margin-top:-55.35pt;width:112.9pt;height:1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" stroked="f">
          <v:textbox inset="0,0,0,0">
            <w:txbxContent>
              <w:p w:rsidR="0002560D" w:rsidRDefault="0002560D">
                <w:r w:rsidRPr="0002560D">
                  <w:rPr>
                    <w:sz w:val="16"/>
                    <w:szCs w:val="16"/>
                  </w:rPr>
                  <w:t>PSY409 Psychologie organizace</w:t>
                </w:r>
              </w:p>
            </w:txbxContent>
          </v:textbox>
        </v:shape>
      </w:pic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01DAC39" wp14:editId="3D64FF44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66A1B795" wp14:editId="650CAD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CE5BA0"/>
    <w:multiLevelType w:val="hybridMultilevel"/>
    <w:tmpl w:val="631EF936"/>
    <w:lvl w:ilvl="0" w:tplc="E41ED0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fSX9S7u/UPqfXuB6bPVaOkcBu3k=" w:salt="aKVkbdCqbygGctBUHriXU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77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B7331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60037"/>
    <w:rsid w:val="00160DAD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A2065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7644B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1E92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1EB1"/>
    <w:rsid w:val="00403D22"/>
    <w:rsid w:val="00410DFB"/>
    <w:rsid w:val="00411D74"/>
    <w:rsid w:val="0041460A"/>
    <w:rsid w:val="0042372E"/>
    <w:rsid w:val="00423B93"/>
    <w:rsid w:val="004268CE"/>
    <w:rsid w:val="004461D3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14C52"/>
    <w:rsid w:val="00515363"/>
    <w:rsid w:val="00520030"/>
    <w:rsid w:val="0052041E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82514"/>
    <w:rsid w:val="00591615"/>
    <w:rsid w:val="005A46EB"/>
    <w:rsid w:val="005A54F6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05ADD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4848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726"/>
    <w:rsid w:val="007E1D7D"/>
    <w:rsid w:val="007E4F22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2519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2EE"/>
    <w:rsid w:val="00A2252E"/>
    <w:rsid w:val="00A24C32"/>
    <w:rsid w:val="00A25AB5"/>
    <w:rsid w:val="00A27449"/>
    <w:rsid w:val="00A349BD"/>
    <w:rsid w:val="00A35A91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2580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5896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20EB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683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C7E23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FD188512A84E49F5A9D212A37D12A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4D26F-83C1-4CF4-9F5B-1AB029B539CD}"/>
      </w:docPartPr>
      <w:docPartBody>
        <w:p w:rsidR="00570779" w:rsidRDefault="008A6D62" w:rsidP="008A6D62">
          <w:pPr>
            <w:pStyle w:val="FD188512A84E49F5A9D212A37D12A746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75DF1EE9AB2C48808D136B1487990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1F395-FF32-4292-880C-0BD9B589232D}"/>
      </w:docPartPr>
      <w:docPartBody>
        <w:p w:rsidR="00570779" w:rsidRDefault="008A6D62" w:rsidP="008A6D62">
          <w:pPr>
            <w:pStyle w:val="75DF1EE9AB2C48808D136B1487990729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217A57DEAFEE4CCDAAD94EB6B124E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3DAE9-E08E-4DBD-8021-746899B7A6C8}"/>
      </w:docPartPr>
      <w:docPartBody>
        <w:p w:rsidR="00570779" w:rsidRDefault="008A6D62" w:rsidP="008A6D62">
          <w:pPr>
            <w:pStyle w:val="217A57DEAFEE4CCDAAD94EB6B124E067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132F104C07EF4C46AA069A3DC5288A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69143-D254-4BFD-9AF3-5DF44BF690C8}"/>
      </w:docPartPr>
      <w:docPartBody>
        <w:p w:rsidR="00570779" w:rsidRDefault="008A6D62" w:rsidP="008A6D62">
          <w:pPr>
            <w:pStyle w:val="132F104C07EF4C46AA069A3DC5288A05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3277573FD82D438C8F3F44F640ED4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EEF3F-02E5-4AAA-B774-6D3C6340EFA6}"/>
      </w:docPartPr>
      <w:docPartBody>
        <w:p w:rsidR="00A617D2" w:rsidRDefault="00570779" w:rsidP="00570779">
          <w:pPr>
            <w:pStyle w:val="3277573FD82D438C8F3F44F640ED4EB8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494839A8E0AA456F9BE0C52030D0C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94307-6713-4EBC-A5FB-9672AFC2585E}"/>
      </w:docPartPr>
      <w:docPartBody>
        <w:p w:rsidR="00A617D2" w:rsidRDefault="00570779" w:rsidP="00570779">
          <w:pPr>
            <w:pStyle w:val="494839A8E0AA456F9BE0C52030D0C7B7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371A4FBBB694975936B62E8DD40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0D473-25A6-4F39-9B55-4288B1727F97}"/>
      </w:docPartPr>
      <w:docPartBody>
        <w:p w:rsidR="00A617D2" w:rsidRDefault="00570779" w:rsidP="00570779">
          <w:pPr>
            <w:pStyle w:val="D371A4FBBB694975936B62E8DD40192C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F1830CBB970644A0A9D79D912593B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76649-C190-499A-9331-386822EBBBB5}"/>
      </w:docPartPr>
      <w:docPartBody>
        <w:p w:rsidR="00A617D2" w:rsidRDefault="00570779" w:rsidP="00570779">
          <w:pPr>
            <w:pStyle w:val="F1830CBB970644A0A9D79D912593BBD4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1767AA2E75CE4BE9975CCB12ACA23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CC3B1-66CB-41AB-9705-57A53029C7C3}"/>
      </w:docPartPr>
      <w:docPartBody>
        <w:p w:rsidR="00A617D2" w:rsidRDefault="00570779" w:rsidP="00570779">
          <w:pPr>
            <w:pStyle w:val="1767AA2E75CE4BE9975CCB12ACA23D4C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BC4E5F74C7D44E12AD04B6BF617CF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06778-883A-4213-A709-AAFA4AAC4A0C}"/>
      </w:docPartPr>
      <w:docPartBody>
        <w:p w:rsidR="00A617D2" w:rsidRDefault="00570779" w:rsidP="00570779">
          <w:pPr>
            <w:pStyle w:val="BC4E5F74C7D44E12AD04B6BF617CF6C9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FA0ABC09C184EB2B72A56AC2B6EE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D5EB4-9D01-483C-A9FB-0472A6803FE6}"/>
      </w:docPartPr>
      <w:docPartBody>
        <w:p w:rsidR="00A617D2" w:rsidRDefault="00570779" w:rsidP="00570779">
          <w:pPr>
            <w:pStyle w:val="DFA0ABC09C184EB2B72A56AC2B6EEE9E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B0A551C08A7845CDAA7EA759788E0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AD53-837E-47F7-93BD-2B8AD3D25DCE}"/>
      </w:docPartPr>
      <w:docPartBody>
        <w:p w:rsidR="00A617D2" w:rsidRDefault="00570779" w:rsidP="00570779">
          <w:pPr>
            <w:pStyle w:val="B0A551C08A7845CDAA7EA759788E0281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0B78F8C62D5F42019645A49C44270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90512-42DB-4FAA-A487-3F754344A3E5}"/>
      </w:docPartPr>
      <w:docPartBody>
        <w:p w:rsidR="00A617D2" w:rsidRDefault="00570779" w:rsidP="00570779">
          <w:pPr>
            <w:pStyle w:val="0B78F8C62D5F42019645A49C44270392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21FB025560724AD3A24A0C079A704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28387-A2F1-4F79-BBEB-E5D821B9740A}"/>
      </w:docPartPr>
      <w:docPartBody>
        <w:p w:rsidR="00A617D2" w:rsidRDefault="00570779" w:rsidP="00570779">
          <w:pPr>
            <w:pStyle w:val="21FB025560724AD3A24A0C079A704EC9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1765ACBBADB4A9490AEC68F81B4A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29167-A085-410E-845A-1CF924AC538D}"/>
      </w:docPartPr>
      <w:docPartBody>
        <w:p w:rsidR="00A617D2" w:rsidRDefault="00570779" w:rsidP="00570779">
          <w:pPr>
            <w:pStyle w:val="D1765ACBBADB4A9490AEC68F81B4AD4C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E0B1B79DD9B04454AEB52FD94EC2C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B27F1-AE6C-4789-BA8D-729A48C7EC78}"/>
      </w:docPartPr>
      <w:docPartBody>
        <w:p w:rsidR="00A617D2" w:rsidRDefault="00570779" w:rsidP="00570779">
          <w:pPr>
            <w:pStyle w:val="E0B1B79DD9B04454AEB52FD94EC2C5C3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3DD9"/>
    <w:rsid w:val="0006183D"/>
    <w:rsid w:val="0013383A"/>
    <w:rsid w:val="002D4B4F"/>
    <w:rsid w:val="00570779"/>
    <w:rsid w:val="008A6D62"/>
    <w:rsid w:val="00A617D2"/>
    <w:rsid w:val="00BC234F"/>
    <w:rsid w:val="00C93DD9"/>
    <w:rsid w:val="00DC5B51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0779"/>
    <w:rPr>
      <w:color w:val="808080"/>
    </w:rPr>
  </w:style>
  <w:style w:type="paragraph" w:customStyle="1" w:styleId="604BB399C76C439C84029F5C4EB3108F">
    <w:name w:val="604BB399C76C439C84029F5C4EB3108F"/>
    <w:rsid w:val="008A6D62"/>
    <w:pPr>
      <w:spacing w:after="160" w:line="259" w:lineRule="auto"/>
    </w:pPr>
  </w:style>
  <w:style w:type="paragraph" w:customStyle="1" w:styleId="59A6A61298064632B2D7A3DC0482A832">
    <w:name w:val="59A6A61298064632B2D7A3DC0482A832"/>
    <w:rsid w:val="008A6D62"/>
    <w:pPr>
      <w:spacing w:after="160" w:line="259" w:lineRule="auto"/>
    </w:pPr>
  </w:style>
  <w:style w:type="paragraph" w:customStyle="1" w:styleId="EAEC829A435B4795ABBFBBB0CC554B22">
    <w:name w:val="EAEC829A435B4795ABBFBBB0CC554B22"/>
    <w:rsid w:val="008A6D62"/>
    <w:pPr>
      <w:spacing w:after="160" w:line="259" w:lineRule="auto"/>
    </w:pPr>
  </w:style>
  <w:style w:type="paragraph" w:customStyle="1" w:styleId="74D92530D75F4586BE70EF33E3947076">
    <w:name w:val="74D92530D75F4586BE70EF33E3947076"/>
    <w:rsid w:val="008A6D62"/>
    <w:pPr>
      <w:spacing w:after="160" w:line="259" w:lineRule="auto"/>
    </w:pPr>
  </w:style>
  <w:style w:type="paragraph" w:customStyle="1" w:styleId="512A0947A142485CA641AD9748784934">
    <w:name w:val="512A0947A142485CA641AD9748784934"/>
    <w:rsid w:val="008A6D62"/>
    <w:pPr>
      <w:spacing w:after="160" w:line="259" w:lineRule="auto"/>
    </w:pPr>
  </w:style>
  <w:style w:type="paragraph" w:customStyle="1" w:styleId="47740AD263054E6CAE714EF5362007BA">
    <w:name w:val="47740AD263054E6CAE714EF5362007BA"/>
    <w:rsid w:val="008A6D62"/>
    <w:pPr>
      <w:spacing w:after="160" w:line="259" w:lineRule="auto"/>
    </w:pPr>
  </w:style>
  <w:style w:type="paragraph" w:customStyle="1" w:styleId="2D04CB6F70E84860B9E7A2C58F08155C">
    <w:name w:val="2D04CB6F70E84860B9E7A2C58F08155C"/>
    <w:rsid w:val="008A6D62"/>
    <w:pPr>
      <w:spacing w:after="160" w:line="259" w:lineRule="auto"/>
    </w:pPr>
  </w:style>
  <w:style w:type="paragraph" w:customStyle="1" w:styleId="D118540527F1432994364530A44C139E">
    <w:name w:val="D118540527F1432994364530A44C139E"/>
    <w:rsid w:val="008A6D62"/>
    <w:pPr>
      <w:spacing w:after="160" w:line="259" w:lineRule="auto"/>
    </w:pPr>
  </w:style>
  <w:style w:type="paragraph" w:customStyle="1" w:styleId="75A3380D4E2242FE93AA1117BCFCF5C9">
    <w:name w:val="75A3380D4E2242FE93AA1117BCFCF5C9"/>
    <w:rsid w:val="008A6D62"/>
    <w:pPr>
      <w:spacing w:after="160" w:line="259" w:lineRule="auto"/>
    </w:pPr>
  </w:style>
  <w:style w:type="paragraph" w:customStyle="1" w:styleId="FD188512A84E49F5A9D212A37D12A746">
    <w:name w:val="FD188512A84E49F5A9D212A37D12A746"/>
    <w:rsid w:val="008A6D62"/>
    <w:pPr>
      <w:spacing w:after="160" w:line="259" w:lineRule="auto"/>
    </w:pPr>
  </w:style>
  <w:style w:type="paragraph" w:customStyle="1" w:styleId="EB0B6C87725641249E3DBB3EB94CF162">
    <w:name w:val="EB0B6C87725641249E3DBB3EB94CF162"/>
    <w:rsid w:val="008A6D62"/>
    <w:pPr>
      <w:spacing w:after="160" w:line="259" w:lineRule="auto"/>
    </w:pPr>
  </w:style>
  <w:style w:type="paragraph" w:customStyle="1" w:styleId="0B3E5AA9E59D4AD78A999C9D8281D166">
    <w:name w:val="0B3E5AA9E59D4AD78A999C9D8281D166"/>
    <w:rsid w:val="008A6D62"/>
    <w:pPr>
      <w:spacing w:after="160" w:line="259" w:lineRule="auto"/>
    </w:pPr>
  </w:style>
  <w:style w:type="paragraph" w:customStyle="1" w:styleId="1FA8C873094E48488E9302318DE2E224">
    <w:name w:val="1FA8C873094E48488E9302318DE2E224"/>
    <w:rsid w:val="008A6D62"/>
    <w:pPr>
      <w:spacing w:after="160" w:line="259" w:lineRule="auto"/>
    </w:pPr>
  </w:style>
  <w:style w:type="paragraph" w:customStyle="1" w:styleId="E3BC016C0F264E8C8B7A9613D090F713">
    <w:name w:val="E3BC016C0F264E8C8B7A9613D090F713"/>
    <w:rsid w:val="008A6D62"/>
    <w:pPr>
      <w:spacing w:after="160" w:line="259" w:lineRule="auto"/>
    </w:pPr>
  </w:style>
  <w:style w:type="paragraph" w:customStyle="1" w:styleId="75DF1EE9AB2C48808D136B1487990729">
    <w:name w:val="75DF1EE9AB2C48808D136B1487990729"/>
    <w:rsid w:val="008A6D62"/>
    <w:pPr>
      <w:spacing w:after="160" w:line="259" w:lineRule="auto"/>
    </w:pPr>
  </w:style>
  <w:style w:type="paragraph" w:customStyle="1" w:styleId="217A57DEAFEE4CCDAAD94EB6B124E067">
    <w:name w:val="217A57DEAFEE4CCDAAD94EB6B124E067"/>
    <w:rsid w:val="008A6D62"/>
    <w:pPr>
      <w:spacing w:after="160" w:line="259" w:lineRule="auto"/>
    </w:pPr>
  </w:style>
  <w:style w:type="paragraph" w:customStyle="1" w:styleId="132F104C07EF4C46AA069A3DC5288A05">
    <w:name w:val="132F104C07EF4C46AA069A3DC5288A05"/>
    <w:rsid w:val="008A6D62"/>
    <w:pPr>
      <w:spacing w:after="160" w:line="259" w:lineRule="auto"/>
    </w:pPr>
  </w:style>
  <w:style w:type="paragraph" w:customStyle="1" w:styleId="3277573FD82D438C8F3F44F640ED4EB8">
    <w:name w:val="3277573FD82D438C8F3F44F640ED4EB8"/>
    <w:rsid w:val="00570779"/>
  </w:style>
  <w:style w:type="paragraph" w:customStyle="1" w:styleId="494839A8E0AA456F9BE0C52030D0C7B7">
    <w:name w:val="494839A8E0AA456F9BE0C52030D0C7B7"/>
    <w:rsid w:val="00570779"/>
  </w:style>
  <w:style w:type="paragraph" w:customStyle="1" w:styleId="6D94AC03082744A5B67A2BC85F6FE8C1">
    <w:name w:val="6D94AC03082744A5B67A2BC85F6FE8C1"/>
    <w:rsid w:val="00570779"/>
  </w:style>
  <w:style w:type="paragraph" w:customStyle="1" w:styleId="8C82BEE7CBE44268904BE58D5B2AB975">
    <w:name w:val="8C82BEE7CBE44268904BE58D5B2AB975"/>
    <w:rsid w:val="00570779"/>
  </w:style>
  <w:style w:type="paragraph" w:customStyle="1" w:styleId="F51C5878569145F8AD20E10FF9480547">
    <w:name w:val="F51C5878569145F8AD20E10FF9480547"/>
    <w:rsid w:val="00570779"/>
  </w:style>
  <w:style w:type="paragraph" w:customStyle="1" w:styleId="A5DBFB8A600C43B2ACDD50E8E004A96D">
    <w:name w:val="A5DBFB8A600C43B2ACDD50E8E004A96D"/>
    <w:rsid w:val="00570779"/>
  </w:style>
  <w:style w:type="paragraph" w:customStyle="1" w:styleId="D371A4FBBB694975936B62E8DD40192C">
    <w:name w:val="D371A4FBBB694975936B62E8DD40192C"/>
    <w:rsid w:val="00570779"/>
  </w:style>
  <w:style w:type="paragraph" w:customStyle="1" w:styleId="F1830CBB970644A0A9D79D912593BBD4">
    <w:name w:val="F1830CBB970644A0A9D79D912593BBD4"/>
    <w:rsid w:val="00570779"/>
  </w:style>
  <w:style w:type="paragraph" w:customStyle="1" w:styleId="1767AA2E75CE4BE9975CCB12ACA23D4C">
    <w:name w:val="1767AA2E75CE4BE9975CCB12ACA23D4C"/>
    <w:rsid w:val="00570779"/>
  </w:style>
  <w:style w:type="paragraph" w:customStyle="1" w:styleId="BC4E5F74C7D44E12AD04B6BF617CF6C9">
    <w:name w:val="BC4E5F74C7D44E12AD04B6BF617CF6C9"/>
    <w:rsid w:val="00570779"/>
  </w:style>
  <w:style w:type="paragraph" w:customStyle="1" w:styleId="DFA0ABC09C184EB2B72A56AC2B6EEE9E">
    <w:name w:val="DFA0ABC09C184EB2B72A56AC2B6EEE9E"/>
    <w:rsid w:val="00570779"/>
  </w:style>
  <w:style w:type="paragraph" w:customStyle="1" w:styleId="B0A551C08A7845CDAA7EA759788E0281">
    <w:name w:val="B0A551C08A7845CDAA7EA759788E0281"/>
    <w:rsid w:val="00570779"/>
  </w:style>
  <w:style w:type="paragraph" w:customStyle="1" w:styleId="0B78F8C62D5F42019645A49C44270392">
    <w:name w:val="0B78F8C62D5F42019645A49C44270392"/>
    <w:rsid w:val="00570779"/>
  </w:style>
  <w:style w:type="paragraph" w:customStyle="1" w:styleId="1C5F1E24534B42C5A9227EFFD4BCC760">
    <w:name w:val="1C5F1E24534B42C5A9227EFFD4BCC760"/>
    <w:rsid w:val="00570779"/>
  </w:style>
  <w:style w:type="paragraph" w:customStyle="1" w:styleId="E75FD20C962B47F3BC6692F757799BE0">
    <w:name w:val="E75FD20C962B47F3BC6692F757799BE0"/>
    <w:rsid w:val="00570779"/>
  </w:style>
  <w:style w:type="paragraph" w:customStyle="1" w:styleId="21FB025560724AD3A24A0C079A704EC9">
    <w:name w:val="21FB025560724AD3A24A0C079A704EC9"/>
    <w:rsid w:val="00570779"/>
  </w:style>
  <w:style w:type="paragraph" w:customStyle="1" w:styleId="D1765ACBBADB4A9490AEC68F81B4AD4C">
    <w:name w:val="D1765ACBBADB4A9490AEC68F81B4AD4C"/>
    <w:rsid w:val="00570779"/>
  </w:style>
  <w:style w:type="paragraph" w:customStyle="1" w:styleId="E0B1B79DD9B04454AEB52FD94EC2C5C3">
    <w:name w:val="E0B1B79DD9B04454AEB52FD94EC2C5C3"/>
    <w:rsid w:val="00570779"/>
  </w:style>
  <w:style w:type="paragraph" w:customStyle="1" w:styleId="544AED3AF3444E1190BE989C4A5D4200">
    <w:name w:val="544AED3AF3444E1190BE989C4A5D4200"/>
    <w:rsid w:val="00570779"/>
  </w:style>
  <w:style w:type="paragraph" w:customStyle="1" w:styleId="E7A60C3C493C4A69A2A4811D436A1854">
    <w:name w:val="E7A60C3C493C4A69A2A4811D436A1854"/>
    <w:rsid w:val="005707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5A79-F42D-4E57-833B-A275DAF7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1698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Slovníkové heslo</dc:title>
  <dc:creator/>
  <cp:lastModifiedBy>Martin Vaculík</cp:lastModifiedBy>
  <cp:revision>8</cp:revision>
  <dcterms:created xsi:type="dcterms:W3CDTF">2016-02-06T14:06:00Z</dcterms:created>
  <dcterms:modified xsi:type="dcterms:W3CDTF">2016-02-06T14:13:00Z</dcterms:modified>
</cp:coreProperties>
</file>