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53" w:rsidRPr="0060103A" w:rsidRDefault="000F7B0A" w:rsidP="00377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>
        <w:rPr>
          <w:b/>
          <w:smallCaps/>
        </w:rPr>
        <w:t>7</w:t>
      </w:r>
      <w:r w:rsidR="00377253" w:rsidRPr="0060103A">
        <w:rPr>
          <w:b/>
          <w:smallCaps/>
        </w:rPr>
        <w:t xml:space="preserve">. </w:t>
      </w:r>
      <w:r>
        <w:rPr>
          <w:b/>
          <w:smallCaps/>
        </w:rPr>
        <w:t>Korelace</w:t>
      </w:r>
    </w:p>
    <w:p w:rsidR="000F7B0A" w:rsidRDefault="000F7B0A" w:rsidP="00FD5088">
      <w:pPr>
        <w:spacing w:after="120"/>
        <w:jc w:val="both"/>
      </w:pPr>
      <w:r>
        <w:t xml:space="preserve">Korelace je statistická metoda, která ukazuje sílu souvislosti mezi dvěma proměnnými. </w:t>
      </w:r>
      <w:r>
        <w:t>To znamená, že pokud se změní jedna proměnná, změn</w:t>
      </w:r>
      <w:r>
        <w:t>í se spolu s ní i druhá proměnná. Čím je hodnota tzv. korelačního koeficientu vyšší, tím je souvislost mezi oběma proměnnými silnější. Při změně jedné proměnné reaguje druhá proměnná změnou o to silněji, čím vyšší je korelační koeficient. Na druhou stranu síla korelace neříká nic o kauzalitě. Není nikde zaručeno, která proměnná způsobuje změny (je tak zvaně nezávislá nebo vysvětlující), a která těmto změnám podléhá (je takzvaně závislá nebo vysvětlovaná).</w:t>
      </w:r>
      <w:r w:rsidR="001A6AEC">
        <w:t xml:space="preserve"> Některé korelační koeficienty jsou ale určeny vyloženě pro výpočty souvislosti asymetrického vztahu proměnných.</w:t>
      </w:r>
    </w:p>
    <w:p w:rsidR="000F7B0A" w:rsidRDefault="000F7B0A" w:rsidP="00E2547F">
      <w:pPr>
        <w:spacing w:after="0"/>
        <w:jc w:val="both"/>
      </w:pPr>
      <w:r>
        <w:t>V sociálních vědách se obvykle posuzuje síla korelace následujícím způsobem</w:t>
      </w:r>
      <w:r w:rsidR="00FD5088">
        <w:t xml:space="preserve"> </w:t>
      </w:r>
      <w:r w:rsidR="00FD5088">
        <w:rPr>
          <w:lang w:val="en-US"/>
        </w:rPr>
        <w:t>[</w:t>
      </w:r>
      <w:proofErr w:type="spellStart"/>
      <w:r w:rsidR="00FD5088">
        <w:rPr>
          <w:lang w:val="en-US"/>
        </w:rPr>
        <w:t>Rabušic</w:t>
      </w:r>
      <w:proofErr w:type="spellEnd"/>
      <w:r w:rsidR="00FD5088">
        <w:rPr>
          <w:lang w:val="en-US"/>
        </w:rPr>
        <w:t xml:space="preserve">, </w:t>
      </w:r>
      <w:proofErr w:type="spellStart"/>
      <w:r w:rsidR="00FD5088">
        <w:rPr>
          <w:lang w:val="en-US"/>
        </w:rPr>
        <w:t>Mareš</w:t>
      </w:r>
      <w:proofErr w:type="spellEnd"/>
      <w:r w:rsidR="00FD5088">
        <w:rPr>
          <w:lang w:val="en-US"/>
        </w:rPr>
        <w:t>]</w:t>
      </w:r>
      <w:r>
        <w:t>:</w:t>
      </w:r>
    </w:p>
    <w:p w:rsidR="000F7B0A" w:rsidRDefault="000F7B0A" w:rsidP="00E2547F">
      <w:pPr>
        <w:spacing w:after="0"/>
        <w:jc w:val="both"/>
      </w:pPr>
      <w:r>
        <w:t>0,00-0,09 – slabá či neexistující souvislost proměnných</w:t>
      </w:r>
    </w:p>
    <w:p w:rsidR="000F7B0A" w:rsidRDefault="000F7B0A" w:rsidP="00E2547F">
      <w:pPr>
        <w:spacing w:after="0"/>
        <w:jc w:val="both"/>
      </w:pPr>
      <w:r>
        <w:t>0,10-0,29 – nízká až střední souvislost proměnných</w:t>
      </w:r>
    </w:p>
    <w:p w:rsidR="000F7B0A" w:rsidRDefault="000F7B0A" w:rsidP="00E2547F">
      <w:pPr>
        <w:spacing w:after="0"/>
        <w:jc w:val="both"/>
      </w:pPr>
      <w:r>
        <w:t>0,30-0,49 – střední až podstatná souvislost proměnných</w:t>
      </w:r>
    </w:p>
    <w:p w:rsidR="000F7B0A" w:rsidRDefault="000F7B0A" w:rsidP="00FD5088">
      <w:pPr>
        <w:spacing w:after="120"/>
        <w:jc w:val="both"/>
      </w:pPr>
      <w:r>
        <w:t>0,50-</w:t>
      </w:r>
      <w:r w:rsidR="00FD5088">
        <w:t>1,00 – podstatná až velmi silná souvislost proměnných</w:t>
      </w:r>
    </w:p>
    <w:p w:rsidR="00FD5088" w:rsidRDefault="00FD5088" w:rsidP="00FD5088">
      <w:pPr>
        <w:spacing w:after="120"/>
        <w:jc w:val="both"/>
      </w:pPr>
      <w:r>
        <w:t xml:space="preserve">Při volbě vhodného korelačního koeficientu a tím i vhodného příkazu ve </w:t>
      </w:r>
      <w:proofErr w:type="gramStart"/>
      <w:r>
        <w:t>Statě</w:t>
      </w:r>
      <w:proofErr w:type="gramEnd"/>
      <w:r>
        <w:t xml:space="preserve"> se řídíme podle typu proměnných, které do korelace vstupují (pro připomenutí: nominální proměnné nelze seřadit, ordinální proměnné lze seřadit, ale nelze určit jejich vzdálenost či poměr, kardinální proměnné lze seřadit a současně lze určit jejich vzdálenost či poměr).</w:t>
      </w:r>
    </w:p>
    <w:p w:rsidR="000A7F3C" w:rsidRDefault="000F7B0A" w:rsidP="00E2547F">
      <w:pPr>
        <w:spacing w:after="0"/>
        <w:jc w:val="both"/>
      </w:pPr>
      <w:r>
        <w:rPr>
          <w:b/>
        </w:rPr>
        <w:t>CORRELATE</w:t>
      </w:r>
      <w:r w:rsidR="000A7F3C">
        <w:rPr>
          <w:b/>
        </w:rPr>
        <w:t xml:space="preserve"> </w:t>
      </w:r>
      <w:r w:rsidR="000A7F3C">
        <w:t xml:space="preserve">– </w:t>
      </w:r>
      <w:r w:rsidR="001A6AEC">
        <w:t>vypočte korelační matici mezi všemi zadanými proměnnými. Jedná se o korelace nepárové, tzn. nelze určit směr působení.</w:t>
      </w:r>
    </w:p>
    <w:p w:rsidR="001A6AEC" w:rsidRPr="001A6AEC" w:rsidRDefault="001A6AEC" w:rsidP="001A6AEC">
      <w:pPr>
        <w:spacing w:after="0"/>
        <w:jc w:val="center"/>
        <w:rPr>
          <w:rFonts w:ascii="Courier New" w:hAnsi="Courier New" w:cs="Courier New"/>
          <w:i/>
        </w:rPr>
      </w:pPr>
      <w:proofErr w:type="spellStart"/>
      <w:r>
        <w:rPr>
          <w:rFonts w:ascii="Courier New" w:hAnsi="Courier New" w:cs="Courier New"/>
          <w:i/>
        </w:rPr>
        <w:t>correlate</w:t>
      </w:r>
      <w:proofErr w:type="spellEnd"/>
      <w:r>
        <w:rPr>
          <w:rFonts w:ascii="Courier New" w:hAnsi="Courier New" w:cs="Courier New"/>
          <w:i/>
        </w:rPr>
        <w:t xml:space="preserve"> v1 v2</w:t>
      </w:r>
    </w:p>
    <w:p w:rsidR="000A7F3C" w:rsidRPr="001A6AEC" w:rsidRDefault="001A6AEC" w:rsidP="001A6AEC">
      <w:pPr>
        <w:spacing w:after="120"/>
        <w:jc w:val="center"/>
        <w:rPr>
          <w:rFonts w:ascii="Courier New" w:hAnsi="Courier New" w:cs="Courier New"/>
          <w:i/>
        </w:rPr>
      </w:pPr>
      <w:proofErr w:type="spellStart"/>
      <w:r>
        <w:rPr>
          <w:rFonts w:ascii="Courier New" w:hAnsi="Courier New" w:cs="Courier New"/>
          <w:i/>
        </w:rPr>
        <w:t>correlate</w:t>
      </w:r>
      <w:proofErr w:type="spellEnd"/>
      <w:r>
        <w:rPr>
          <w:rFonts w:ascii="Courier New" w:hAnsi="Courier New" w:cs="Courier New"/>
          <w:i/>
        </w:rPr>
        <w:t xml:space="preserve"> v1 v2 v3 v4 </w:t>
      </w:r>
      <w:r>
        <w:rPr>
          <w:rFonts w:ascii="Courier New" w:hAnsi="Courier New" w:cs="Courier New"/>
          <w:i/>
          <w:lang w:val="en-US"/>
        </w:rPr>
        <w:t>[</w:t>
      </w:r>
      <w:proofErr w:type="spellStart"/>
      <w:r>
        <w:rPr>
          <w:rFonts w:ascii="Courier New" w:hAnsi="Courier New" w:cs="Courier New"/>
          <w:i/>
          <w:lang w:val="en-US"/>
        </w:rPr>
        <w:t>aweight</w:t>
      </w:r>
      <w:proofErr w:type="spellEnd"/>
      <w:r>
        <w:rPr>
          <w:rFonts w:ascii="Courier New" w:hAnsi="Courier New" w:cs="Courier New"/>
          <w:i/>
          <w:lang w:val="en-US"/>
        </w:rPr>
        <w:t>=weight]</w:t>
      </w:r>
    </w:p>
    <w:p w:rsidR="001A6AEC" w:rsidRDefault="000F7B0A" w:rsidP="001A6AEC">
      <w:pPr>
        <w:spacing w:after="0"/>
        <w:jc w:val="both"/>
      </w:pPr>
      <w:r>
        <w:rPr>
          <w:b/>
        </w:rPr>
        <w:t>PWCORR</w:t>
      </w:r>
      <w:r>
        <w:rPr>
          <w:b/>
        </w:rPr>
        <w:t xml:space="preserve"> </w:t>
      </w:r>
      <w:r>
        <w:t xml:space="preserve">– </w:t>
      </w:r>
      <w:r w:rsidR="001A6AEC">
        <w:t>vypočte korelační matici mezi všemi zadanými p</w:t>
      </w:r>
      <w:r w:rsidR="001A6AEC">
        <w:t xml:space="preserve">roměnnými. Jedná se o korelace </w:t>
      </w:r>
      <w:r w:rsidR="001A6AEC">
        <w:t>párové, tzn. lze určit směr působení.</w:t>
      </w:r>
    </w:p>
    <w:p w:rsidR="001A6AEC" w:rsidRPr="001A6AEC" w:rsidRDefault="001A6AEC" w:rsidP="001A6AEC">
      <w:pPr>
        <w:spacing w:after="0"/>
        <w:jc w:val="center"/>
        <w:rPr>
          <w:rFonts w:ascii="Courier New" w:hAnsi="Courier New" w:cs="Courier New"/>
          <w:i/>
        </w:rPr>
      </w:pPr>
      <w:proofErr w:type="spellStart"/>
      <w:r>
        <w:rPr>
          <w:rFonts w:ascii="Courier New" w:hAnsi="Courier New" w:cs="Courier New"/>
          <w:i/>
        </w:rPr>
        <w:t>pw</w:t>
      </w:r>
      <w:r>
        <w:rPr>
          <w:rFonts w:ascii="Courier New" w:hAnsi="Courier New" w:cs="Courier New"/>
          <w:i/>
        </w:rPr>
        <w:t>corr</w:t>
      </w:r>
      <w:proofErr w:type="spellEnd"/>
      <w:r>
        <w:rPr>
          <w:rFonts w:ascii="Courier New" w:hAnsi="Courier New" w:cs="Courier New"/>
          <w:i/>
        </w:rPr>
        <w:t xml:space="preserve"> v1 v2</w:t>
      </w:r>
    </w:p>
    <w:p w:rsidR="001A6AEC" w:rsidRDefault="001A6AEC" w:rsidP="001A6AEC">
      <w:pPr>
        <w:spacing w:after="120"/>
        <w:jc w:val="center"/>
        <w:rPr>
          <w:rFonts w:ascii="Courier New" w:hAnsi="Courier New" w:cs="Courier New"/>
          <w:i/>
          <w:lang w:val="en-US"/>
        </w:rPr>
      </w:pPr>
      <w:proofErr w:type="spellStart"/>
      <w:r>
        <w:rPr>
          <w:rFonts w:ascii="Courier New" w:hAnsi="Courier New" w:cs="Courier New"/>
          <w:i/>
        </w:rPr>
        <w:t>pw</w:t>
      </w:r>
      <w:r>
        <w:rPr>
          <w:rFonts w:ascii="Courier New" w:hAnsi="Courier New" w:cs="Courier New"/>
          <w:i/>
        </w:rPr>
        <w:t>corr</w:t>
      </w:r>
      <w:proofErr w:type="spellEnd"/>
      <w:r>
        <w:rPr>
          <w:rFonts w:ascii="Courier New" w:hAnsi="Courier New" w:cs="Courier New"/>
          <w:i/>
        </w:rPr>
        <w:t xml:space="preserve"> v1 v2 v3 v4 </w:t>
      </w:r>
      <w:r>
        <w:rPr>
          <w:rFonts w:ascii="Courier New" w:hAnsi="Courier New" w:cs="Courier New"/>
          <w:i/>
          <w:lang w:val="en-US"/>
        </w:rPr>
        <w:t>[</w:t>
      </w:r>
      <w:proofErr w:type="spellStart"/>
      <w:r>
        <w:rPr>
          <w:rFonts w:ascii="Courier New" w:hAnsi="Courier New" w:cs="Courier New"/>
          <w:i/>
          <w:lang w:val="en-US"/>
        </w:rPr>
        <w:t>aweight</w:t>
      </w:r>
      <w:proofErr w:type="spellEnd"/>
      <w:r>
        <w:rPr>
          <w:rFonts w:ascii="Courier New" w:hAnsi="Courier New" w:cs="Courier New"/>
          <w:i/>
          <w:lang w:val="en-US"/>
        </w:rPr>
        <w:t>=weight]</w:t>
      </w:r>
    </w:p>
    <w:p w:rsidR="000F7B0A" w:rsidRDefault="000F7B0A" w:rsidP="001A6AEC">
      <w:pPr>
        <w:spacing w:after="0"/>
        <w:jc w:val="both"/>
      </w:pPr>
      <w:r>
        <w:rPr>
          <w:b/>
        </w:rPr>
        <w:t>SPEARMAN</w:t>
      </w:r>
      <w:r>
        <w:rPr>
          <w:b/>
        </w:rPr>
        <w:t xml:space="preserve"> </w:t>
      </w:r>
      <w:r>
        <w:t xml:space="preserve">– </w:t>
      </w:r>
      <w:r w:rsidR="001A6AEC">
        <w:t xml:space="preserve">vypočte korelační matici obsahující koeficienty </w:t>
      </w:r>
      <w:proofErr w:type="spellStart"/>
      <w:r w:rsidR="001A6AEC">
        <w:t>Spearmanova</w:t>
      </w:r>
      <w:proofErr w:type="spellEnd"/>
      <w:r w:rsidR="001A6AEC">
        <w:t xml:space="preserve"> </w:t>
      </w:r>
      <w:proofErr w:type="spellStart"/>
      <w:r w:rsidR="001A6AEC">
        <w:t>rhó</w:t>
      </w:r>
      <w:proofErr w:type="spellEnd"/>
      <w:r w:rsidR="001A6AEC">
        <w:t xml:space="preserve">. Tento koeficient se používá pro ukázání souvislosti v případech, kdy je aspoň jedna proměnná ordinální (tedy </w:t>
      </w:r>
      <w:r w:rsidR="00FD5088">
        <w:t xml:space="preserve">ordinální </w:t>
      </w:r>
      <w:r w:rsidR="001A6AEC">
        <w:t xml:space="preserve">× </w:t>
      </w:r>
      <w:r w:rsidR="00FD5088">
        <w:t xml:space="preserve">ordinální, </w:t>
      </w:r>
      <w:r w:rsidR="001A6AEC">
        <w:t xml:space="preserve">nebo </w:t>
      </w:r>
      <w:r w:rsidR="00FD5088">
        <w:t xml:space="preserve">ordinální </w:t>
      </w:r>
      <w:r w:rsidR="001A6AEC">
        <w:t xml:space="preserve">× </w:t>
      </w:r>
      <w:r w:rsidR="00FD5088">
        <w:t>kardinální</w:t>
      </w:r>
      <w:r w:rsidR="001A6AEC">
        <w:t xml:space="preserve">). </w:t>
      </w:r>
    </w:p>
    <w:p w:rsidR="000F7B0A" w:rsidRDefault="001A6AEC" w:rsidP="001A6AEC">
      <w:pPr>
        <w:spacing w:after="120"/>
        <w:jc w:val="center"/>
        <w:rPr>
          <w:rFonts w:ascii="Courier New" w:hAnsi="Courier New" w:cs="Courier New"/>
          <w:i/>
        </w:rPr>
      </w:pPr>
      <w:proofErr w:type="spellStart"/>
      <w:r>
        <w:rPr>
          <w:rFonts w:ascii="Courier New" w:hAnsi="Courier New" w:cs="Courier New"/>
          <w:i/>
        </w:rPr>
        <w:t>spearman</w:t>
      </w:r>
      <w:proofErr w:type="spellEnd"/>
      <w:r>
        <w:rPr>
          <w:rFonts w:ascii="Courier New" w:hAnsi="Courier New" w:cs="Courier New"/>
          <w:i/>
        </w:rPr>
        <w:t xml:space="preserve"> v1 v2</w:t>
      </w:r>
    </w:p>
    <w:p w:rsidR="000F7B0A" w:rsidRDefault="000F7B0A" w:rsidP="000F7B0A">
      <w:pPr>
        <w:spacing w:after="0"/>
        <w:jc w:val="both"/>
      </w:pPr>
      <w:r>
        <w:rPr>
          <w:b/>
        </w:rPr>
        <w:t>KTAU</w:t>
      </w:r>
      <w:r>
        <w:rPr>
          <w:b/>
        </w:rPr>
        <w:t xml:space="preserve"> </w:t>
      </w:r>
      <w:r>
        <w:t xml:space="preserve">– </w:t>
      </w:r>
      <w:r w:rsidR="001A6AEC">
        <w:t xml:space="preserve">vypočte korelační matici obsahující koeficienty </w:t>
      </w:r>
      <w:proofErr w:type="spellStart"/>
      <w:r w:rsidR="001A6AEC">
        <w:t>Kendaulova</w:t>
      </w:r>
      <w:proofErr w:type="spellEnd"/>
      <w:r w:rsidR="001A6AEC">
        <w:t xml:space="preserve"> tau</w:t>
      </w:r>
      <w:r w:rsidR="001A6AEC">
        <w:t>. Tento koeficient se používá pro ukázání souvislosti v případech, kdy je aspoň jedna proměnná ordinální (tedy ordinální × ordinální, nebo ordinální × kardinální).</w:t>
      </w:r>
    </w:p>
    <w:p w:rsidR="000F7B0A" w:rsidRDefault="00F849AC" w:rsidP="00F849AC">
      <w:pPr>
        <w:spacing w:after="120"/>
        <w:jc w:val="center"/>
        <w:rPr>
          <w:rFonts w:ascii="Courier New" w:hAnsi="Courier New" w:cs="Courier New"/>
          <w:i/>
        </w:rPr>
      </w:pPr>
      <w:proofErr w:type="spellStart"/>
      <w:r>
        <w:rPr>
          <w:rFonts w:ascii="Courier New" w:hAnsi="Courier New" w:cs="Courier New"/>
          <w:i/>
        </w:rPr>
        <w:t>ktau</w:t>
      </w:r>
      <w:proofErr w:type="spellEnd"/>
      <w:r>
        <w:rPr>
          <w:rFonts w:ascii="Courier New" w:hAnsi="Courier New" w:cs="Courier New"/>
          <w:i/>
        </w:rPr>
        <w:t xml:space="preserve"> v1 v2</w:t>
      </w:r>
    </w:p>
    <w:p w:rsidR="00F849AC" w:rsidRDefault="001A6AEC" w:rsidP="001A6AEC">
      <w:pPr>
        <w:spacing w:after="0"/>
        <w:jc w:val="both"/>
      </w:pPr>
      <w:r>
        <w:rPr>
          <w:b/>
        </w:rPr>
        <w:t xml:space="preserve">PCORR </w:t>
      </w:r>
      <w:r>
        <w:t xml:space="preserve">– </w:t>
      </w:r>
      <w:r w:rsidR="00F849AC">
        <w:t xml:space="preserve">vypočte parciální korelace (setkáte se i s názvem dílčí korelace) mezi první zadanou proměnnou a postupně všemi ostatními zadanými proměnnými, ale s tím, že každá uvedená korelace je očištěna od vlivu všech ostatních proměnných uvedených v seznamu. </w:t>
      </w:r>
    </w:p>
    <w:p w:rsidR="001A6AEC" w:rsidRDefault="00F849AC" w:rsidP="001A6AEC">
      <w:pPr>
        <w:spacing w:after="0"/>
        <w:jc w:val="both"/>
      </w:pPr>
      <w:r>
        <w:t xml:space="preserve">Následující příkaz tak například vypočte postupně korelaci mezi proměnnou v1 a v2 při očištění od vlivu proměnných v3 a v4, poté </w:t>
      </w:r>
      <w:r>
        <w:t>korelaci mezi proměnnou v1 a v</w:t>
      </w:r>
      <w:r>
        <w:t>3</w:t>
      </w:r>
      <w:r>
        <w:t xml:space="preserve"> při očištění od vlivu proměnných v</w:t>
      </w:r>
      <w:r>
        <w:t xml:space="preserve">2 a v4 a nakonec </w:t>
      </w:r>
      <w:r>
        <w:t>korelaci mezi proměnnou v1 a v</w:t>
      </w:r>
      <w:r>
        <w:t>4</w:t>
      </w:r>
      <w:r>
        <w:t xml:space="preserve"> při očištění od vlivu proměnných v</w:t>
      </w:r>
      <w:r>
        <w:t>2</w:t>
      </w:r>
      <w:r>
        <w:t xml:space="preserve"> a v</w:t>
      </w:r>
      <w:r>
        <w:t>3.</w:t>
      </w:r>
    </w:p>
    <w:p w:rsidR="000F7B0A" w:rsidRDefault="00F849AC" w:rsidP="00E2547F">
      <w:pPr>
        <w:spacing w:after="0"/>
        <w:jc w:val="center"/>
        <w:rPr>
          <w:rFonts w:ascii="Courier New" w:hAnsi="Courier New" w:cs="Courier New"/>
          <w:i/>
        </w:rPr>
      </w:pPr>
      <w:proofErr w:type="spellStart"/>
      <w:r>
        <w:rPr>
          <w:rFonts w:ascii="Courier New" w:hAnsi="Courier New" w:cs="Courier New"/>
          <w:i/>
        </w:rPr>
        <w:t>pcorr</w:t>
      </w:r>
      <w:proofErr w:type="spellEnd"/>
      <w:r>
        <w:rPr>
          <w:rFonts w:ascii="Courier New" w:hAnsi="Courier New" w:cs="Courier New"/>
          <w:i/>
        </w:rPr>
        <w:t xml:space="preserve"> v1 v2 v3 v4</w:t>
      </w:r>
      <w:bookmarkStart w:id="0" w:name="_GoBack"/>
      <w:bookmarkEnd w:id="0"/>
    </w:p>
    <w:sectPr w:rsidR="000F7B0A" w:rsidSect="006B39E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02" w:rsidRDefault="000D3402" w:rsidP="000420AA">
      <w:pPr>
        <w:spacing w:after="0" w:line="240" w:lineRule="auto"/>
      </w:pPr>
      <w:r>
        <w:separator/>
      </w:r>
    </w:p>
  </w:endnote>
  <w:endnote w:type="continuationSeparator" w:id="0">
    <w:p w:rsidR="000D3402" w:rsidRDefault="000D3402" w:rsidP="0004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02" w:rsidRDefault="000D3402" w:rsidP="000420AA">
      <w:pPr>
        <w:spacing w:after="0" w:line="240" w:lineRule="auto"/>
      </w:pPr>
      <w:r>
        <w:separator/>
      </w:r>
    </w:p>
  </w:footnote>
  <w:footnote w:type="continuationSeparator" w:id="0">
    <w:p w:rsidR="000D3402" w:rsidRDefault="000D3402" w:rsidP="0004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A" w:rsidRDefault="000420AA" w:rsidP="000420AA">
    <w:pPr>
      <w:pStyle w:val="Zhlav"/>
      <w:jc w:val="center"/>
    </w:pPr>
    <w:r w:rsidRPr="000420AA">
      <w:t xml:space="preserve">SOC 192: </w:t>
    </w:r>
    <w:r>
      <w:t>Úvod do programu</w:t>
    </w:r>
    <w:r w:rsidRPr="000420AA">
      <w:t xml:space="preserve"> STATA</w:t>
    </w:r>
    <w:r w:rsidR="00FC3F96">
      <w:t xml:space="preserve"> – handout z lekce </w:t>
    </w:r>
    <w:r w:rsidR="000F7B0A">
      <w:t>20</w:t>
    </w:r>
    <w:r>
      <w:t xml:space="preserve">. </w:t>
    </w:r>
    <w:r w:rsidR="000A7F3C">
      <w:t>4</w:t>
    </w:r>
    <w:r>
      <w:t>. 2016 © Tomáš Doseděl (</w:t>
    </w:r>
    <w:r w:rsidR="00980737" w:rsidRPr="00980737">
      <w:t>tomas.dosedel@gmail.com</w:t>
    </w:r>
    <w:r>
      <w:t>)</w:t>
    </w:r>
  </w:p>
  <w:p w:rsidR="00980737" w:rsidRDefault="00980737" w:rsidP="000420A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53"/>
    <w:rsid w:val="000134C0"/>
    <w:rsid w:val="000420AA"/>
    <w:rsid w:val="00063487"/>
    <w:rsid w:val="0006394C"/>
    <w:rsid w:val="000A7F3C"/>
    <w:rsid w:val="000D3402"/>
    <w:rsid w:val="000F7B0A"/>
    <w:rsid w:val="001167AA"/>
    <w:rsid w:val="001217A0"/>
    <w:rsid w:val="001A58BD"/>
    <w:rsid w:val="001A6AEC"/>
    <w:rsid w:val="00250758"/>
    <w:rsid w:val="002777D7"/>
    <w:rsid w:val="002B45FC"/>
    <w:rsid w:val="003012B0"/>
    <w:rsid w:val="0032314F"/>
    <w:rsid w:val="00377253"/>
    <w:rsid w:val="00393DF9"/>
    <w:rsid w:val="00400F58"/>
    <w:rsid w:val="004950D4"/>
    <w:rsid w:val="0052427B"/>
    <w:rsid w:val="0057555F"/>
    <w:rsid w:val="00582272"/>
    <w:rsid w:val="0060103A"/>
    <w:rsid w:val="0069505C"/>
    <w:rsid w:val="006B39E7"/>
    <w:rsid w:val="00735EE6"/>
    <w:rsid w:val="00760FE4"/>
    <w:rsid w:val="007D5435"/>
    <w:rsid w:val="007F7A96"/>
    <w:rsid w:val="00901D19"/>
    <w:rsid w:val="00980737"/>
    <w:rsid w:val="0099193B"/>
    <w:rsid w:val="00A14138"/>
    <w:rsid w:val="00B03059"/>
    <w:rsid w:val="00B42D16"/>
    <w:rsid w:val="00BB07E7"/>
    <w:rsid w:val="00BC15A3"/>
    <w:rsid w:val="00BD1097"/>
    <w:rsid w:val="00BE7B0A"/>
    <w:rsid w:val="00C06EAF"/>
    <w:rsid w:val="00C1133B"/>
    <w:rsid w:val="00C34126"/>
    <w:rsid w:val="00C53D94"/>
    <w:rsid w:val="00C55B99"/>
    <w:rsid w:val="00CA0070"/>
    <w:rsid w:val="00CE1763"/>
    <w:rsid w:val="00D80BC3"/>
    <w:rsid w:val="00E2547F"/>
    <w:rsid w:val="00E263ED"/>
    <w:rsid w:val="00EC432E"/>
    <w:rsid w:val="00F02D41"/>
    <w:rsid w:val="00F15F90"/>
    <w:rsid w:val="00F34CFC"/>
    <w:rsid w:val="00F47AE2"/>
    <w:rsid w:val="00F849AC"/>
    <w:rsid w:val="00F84E8C"/>
    <w:rsid w:val="00FA1C3F"/>
    <w:rsid w:val="00FC3F96"/>
    <w:rsid w:val="00FD4DB0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9F1B14-86FF-4979-98C3-DD67FE7C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0AA"/>
  </w:style>
  <w:style w:type="paragraph" w:styleId="Zpat">
    <w:name w:val="footer"/>
    <w:basedOn w:val="Normln"/>
    <w:link w:val="Zpat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0AA"/>
  </w:style>
  <w:style w:type="character" w:styleId="Hypertextovodkaz">
    <w:name w:val="Hyperlink"/>
    <w:basedOn w:val="Standardnpsmoodstavce"/>
    <w:uiPriority w:val="99"/>
    <w:unhideWhenUsed/>
    <w:rsid w:val="00980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Doseděl</dc:creator>
  <cp:lastModifiedBy>Tomáš Doseděl</cp:lastModifiedBy>
  <cp:revision>8</cp:revision>
  <dcterms:created xsi:type="dcterms:W3CDTF">2016-04-13T09:15:00Z</dcterms:created>
  <dcterms:modified xsi:type="dcterms:W3CDTF">2016-04-16T21:20:00Z</dcterms:modified>
</cp:coreProperties>
</file>