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52" w:rsidRPr="00CB3B52" w:rsidRDefault="00CB3B52" w:rsidP="00CB3B52">
      <w:pPr>
        <w:pStyle w:val="Nadpis1"/>
        <w:tabs>
          <w:tab w:val="center" w:pos="4536"/>
          <w:tab w:val="left" w:pos="5805"/>
        </w:tabs>
        <w:jc w:val="center"/>
      </w:pPr>
      <w:bookmarkStart w:id="0" w:name="_Toc462042872"/>
      <w:r w:rsidRPr="00CB3B52">
        <w:t>Odmítám řeči o bruselském diktátu</w:t>
      </w:r>
      <w:bookmarkEnd w:id="0"/>
    </w:p>
    <w:p w:rsidR="00CB3B52" w:rsidRPr="00CB3B52" w:rsidRDefault="00CB3B52" w:rsidP="00CB3B52">
      <w:pPr>
        <w:pStyle w:val="Hlavcl"/>
      </w:pPr>
      <w:r w:rsidRPr="00CB3B52">
        <w:t>Téma:</w:t>
      </w:r>
      <w:r w:rsidRPr="00CB3B52">
        <w:rPr>
          <w:b w:val="0"/>
          <w:bCs w:val="0"/>
        </w:rPr>
        <w:t xml:space="preserve"> NSS</w:t>
      </w:r>
    </w:p>
    <w:p w:rsidR="00CB3B52" w:rsidRPr="00CB3B52" w:rsidRDefault="00CB3B52" w:rsidP="00CB3B52">
      <w:pPr>
        <w:pStyle w:val="Hlavcl"/>
      </w:pPr>
      <w:r w:rsidRPr="00CB3B52">
        <w:t xml:space="preserve">19.9.2016    Lidové </w:t>
      </w:r>
      <w:proofErr w:type="gramStart"/>
      <w:r w:rsidRPr="00CB3B52">
        <w:t>noviny    Strana</w:t>
      </w:r>
      <w:proofErr w:type="gramEnd"/>
      <w:r w:rsidRPr="00CB3B52">
        <w:t xml:space="preserve"> 14    Právo a justice</w:t>
      </w:r>
    </w:p>
    <w:p w:rsidR="00082E88" w:rsidRDefault="00CB3B52" w:rsidP="00CB3B52">
      <w:pPr>
        <w:pStyle w:val="Autcl"/>
      </w:pPr>
      <w:r w:rsidRPr="00CB3B52">
        <w:t xml:space="preserve">    KRISTIÁN LÉKO     </w:t>
      </w:r>
    </w:p>
    <w:p w:rsidR="00082E88" w:rsidRPr="007D5B6E" w:rsidRDefault="00082E88" w:rsidP="00082E88">
      <w:pPr>
        <w:rPr>
          <w:i/>
        </w:rPr>
      </w:pPr>
      <w:r w:rsidRPr="007D5B6E">
        <w:rPr>
          <w:i/>
        </w:rPr>
        <w:t xml:space="preserve">Ekonomická a migrační krize poštvaly lidi proti EU neprávem, říká </w:t>
      </w:r>
      <w:r>
        <w:rPr>
          <w:i/>
        </w:rPr>
        <w:t>v rozhovoru pro přílohu Právo a </w:t>
      </w:r>
      <w:r w:rsidRPr="007D5B6E">
        <w:rPr>
          <w:i/>
        </w:rPr>
        <w:t xml:space="preserve">justice LN Jan M. Passer, který dnes skládá slib jako druhý český soudce Tribunálu, druhé nejvyšší soudní instance Evropské unie. </w:t>
      </w:r>
    </w:p>
    <w:p w:rsidR="00CB3B52" w:rsidRDefault="00CB3B52" w:rsidP="00CB3B52">
      <w:pPr>
        <w:pStyle w:val="Autcl"/>
      </w:pPr>
      <w:r w:rsidRPr="00CB3B52">
        <w:t xml:space="preserve">   </w:t>
      </w:r>
    </w:p>
    <w:p w:rsidR="00082E88" w:rsidRDefault="00082E88" w:rsidP="00082E88">
      <w:pPr>
        <w:jc w:val="center"/>
        <w:rPr>
          <w:color w:val="000000"/>
          <w:sz w:val="18"/>
        </w:rPr>
      </w:pPr>
      <w:r>
        <w:rPr>
          <w:noProof/>
          <w:color w:val="1D4382"/>
          <w:sz w:val="18"/>
          <w:szCs w:val="18"/>
        </w:rPr>
        <w:drawing>
          <wp:inline distT="0" distB="0" distL="0" distR="0">
            <wp:extent cx="4382135" cy="2855595"/>
            <wp:effectExtent l="19050" t="0" r="0" b="0"/>
            <wp:docPr id="1" name="obrázek 1" descr="Jan M. Passer, nový český soudce Tribunálu. | na serveru Lidovky.cz | aktuální zprávy">
              <a:hlinkClick xmlns:a="http://schemas.openxmlformats.org/drawingml/2006/main" r:id="rId4" tooltip="&quot;Jan M. Passer, nový český soudce Tribunálu. na serveru Lidovky.cz | aktuální zpráv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 M. Passer, nový český soudce Tribunálu. | na serveru Lidovky.cz | aktuální zprávy">
                      <a:hlinkClick r:id="rId4" tooltip="&quot;Jan M. Passer, nový český soudce Tribunálu. na serveru Lidovky.cz | aktuální zpráv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E88" w:rsidRPr="00082E88" w:rsidRDefault="00082E88" w:rsidP="00082E88">
      <w:pPr>
        <w:jc w:val="center"/>
        <w:rPr>
          <w:sz w:val="18"/>
          <w:szCs w:val="18"/>
        </w:rPr>
      </w:pPr>
      <w:r w:rsidRPr="00082E88">
        <w:rPr>
          <w:color w:val="000000"/>
          <w:sz w:val="18"/>
        </w:rPr>
        <w:t xml:space="preserve">Jan M. Passer, nový český soudce Tribunálu. | foto: Anna </w:t>
      </w:r>
      <w:proofErr w:type="spellStart"/>
      <w:r w:rsidRPr="00082E88">
        <w:rPr>
          <w:sz w:val="18"/>
        </w:rPr>
        <w:t>Vavríková</w:t>
      </w:r>
      <w:proofErr w:type="spellEnd"/>
      <w:r w:rsidRPr="00082E88">
        <w:rPr>
          <w:sz w:val="18"/>
        </w:rPr>
        <w:t xml:space="preserve">, </w:t>
      </w:r>
      <w:hyperlink r:id="rId6" w:tgtFrame="_blank" w:history="1">
        <w:r w:rsidRPr="00082E88">
          <w:rPr>
            <w:sz w:val="18"/>
          </w:rPr>
          <w:t>MAFRA</w:t>
        </w:r>
      </w:hyperlink>
    </w:p>
    <w:p w:rsidR="00CB3B52" w:rsidRPr="00CB3B52" w:rsidRDefault="00CB3B52" w:rsidP="00CB3B52"/>
    <w:p w:rsidR="007D5B6E" w:rsidRDefault="007D5B6E" w:rsidP="00CB3B52">
      <w:pPr>
        <w:rPr>
          <w:i/>
        </w:rPr>
      </w:pPr>
    </w:p>
    <w:p w:rsidR="00CB3B52" w:rsidRPr="00CB3B52" w:rsidRDefault="00CB3B52" w:rsidP="00CB3B52">
      <w:pPr>
        <w:rPr>
          <w:b/>
        </w:rPr>
      </w:pPr>
      <w:r w:rsidRPr="00CB3B52">
        <w:rPr>
          <w:b/>
        </w:rPr>
        <w:t xml:space="preserve">Jaké to je, nastupovat na vysokou soudní funkci v Evropské unii v době, kdy budou brzy zahájeny rozhovory o </w:t>
      </w:r>
      <w:proofErr w:type="spellStart"/>
      <w:r w:rsidRPr="00CB3B52">
        <w:rPr>
          <w:b/>
        </w:rPr>
        <w:t>brexitu</w:t>
      </w:r>
      <w:proofErr w:type="spellEnd"/>
      <w:r w:rsidRPr="00CB3B52">
        <w:rPr>
          <w:b/>
        </w:rPr>
        <w:t xml:space="preserve"> a v řadě zemí posilují strany usilující o vystoupení z EU?</w:t>
      </w:r>
    </w:p>
    <w:p w:rsidR="00CB3B52" w:rsidRPr="00CB3B52" w:rsidRDefault="00CB3B52" w:rsidP="00CB3B52"/>
    <w:p w:rsidR="00CB3B52" w:rsidRPr="00CB3B52" w:rsidRDefault="00CB3B52" w:rsidP="00CB3B52">
      <w:pPr>
        <w:ind w:firstLine="708"/>
      </w:pPr>
      <w:r w:rsidRPr="00CB3B52">
        <w:t>Vlastně nikdo vážně nepočítal s tím, že se Britové rozhodnou pro vystoupení. Ale i když k této situaci došlo, Unie z ní může vyjít posílena. Je třeba se zamýšlet nad</w:t>
      </w:r>
      <w:r>
        <w:t xml:space="preserve"> příčinami, které vedly Brity k </w:t>
      </w:r>
      <w:r w:rsidRPr="00CB3B52">
        <w:t>jejich rozhodnutí, a referendum vzít jako příležitost k sebereflexi a jako výzvu, že některé věci by se měly dělat jinak.</w:t>
      </w:r>
    </w:p>
    <w:p w:rsidR="00CB3B52" w:rsidRPr="00CB3B52" w:rsidRDefault="00CB3B52" w:rsidP="00CB3B52"/>
    <w:p w:rsidR="00CB3B52" w:rsidRPr="00CB3B52" w:rsidRDefault="00CB3B52" w:rsidP="00CB3B52">
      <w:pPr>
        <w:rPr>
          <w:b/>
        </w:rPr>
      </w:pPr>
      <w:r w:rsidRPr="00CB3B52">
        <w:rPr>
          <w:b/>
        </w:rPr>
        <w:t>Reakce EU se přitom zdá být opačná a vypadá to, že Britům nechce nechat nic zadarmo.</w:t>
      </w:r>
    </w:p>
    <w:p w:rsidR="00CB3B52" w:rsidRPr="00CB3B52" w:rsidRDefault="00CB3B52" w:rsidP="00CB3B52"/>
    <w:p w:rsidR="00CB3B52" w:rsidRPr="00CB3B52" w:rsidRDefault="00CB3B52" w:rsidP="00CB3B52">
      <w:r w:rsidRPr="00CB3B52">
        <w:tab/>
        <w:t xml:space="preserve">Prvním reakcím bych nepřikládal větší význam. Když se opařím horkou vodou, tak má bezprostřední reakce také bude velmi emotivní. Šance poučit se z </w:t>
      </w:r>
      <w:proofErr w:type="spellStart"/>
      <w:r w:rsidRPr="00CB3B52">
        <w:t>br</w:t>
      </w:r>
      <w:r>
        <w:t>exitu</w:t>
      </w:r>
      <w:proofErr w:type="spellEnd"/>
      <w:r>
        <w:t xml:space="preserve"> zatím nebyla zahozena a i </w:t>
      </w:r>
      <w:r w:rsidRPr="00CB3B52">
        <w:t>ve vztahu k úpravě budoucích vztahů věřím, že převládnou racionální hlasy nad prvoplánovou snahou „oplatit“ britským</w:t>
      </w:r>
      <w:r>
        <w:t xml:space="preserve"> </w:t>
      </w:r>
      <w:r w:rsidRPr="00CB3B52">
        <w:t>voličům jejich rozhodnutí. Ostatně Česko nepozoruje situaci zvenčí, Unie jsme i my,</w:t>
      </w:r>
      <w:r>
        <w:t xml:space="preserve"> </w:t>
      </w:r>
      <w:r w:rsidRPr="00CB3B52">
        <w:t>a</w:t>
      </w:r>
      <w:r>
        <w:t xml:space="preserve"> </w:t>
      </w:r>
      <w:r w:rsidRPr="00CB3B52">
        <w:t xml:space="preserve">musíme se proto zasadit o rozumné řešení důsledků </w:t>
      </w:r>
      <w:proofErr w:type="spellStart"/>
      <w:r w:rsidRPr="00CB3B52">
        <w:t>brexitu</w:t>
      </w:r>
      <w:proofErr w:type="spellEnd"/>
      <w:r w:rsidRPr="00CB3B52">
        <w:t>.</w:t>
      </w:r>
    </w:p>
    <w:p w:rsidR="00CB3B52" w:rsidRPr="00CB3B52" w:rsidRDefault="00CB3B52" w:rsidP="00CB3B52"/>
    <w:p w:rsidR="00CB3B52" w:rsidRPr="00CB3B52" w:rsidRDefault="00CB3B52" w:rsidP="00CB3B52">
      <w:pPr>
        <w:rPr>
          <w:b/>
        </w:rPr>
      </w:pPr>
      <w:r w:rsidRPr="00CB3B52">
        <w:rPr>
          <w:b/>
        </w:rPr>
        <w:t>A máte pocit, že je Česko vůči EU konstruktivní?</w:t>
      </w:r>
    </w:p>
    <w:p w:rsidR="00CB3B52" w:rsidRPr="00CB3B52" w:rsidRDefault="00CB3B52" w:rsidP="00CB3B52"/>
    <w:p w:rsidR="00CB3B52" w:rsidRPr="00CB3B52" w:rsidRDefault="00CB3B52" w:rsidP="00CB3B52">
      <w:r w:rsidRPr="00CB3B52">
        <w:tab/>
        <w:t>Z nových zemí se mi vždy líbil přístup Poláků, kteří dokázali tvrdě hájit své zájmy, ale současně nezpochybňovali samotnou podstatu svého členství a Unie. Významná část českého politického spektra naopak od určité doby začala zpochybňovat kooperaci, aniž by zároveň nabídla věrohodnou alternativu a efektivně prosadila naše zájmy. Často se objevuje myšlenka, že Unie „nám napsala zákony“. Nemám podobný přístup rád, já se k odpovědnosti za právo plně hlásím, protože je přijali zástupci, na jejichž volbě jsem se podílel. Na evropské úrovni máme možnost ovlivnit podobu všech regulací podstatně efektivněji a s větší váhou, než kdybychom byli vně Unie. Naprosto tedy odmítám řeči o „bruselském diktátu“.</w:t>
      </w:r>
    </w:p>
    <w:p w:rsidR="00CB3B52" w:rsidRPr="00CB3B52" w:rsidRDefault="00CB3B52" w:rsidP="00CB3B52"/>
    <w:p w:rsidR="00CB3B52" w:rsidRPr="00CB3B52" w:rsidRDefault="00CB3B52" w:rsidP="00CB3B52">
      <w:pPr>
        <w:rPr>
          <w:b/>
        </w:rPr>
      </w:pPr>
      <w:r w:rsidRPr="00CB3B52">
        <w:rPr>
          <w:b/>
        </w:rPr>
        <w:t>Jaké je pak naše místo v EU?</w:t>
      </w:r>
    </w:p>
    <w:p w:rsidR="00CB3B52" w:rsidRPr="00CB3B52" w:rsidRDefault="00CB3B52" w:rsidP="00CB3B52"/>
    <w:p w:rsidR="00CB3B52" w:rsidRPr="00CB3B52" w:rsidRDefault="00CB3B52" w:rsidP="00CB3B52">
      <w:r w:rsidRPr="00CB3B52">
        <w:tab/>
        <w:t>Česko má ohromný potenciál. Uvnitř naší kotliny oddělené pohraničními horami od okolního světa jsme často zahledění sami do sebe a do našich mnohdy malicherných problémů, ale ve srovnání s mnoha evropskými zeměmi tu věci v zásadě dobře fungují – úřady, zdravotnictví, veřejná doprava, služby… Na jedné straně jsme celkem rovnostářská země, ale na druhé straně s vysokou úrovní sociálního smíru. Vůbec se nemáme za co stydět.</w:t>
      </w:r>
    </w:p>
    <w:p w:rsidR="00CB3B52" w:rsidRPr="00CB3B52" w:rsidRDefault="00CB3B52" w:rsidP="00CB3B52"/>
    <w:p w:rsidR="00CB3B52" w:rsidRPr="00CB3B52" w:rsidRDefault="00CB3B52" w:rsidP="00CB3B52">
      <w:pPr>
        <w:rPr>
          <w:b/>
        </w:rPr>
      </w:pPr>
      <w:r w:rsidRPr="00CB3B52">
        <w:rPr>
          <w:b/>
        </w:rPr>
        <w:t>Máte pocit, že se česká společnost obrací proti samotné podstatě evropské integrace?</w:t>
      </w:r>
    </w:p>
    <w:p w:rsidR="00CB3B52" w:rsidRPr="00CB3B52" w:rsidRDefault="00CB3B52" w:rsidP="00CB3B52"/>
    <w:p w:rsidR="00CB3B52" w:rsidRPr="00CB3B52" w:rsidRDefault="00CB3B52" w:rsidP="00CB3B52">
      <w:r w:rsidRPr="00CB3B52">
        <w:tab/>
        <w:t>Její nezanedbatelná část, vyjadřující se ústy svých zvolených či o zvolení usilujících zástupců, ano. Je to škoda. Dnešní napjatá doba nahrává falešným prorokům a lidé by měli přemýšlet o tom, komu naslouchají. Unie není dokonalá, ale nemám sebemenší pochybnosti o význam</w:t>
      </w:r>
      <w:r>
        <w:t>u její existence a </w:t>
      </w:r>
      <w:r w:rsidRPr="00CB3B52">
        <w:t>našeho členství. Náš vstup do EU před dvanácti lety jsme brali jako dovršení polistopadového vývoje a ztvrzení, že jsme znovu součástí západního civilizačního okruhu. Lidé vnímali hlavně pozitiva. Určité vystřízlivění přijít muselo, ale atmosféra se postupně změnila k opačnému extrému. Unie je často prezentována jako zlo z Bruselu, oni proti nám. Jenže EU jsme i my, podílíme se na jejím rozhodování a je jen na nás, jak efektivně. Budeme-li stát opodál, nemůžeme si stěžovat, že to ti ostatní dělají špatně.</w:t>
      </w:r>
    </w:p>
    <w:p w:rsidR="00CB3B52" w:rsidRDefault="00CB3B52" w:rsidP="00CB3B52"/>
    <w:p w:rsidR="00CB3B52" w:rsidRPr="00CB3B52" w:rsidRDefault="00CB3B52" w:rsidP="00CB3B52">
      <w:pPr>
        <w:rPr>
          <w:b/>
        </w:rPr>
      </w:pPr>
      <w:r w:rsidRPr="00CB3B52">
        <w:rPr>
          <w:b/>
        </w:rPr>
        <w:t>Není ale pravda, že EU třeba v migrační krizi selhala? Vždyť nesmírně kontroverzní kvóty přijala tak, že převálcovala názorové oponenty, ale ani se je nepokusila uvést do praxe.</w:t>
      </w:r>
    </w:p>
    <w:p w:rsidR="00CB3B52" w:rsidRPr="00CB3B52" w:rsidRDefault="00CB3B52" w:rsidP="00CB3B52"/>
    <w:p w:rsidR="00CB3B52" w:rsidRPr="00CB3B52" w:rsidRDefault="00CB3B52" w:rsidP="00CB3B52">
      <w:r w:rsidRPr="00CB3B52">
        <w:tab/>
        <w:t>Migrační krize je nyní utlumená, ale nekončí a současně se ukázalo, že kvóty jako jediné řešení nefungují. Ještě před rokem Německo uplatňovalo politiku otevřených hranic a země Visegrádu s jiným názorem byly považovány za „</w:t>
      </w:r>
      <w:proofErr w:type="spellStart"/>
      <w:r w:rsidRPr="00CB3B52">
        <w:t>potížisty</w:t>
      </w:r>
      <w:proofErr w:type="spellEnd"/>
      <w:r w:rsidRPr="00CB3B52">
        <w:t>“. Vývoj dává za pravdu spíše nám. Výsledkem nakonec</w:t>
      </w:r>
      <w:r>
        <w:t xml:space="preserve"> </w:t>
      </w:r>
      <w:r w:rsidRPr="00CB3B52">
        <w:t>může být nějaké dělení azylantů, ale v režimu přísné ochrany hranic, který jsme prosazovali. Ukazuje se, že prohraná bitva nemusí znamenat prohranou válku. Nepovažuji to však za selhání Unie. Tu totiž představují především členské státy a jejich snahy o prosazení různých řešení.</w:t>
      </w:r>
    </w:p>
    <w:p w:rsidR="00CB3B52" w:rsidRPr="00CB3B52" w:rsidRDefault="00CB3B52" w:rsidP="00CB3B52"/>
    <w:p w:rsidR="00CB3B52" w:rsidRPr="00CB3B52" w:rsidRDefault="00CB3B52" w:rsidP="00CB3B52">
      <w:pPr>
        <w:rPr>
          <w:b/>
        </w:rPr>
      </w:pPr>
      <w:r w:rsidRPr="00CB3B52">
        <w:rPr>
          <w:b/>
        </w:rPr>
        <w:t>Když jste zmínil ty falešné proroky, před lety jste se dostal v několika případech</w:t>
      </w:r>
      <w:r w:rsidR="007D5B6E">
        <w:rPr>
          <w:b/>
        </w:rPr>
        <w:t xml:space="preserve"> do kontaktu s </w:t>
      </w:r>
      <w:r w:rsidRPr="00CB3B52">
        <w:rPr>
          <w:b/>
        </w:rPr>
        <w:t>extremisty. Jednak v kauze rozpuštění Děln</w:t>
      </w:r>
      <w:r w:rsidR="007D5B6E">
        <w:rPr>
          <w:b/>
        </w:rPr>
        <w:t>ické strany, jednak v kauzách o </w:t>
      </w:r>
      <w:r w:rsidRPr="00CB3B52">
        <w:rPr>
          <w:b/>
        </w:rPr>
        <w:t>průvodech pražskou židovskou čtvrtí na výročí křišťálové noci. Jak jste to lidsky vnímal?</w:t>
      </w:r>
    </w:p>
    <w:p w:rsidR="00CB3B52" w:rsidRPr="00CB3B52" w:rsidRDefault="00CB3B52" w:rsidP="00CB3B52"/>
    <w:p w:rsidR="00CB3B52" w:rsidRPr="00CB3B52" w:rsidRDefault="00CB3B52" w:rsidP="00CB3B52">
      <w:r w:rsidRPr="00CB3B52">
        <w:tab/>
        <w:t>Naše rozhodnutí byla zásadní pro vymezení mantinelů veřejné debaty. Extremisté částečně reagovali na reálné problémy ve společnosti, dokázali je zviditelnit a poté zneužít pro šíření své ideologie. Lidé jim naslouchali. Byli a jsou součástí naší společnosti a oficiální politická reprezentace pochybila, pokud jim poskytla prostor svou neschopností věrohodně uchopit některá témata.</w:t>
      </w:r>
    </w:p>
    <w:p w:rsidR="00CB3B52" w:rsidRPr="00CB3B52" w:rsidRDefault="00CB3B52" w:rsidP="00CB3B52"/>
    <w:p w:rsidR="00CB3B52" w:rsidRPr="00CB3B52" w:rsidRDefault="00CB3B52" w:rsidP="00CB3B52">
      <w:pPr>
        <w:rPr>
          <w:b/>
        </w:rPr>
      </w:pPr>
      <w:r w:rsidRPr="00CB3B52">
        <w:rPr>
          <w:b/>
        </w:rPr>
        <w:t>Byly tyto kauzy tím nejdůležitějším, co jste na NSS řešil?</w:t>
      </w:r>
    </w:p>
    <w:p w:rsidR="00CB3B52" w:rsidRPr="00CB3B52" w:rsidRDefault="00CB3B52" w:rsidP="00CB3B52"/>
    <w:p w:rsidR="00CB3B52" w:rsidRPr="00CB3B52" w:rsidRDefault="00CB3B52" w:rsidP="00CB3B52">
      <w:r w:rsidRPr="00CB3B52">
        <w:tab/>
        <w:t>Měl jsem štěstí, že jsem mohl řešit nesmírně zajímavé a velké kauzy na pomezí ústavního práva. Otázky shromažďovacího práva, svobody projevu, politických stran, první přímou volbu prezidenta. Soudce si ale svou práci nevybírá. Některé kauzy jsem sledoval jen zdálky a mrzelo mne, že je dostal na starost jiný senát. Takový je život, a když místo zajímavé ústavní otázky dostanete na stůl běžnou daňovou nebo stavební věc, musíte ji vyřešit stejně dobře a pečlivě. Je to zkrátka služba veřejnosti, které můžete slíbit jediné: že budete svou práci dělat se vší svou odborností a kompetencí a pokusíte se každou kauzu poctivě a spravedlivě rozhodnout.</w:t>
      </w:r>
    </w:p>
    <w:p w:rsidR="00CB3B52" w:rsidRPr="00CB3B52" w:rsidRDefault="00CB3B52" w:rsidP="00CB3B52"/>
    <w:p w:rsidR="00CB3B52" w:rsidRPr="00CB3B52" w:rsidRDefault="00CB3B52" w:rsidP="00CB3B52">
      <w:pPr>
        <w:rPr>
          <w:b/>
        </w:rPr>
      </w:pPr>
      <w:r w:rsidRPr="00CB3B52">
        <w:rPr>
          <w:b/>
        </w:rPr>
        <w:t xml:space="preserve">Bude to tak i na evropském soudu? </w:t>
      </w:r>
    </w:p>
    <w:p w:rsidR="00CB3B52" w:rsidRPr="00CB3B52" w:rsidRDefault="00CB3B52" w:rsidP="00CB3B52"/>
    <w:p w:rsidR="00CB3B52" w:rsidRPr="00CB3B52" w:rsidRDefault="00CB3B52" w:rsidP="00CB3B52">
      <w:r w:rsidRPr="00CB3B52">
        <w:tab/>
        <w:t>V zásadě ano, nemohu slíbit nic víc, než že svou odbornost bu</w:t>
      </w:r>
      <w:r w:rsidR="007D5B6E">
        <w:t>du co nejpoctivěji uplatňovat a </w:t>
      </w:r>
      <w:r w:rsidRPr="00CB3B52">
        <w:t>že budu v tomto ohledu dobře reprezentovat Česko.</w:t>
      </w:r>
    </w:p>
    <w:p w:rsidR="00CB3B52" w:rsidRPr="00CB3B52" w:rsidRDefault="00CB3B52" w:rsidP="00CB3B52"/>
    <w:p w:rsidR="00CB3B52" w:rsidRPr="00CB3B52" w:rsidRDefault="00CB3B52" w:rsidP="00CB3B52">
      <w:pPr>
        <w:rPr>
          <w:b/>
        </w:rPr>
      </w:pPr>
      <w:r w:rsidRPr="00CB3B52">
        <w:rPr>
          <w:b/>
        </w:rPr>
        <w:t>Berete přechod na tribunál jako vrchol kariéry?</w:t>
      </w:r>
    </w:p>
    <w:p w:rsidR="00CB3B52" w:rsidRPr="00CB3B52" w:rsidRDefault="00CB3B52" w:rsidP="00CB3B52"/>
    <w:p w:rsidR="00CB3B52" w:rsidRPr="00CB3B52" w:rsidRDefault="00CB3B52" w:rsidP="00CB3B52">
      <w:r w:rsidRPr="00CB3B52">
        <w:tab/>
        <w:t>Tribunál je do značné míry</w:t>
      </w:r>
      <w:r>
        <w:t xml:space="preserve"> správní</w:t>
      </w:r>
      <w:r w:rsidRPr="00CB3B52">
        <w:t xml:space="preserve"> soud EU, takže vlastně budu dělat podobnou práci jako dosud. Odlišnost je v mezinárodním a jazykovém rozměru činnosti tribunálu a v techničtějším charakteru části jeho agendy. Na</w:t>
      </w:r>
      <w:r>
        <w:t xml:space="preserve"> NSS </w:t>
      </w:r>
      <w:r w:rsidRPr="00CB3B52">
        <w:t>mne vždy bavily hodnotov</w:t>
      </w:r>
      <w:r w:rsidR="007D5B6E">
        <w:t xml:space="preserve">é kauzy s akcentem na ústavní </w:t>
      </w:r>
      <w:r w:rsidR="007D5B6E">
        <w:lastRenderedPageBreak/>
        <w:t>a </w:t>
      </w:r>
      <w:r w:rsidRPr="00CB3B52">
        <w:t>lidská práva, kterých bude na tribunálu méně. Vzhledem k pozici, kterou jsem si na</w:t>
      </w:r>
      <w:r>
        <w:t xml:space="preserve"> NSS</w:t>
      </w:r>
      <w:r w:rsidRPr="00CB3B52">
        <w:t xml:space="preserve"> vybudoval a k věcem, jimiž jsem se tu zabýval, se však zdráhám</w:t>
      </w:r>
      <w:r>
        <w:t xml:space="preserve"> </w:t>
      </w:r>
      <w:r w:rsidRPr="00CB3B52">
        <w:t>hovořit o povýšení. Jedná se spíše o úkrok stranou a o novou výzvu.</w:t>
      </w:r>
    </w:p>
    <w:p w:rsidR="00CB3B52" w:rsidRPr="00CB3B52" w:rsidRDefault="00CB3B52" w:rsidP="00CB3B52"/>
    <w:p w:rsidR="00CB3B52" w:rsidRPr="00CB3B52" w:rsidRDefault="00CB3B52" w:rsidP="00CB3B52">
      <w:pPr>
        <w:rPr>
          <w:b/>
        </w:rPr>
      </w:pPr>
      <w:r w:rsidRPr="00CB3B52">
        <w:rPr>
          <w:b/>
        </w:rPr>
        <w:t>Co tedy od práce v Lucemburku očekáváte?</w:t>
      </w:r>
    </w:p>
    <w:p w:rsidR="00CB3B52" w:rsidRPr="00CB3B52" w:rsidRDefault="00CB3B52" w:rsidP="00CB3B52"/>
    <w:p w:rsidR="00CB3B52" w:rsidRPr="00CB3B52" w:rsidRDefault="00CB3B52" w:rsidP="00CB3B52">
      <w:r w:rsidRPr="00CB3B52">
        <w:tab/>
        <w:t>Nemohu vědět, jak dlouho tam budu. V tuto chvíli je mandát tříletý a poté se Česko rozhodne, zda dostanu důvěru k výkonu dalšího či dalších mandátů. Nepochybuji však o tom, že se jednou vrátím na</w:t>
      </w:r>
      <w:r>
        <w:t xml:space="preserve"> NSS</w:t>
      </w:r>
      <w:r w:rsidRPr="00CB3B52">
        <w:t>, který budu moci obohatit další zkušeností. Považuji za pozitivní, že po práci na tribunálu, nezávisle na její délce, mohu dál pracovat. Moje perspektiva j</w:t>
      </w:r>
      <w:r w:rsidR="007D5B6E">
        <w:t>e úplně jiná, než kdybych šel k </w:t>
      </w:r>
      <w:r w:rsidRPr="00CB3B52">
        <w:t>tribunálu jako šedesátník.</w:t>
      </w:r>
    </w:p>
    <w:p w:rsidR="00CB3B52" w:rsidRPr="00CB3B52" w:rsidRDefault="00CB3B52" w:rsidP="00CB3B52"/>
    <w:p w:rsidR="00CB3B52" w:rsidRPr="00CB3B52" w:rsidRDefault="00CB3B52" w:rsidP="00CB3B52">
      <w:pPr>
        <w:rPr>
          <w:b/>
        </w:rPr>
      </w:pPr>
      <w:r w:rsidRPr="00CB3B52">
        <w:rPr>
          <w:b/>
        </w:rPr>
        <w:t>Mimochodem, vy jste se v životě několikrát ocitl mladý v odpovědné funkci. Soudcem jste se stal v 27 a soudcem NSS v 31 letech. Nyní jdete na tribunál ve 42 letech. Jaké to je?</w:t>
      </w:r>
    </w:p>
    <w:p w:rsidR="00CB3B52" w:rsidRPr="00CB3B52" w:rsidRDefault="00CB3B52" w:rsidP="00CB3B52"/>
    <w:p w:rsidR="00CB3B52" w:rsidRPr="00CB3B52" w:rsidRDefault="00CB3B52" w:rsidP="00CB3B52">
      <w:r w:rsidRPr="00CB3B52">
        <w:tab/>
        <w:t>Stát se soudcem v 27 tehdy neobvyklé nebylo, naopak jsem se jím kvůli postgraduálnímu studiu ve Švédsku stal o rok později, než bylo běžné. Velmi neobvyklý byl brzký přechod na</w:t>
      </w:r>
      <w:r>
        <w:t xml:space="preserve"> NSS</w:t>
      </w:r>
      <w:r w:rsidRPr="00CB3B52">
        <w:t>, který se</w:t>
      </w:r>
      <w:r>
        <w:t xml:space="preserve"> předseda Josef Baxa </w:t>
      </w:r>
      <w:r w:rsidRPr="00CB3B52">
        <w:t xml:space="preserve">snažil skládat pestře nejen profesně a </w:t>
      </w:r>
      <w:proofErr w:type="spellStart"/>
      <w:r w:rsidRPr="00CB3B52">
        <w:t>genderově</w:t>
      </w:r>
      <w:proofErr w:type="spellEnd"/>
      <w:r w:rsidRPr="00CB3B52">
        <w:t>, ale i věkově. Měl jsem štěstí, že jsem začínal v senátu s Petrem Příhodou</w:t>
      </w:r>
      <w:r w:rsidR="007D5B6E">
        <w:t xml:space="preserve"> </w:t>
      </w:r>
      <w:r w:rsidRPr="00CB3B52">
        <w:t>a</w:t>
      </w:r>
      <w:r w:rsidR="007D5B6E">
        <w:t xml:space="preserve"> </w:t>
      </w:r>
      <w:r w:rsidRPr="00CB3B52">
        <w:t>Michalem Mazancem, kteří patřili mezi nejzkušenější členy soudu. Oba byli odborně i lidsky mimořádné osobnosti a i díky nim jsem mohl dozrát rychleji. Nezávisle na věku mi v debatách poskytli rovnocenné postavení, oceňovali mé znalosti například v evropském právu. Dnes díky ranému začátku patřím mezi služebně staré</w:t>
      </w:r>
      <w:r>
        <w:t xml:space="preserve"> soudce NSS </w:t>
      </w:r>
      <w:r w:rsidR="007D5B6E">
        <w:t>s </w:t>
      </w:r>
      <w:r w:rsidRPr="00CB3B52">
        <w:t>dlouhou institucionální pamětí.</w:t>
      </w:r>
    </w:p>
    <w:p w:rsidR="00CB3B52" w:rsidRPr="00CB3B52" w:rsidRDefault="00CB3B52" w:rsidP="00CB3B52"/>
    <w:p w:rsidR="00CB3B52" w:rsidRPr="00CB3B52" w:rsidRDefault="00CB3B52" w:rsidP="00CB3B52">
      <w:pPr>
        <w:rPr>
          <w:b/>
        </w:rPr>
      </w:pPr>
      <w:r w:rsidRPr="00CB3B52">
        <w:rPr>
          <w:b/>
        </w:rPr>
        <w:t>A na tribunálu? Jeho první česká soudkyně Irena Pelikánová ráda říká, že mladí si mají počkat, až přijde jejich čas a že pro práci na evropském soudu je třeba především dlouholetá zkušenost.</w:t>
      </w:r>
    </w:p>
    <w:p w:rsidR="00CB3B52" w:rsidRPr="00CB3B52" w:rsidRDefault="00CB3B52" w:rsidP="00CB3B52"/>
    <w:p w:rsidR="00CB3B52" w:rsidRPr="00CB3B52" w:rsidRDefault="00CB3B52" w:rsidP="00CB3B52">
      <w:r w:rsidRPr="00CB3B52">
        <w:tab/>
        <w:t>Nebudu tam nejmladší, i když o fous. (smích) Délkou praxe na jedné z</w:t>
      </w:r>
      <w:r>
        <w:t> nevyšších soudních</w:t>
      </w:r>
      <w:r w:rsidRPr="00CB3B52">
        <w:t xml:space="preserve"> instancí v Česku se naopak řadím mezi zkušené kandidáty, touto perspektivou můj čas přišel.</w:t>
      </w:r>
    </w:p>
    <w:p w:rsidR="00CB3B52" w:rsidRPr="00CB3B52" w:rsidRDefault="00CB3B52" w:rsidP="00CB3B52"/>
    <w:p w:rsidR="00CB3B52" w:rsidRPr="00CB3B52" w:rsidRDefault="00CB3B52" w:rsidP="00CB3B52">
      <w:pPr>
        <w:rPr>
          <w:b/>
        </w:rPr>
      </w:pPr>
      <w:r w:rsidRPr="00CB3B52">
        <w:rPr>
          <w:b/>
        </w:rPr>
        <w:t>Varujete před radikálními změnami. Dá se říci, že taková by</w:t>
      </w:r>
      <w:r w:rsidR="007D5B6E">
        <w:rPr>
          <w:b/>
        </w:rPr>
        <w:t xml:space="preserve"> </w:t>
      </w:r>
      <w:r w:rsidRPr="00CB3B52">
        <w:rPr>
          <w:b/>
        </w:rPr>
        <w:t>měla být i justice jako celek?</w:t>
      </w:r>
    </w:p>
    <w:p w:rsidR="00CB3B52" w:rsidRPr="00CB3B52" w:rsidRDefault="00CB3B52" w:rsidP="00CB3B52"/>
    <w:p w:rsidR="00CB3B52" w:rsidRDefault="00CB3B52" w:rsidP="00CB3B52">
      <w:r w:rsidRPr="00CB3B52">
        <w:tab/>
        <w:t>Justice je a má být stabilizujícím prvkem ve společnosti. Nesmí být zkostnatělá, ale pokud je zdravě konzervativní, tak je to správně. Pak</w:t>
      </w:r>
      <w:r w:rsidR="007D5B6E">
        <w:t xml:space="preserve"> </w:t>
      </w:r>
      <w:r w:rsidRPr="00CB3B52">
        <w:t>může být kotvou, někdy zdánlivě zdržující, ale ve skutečnosti velmi potřebnou, abychom nebyli třtinou klátící se ve větru, jak zrovna zafouká.</w:t>
      </w:r>
    </w:p>
    <w:p w:rsidR="00CB3B52" w:rsidRPr="00CB3B52" w:rsidRDefault="00CB3B52" w:rsidP="00CB3B52"/>
    <w:p w:rsidR="00CB3B52" w:rsidRPr="00CB3B52" w:rsidRDefault="00CB3B52" w:rsidP="00CB3B52"/>
    <w:p w:rsidR="00CB3B52" w:rsidRPr="007D5B6E" w:rsidRDefault="00CB3B52" w:rsidP="00CB3B52">
      <w:pPr>
        <w:rPr>
          <w:i/>
        </w:rPr>
      </w:pPr>
      <w:r w:rsidRPr="00E13596">
        <w:rPr>
          <w:b/>
          <w:i/>
        </w:rPr>
        <w:t>Jan M. Passer (42) *</w:t>
      </w:r>
      <w:r w:rsidRPr="007D5B6E">
        <w:rPr>
          <w:i/>
        </w:rPr>
        <w:t xml:space="preserve"> Od dnešního dne je druhým českým soudcem Tribunálu EU, což je druhý nejvyšší unijní soud. Jeho reforma rozšířila počet soudců na dva z každého státu EU, Passer se tak zařadil po bok profesorky Ireny Pelikánové, která na Tribunálu soudí od roku 2004. * Vystudoval Právnickou fakultu UK. Mezi lety 2001 až 2005 byl soudcem Obvodního soudu pro Prahu 2, od roku 2005 je soudcem Nejvyššího správního soudu. Dlouhodobě se zabývá právem EU, o tématu přednáší i publikuje.</w:t>
      </w:r>
    </w:p>
    <w:p w:rsidR="00CB3B52" w:rsidRPr="00CB3B52" w:rsidRDefault="00CB3B52" w:rsidP="00CB3B52"/>
    <w:p w:rsidR="007D5B6E" w:rsidRDefault="00223CBC">
      <w:r w:rsidRPr="00223CBC">
        <w:t>http://</w:t>
      </w:r>
      <w:proofErr w:type="gramStart"/>
      <w:r w:rsidRPr="00223CBC">
        <w:t>www</w:t>
      </w:r>
      <w:proofErr w:type="gramEnd"/>
      <w:r w:rsidRPr="00223CBC">
        <w:t>.</w:t>
      </w:r>
      <w:proofErr w:type="gramStart"/>
      <w:r w:rsidRPr="00223CBC">
        <w:t>lidovky</w:t>
      </w:r>
      <w:proofErr w:type="gramEnd"/>
      <w:r w:rsidRPr="00223CBC">
        <w:t>.cz/odmitam-reci-o-bruselskem-diktatu-rika-novy-evropsky-soudce-passer-1p6-/zpravy-domov.aspx?c=A160919_135649_ln_domov_lekr</w:t>
      </w:r>
    </w:p>
    <w:sectPr w:rsidR="007D5B6E" w:rsidSect="0073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3B52"/>
    <w:rsid w:val="00001420"/>
    <w:rsid w:val="00005740"/>
    <w:rsid w:val="000060C0"/>
    <w:rsid w:val="000064C0"/>
    <w:rsid w:val="00007C91"/>
    <w:rsid w:val="000110A6"/>
    <w:rsid w:val="00015452"/>
    <w:rsid w:val="000167ED"/>
    <w:rsid w:val="000212AB"/>
    <w:rsid w:val="000214A1"/>
    <w:rsid w:val="0002539F"/>
    <w:rsid w:val="000261D2"/>
    <w:rsid w:val="00030159"/>
    <w:rsid w:val="00033C3C"/>
    <w:rsid w:val="00036C3F"/>
    <w:rsid w:val="00043698"/>
    <w:rsid w:val="00055350"/>
    <w:rsid w:val="000561F2"/>
    <w:rsid w:val="0005751B"/>
    <w:rsid w:val="00060C4B"/>
    <w:rsid w:val="000612FC"/>
    <w:rsid w:val="00065DFC"/>
    <w:rsid w:val="00071433"/>
    <w:rsid w:val="00071B75"/>
    <w:rsid w:val="00082E88"/>
    <w:rsid w:val="0009320A"/>
    <w:rsid w:val="0009329A"/>
    <w:rsid w:val="00094148"/>
    <w:rsid w:val="00095D89"/>
    <w:rsid w:val="000A7103"/>
    <w:rsid w:val="000B0E1B"/>
    <w:rsid w:val="000B7338"/>
    <w:rsid w:val="000C17A7"/>
    <w:rsid w:val="000C3AE8"/>
    <w:rsid w:val="000D04C7"/>
    <w:rsid w:val="000D52E9"/>
    <w:rsid w:val="000D6EA4"/>
    <w:rsid w:val="000E0680"/>
    <w:rsid w:val="000E2CFC"/>
    <w:rsid w:val="000F03A3"/>
    <w:rsid w:val="000F2623"/>
    <w:rsid w:val="000F2BB2"/>
    <w:rsid w:val="000F5135"/>
    <w:rsid w:val="000F54CF"/>
    <w:rsid w:val="0010487C"/>
    <w:rsid w:val="0010546A"/>
    <w:rsid w:val="0011161B"/>
    <w:rsid w:val="00116995"/>
    <w:rsid w:val="00120CB7"/>
    <w:rsid w:val="00121864"/>
    <w:rsid w:val="00123E9C"/>
    <w:rsid w:val="00124522"/>
    <w:rsid w:val="00125A4F"/>
    <w:rsid w:val="00131B1B"/>
    <w:rsid w:val="00134E70"/>
    <w:rsid w:val="00136604"/>
    <w:rsid w:val="001371C2"/>
    <w:rsid w:val="00145546"/>
    <w:rsid w:val="00151D6F"/>
    <w:rsid w:val="0015541C"/>
    <w:rsid w:val="00156879"/>
    <w:rsid w:val="00160998"/>
    <w:rsid w:val="00162D49"/>
    <w:rsid w:val="00163672"/>
    <w:rsid w:val="00164D2F"/>
    <w:rsid w:val="001721E2"/>
    <w:rsid w:val="001726C9"/>
    <w:rsid w:val="0018042E"/>
    <w:rsid w:val="00182D28"/>
    <w:rsid w:val="001864D6"/>
    <w:rsid w:val="00192DBE"/>
    <w:rsid w:val="0019603F"/>
    <w:rsid w:val="00196D37"/>
    <w:rsid w:val="001A4307"/>
    <w:rsid w:val="001B0B40"/>
    <w:rsid w:val="001B0FA5"/>
    <w:rsid w:val="001B4703"/>
    <w:rsid w:val="001B5ED4"/>
    <w:rsid w:val="001C1681"/>
    <w:rsid w:val="001C34A1"/>
    <w:rsid w:val="001C446C"/>
    <w:rsid w:val="001D34D7"/>
    <w:rsid w:val="001D6CBD"/>
    <w:rsid w:val="001F3A57"/>
    <w:rsid w:val="00201559"/>
    <w:rsid w:val="00201BD6"/>
    <w:rsid w:val="002034DE"/>
    <w:rsid w:val="00210510"/>
    <w:rsid w:val="00220030"/>
    <w:rsid w:val="002220B9"/>
    <w:rsid w:val="0022266E"/>
    <w:rsid w:val="00223CBC"/>
    <w:rsid w:val="00226E7F"/>
    <w:rsid w:val="00234BFA"/>
    <w:rsid w:val="00237F1F"/>
    <w:rsid w:val="00243CD0"/>
    <w:rsid w:val="0024438F"/>
    <w:rsid w:val="00260AB8"/>
    <w:rsid w:val="00270FAD"/>
    <w:rsid w:val="002756A5"/>
    <w:rsid w:val="00280A6A"/>
    <w:rsid w:val="00290A07"/>
    <w:rsid w:val="00293194"/>
    <w:rsid w:val="0029330A"/>
    <w:rsid w:val="002A7734"/>
    <w:rsid w:val="002B1978"/>
    <w:rsid w:val="002C0145"/>
    <w:rsid w:val="002C059C"/>
    <w:rsid w:val="002C1906"/>
    <w:rsid w:val="002C54F0"/>
    <w:rsid w:val="002E0D04"/>
    <w:rsid w:val="002E307A"/>
    <w:rsid w:val="002E38FE"/>
    <w:rsid w:val="002F0F15"/>
    <w:rsid w:val="002F0FC4"/>
    <w:rsid w:val="002F70F2"/>
    <w:rsid w:val="00304941"/>
    <w:rsid w:val="00315115"/>
    <w:rsid w:val="003159EC"/>
    <w:rsid w:val="00315DF0"/>
    <w:rsid w:val="00320D45"/>
    <w:rsid w:val="00324927"/>
    <w:rsid w:val="00324C6B"/>
    <w:rsid w:val="00324FDA"/>
    <w:rsid w:val="00325AAA"/>
    <w:rsid w:val="00341388"/>
    <w:rsid w:val="00341BC8"/>
    <w:rsid w:val="00342CEC"/>
    <w:rsid w:val="003432D7"/>
    <w:rsid w:val="00346387"/>
    <w:rsid w:val="00346B9C"/>
    <w:rsid w:val="00357F2E"/>
    <w:rsid w:val="00367CEF"/>
    <w:rsid w:val="003745AA"/>
    <w:rsid w:val="0038136C"/>
    <w:rsid w:val="00384AAE"/>
    <w:rsid w:val="00394D59"/>
    <w:rsid w:val="00397AB2"/>
    <w:rsid w:val="003A62A2"/>
    <w:rsid w:val="003B6791"/>
    <w:rsid w:val="003C019D"/>
    <w:rsid w:val="003C01EF"/>
    <w:rsid w:val="003C16E6"/>
    <w:rsid w:val="003C73A6"/>
    <w:rsid w:val="003D68B3"/>
    <w:rsid w:val="003E5266"/>
    <w:rsid w:val="003F54C5"/>
    <w:rsid w:val="003F5E90"/>
    <w:rsid w:val="0040408A"/>
    <w:rsid w:val="004067B9"/>
    <w:rsid w:val="00407A74"/>
    <w:rsid w:val="00412257"/>
    <w:rsid w:val="00416514"/>
    <w:rsid w:val="00416A31"/>
    <w:rsid w:val="00423EDD"/>
    <w:rsid w:val="00424600"/>
    <w:rsid w:val="004252CF"/>
    <w:rsid w:val="00437C04"/>
    <w:rsid w:val="004424CF"/>
    <w:rsid w:val="0044510B"/>
    <w:rsid w:val="00452F44"/>
    <w:rsid w:val="0045714D"/>
    <w:rsid w:val="0046280C"/>
    <w:rsid w:val="004657EB"/>
    <w:rsid w:val="0046749B"/>
    <w:rsid w:val="00471DDB"/>
    <w:rsid w:val="004749EB"/>
    <w:rsid w:val="00485ABE"/>
    <w:rsid w:val="004A41F0"/>
    <w:rsid w:val="004A588C"/>
    <w:rsid w:val="004B297D"/>
    <w:rsid w:val="004B43EF"/>
    <w:rsid w:val="004B450C"/>
    <w:rsid w:val="004C4676"/>
    <w:rsid w:val="004C568E"/>
    <w:rsid w:val="004C7706"/>
    <w:rsid w:val="004E1479"/>
    <w:rsid w:val="004F069F"/>
    <w:rsid w:val="004F3D64"/>
    <w:rsid w:val="004F764B"/>
    <w:rsid w:val="0050761B"/>
    <w:rsid w:val="00514294"/>
    <w:rsid w:val="00517104"/>
    <w:rsid w:val="00520A6C"/>
    <w:rsid w:val="00521AEC"/>
    <w:rsid w:val="00522CDA"/>
    <w:rsid w:val="00523AE3"/>
    <w:rsid w:val="0052775F"/>
    <w:rsid w:val="00530884"/>
    <w:rsid w:val="00554905"/>
    <w:rsid w:val="00557B22"/>
    <w:rsid w:val="00565353"/>
    <w:rsid w:val="0056552B"/>
    <w:rsid w:val="0057031C"/>
    <w:rsid w:val="00570468"/>
    <w:rsid w:val="0059344B"/>
    <w:rsid w:val="00594F87"/>
    <w:rsid w:val="005A1198"/>
    <w:rsid w:val="005A24A4"/>
    <w:rsid w:val="005A575B"/>
    <w:rsid w:val="005A7BBC"/>
    <w:rsid w:val="005C2E8D"/>
    <w:rsid w:val="005D0A61"/>
    <w:rsid w:val="005D6262"/>
    <w:rsid w:val="005E169B"/>
    <w:rsid w:val="005E5044"/>
    <w:rsid w:val="005E541D"/>
    <w:rsid w:val="005E7949"/>
    <w:rsid w:val="005F0123"/>
    <w:rsid w:val="005F01DE"/>
    <w:rsid w:val="005F3457"/>
    <w:rsid w:val="005F40BB"/>
    <w:rsid w:val="005F53ED"/>
    <w:rsid w:val="00601ACF"/>
    <w:rsid w:val="00610821"/>
    <w:rsid w:val="006143E6"/>
    <w:rsid w:val="00620536"/>
    <w:rsid w:val="0062086F"/>
    <w:rsid w:val="006271E6"/>
    <w:rsid w:val="00630765"/>
    <w:rsid w:val="00631002"/>
    <w:rsid w:val="006317EC"/>
    <w:rsid w:val="00633E20"/>
    <w:rsid w:val="006401D8"/>
    <w:rsid w:val="00642BFA"/>
    <w:rsid w:val="00646735"/>
    <w:rsid w:val="00650890"/>
    <w:rsid w:val="006562CC"/>
    <w:rsid w:val="0065796B"/>
    <w:rsid w:val="00657CE2"/>
    <w:rsid w:val="00662868"/>
    <w:rsid w:val="006660B7"/>
    <w:rsid w:val="006671D2"/>
    <w:rsid w:val="00670C0B"/>
    <w:rsid w:val="00671A1E"/>
    <w:rsid w:val="0067298F"/>
    <w:rsid w:val="00672A64"/>
    <w:rsid w:val="006770C9"/>
    <w:rsid w:val="00686FB7"/>
    <w:rsid w:val="00692279"/>
    <w:rsid w:val="00692FEB"/>
    <w:rsid w:val="00696717"/>
    <w:rsid w:val="006A4BD2"/>
    <w:rsid w:val="006A6AA5"/>
    <w:rsid w:val="006B5B53"/>
    <w:rsid w:val="006B6D70"/>
    <w:rsid w:val="006C071A"/>
    <w:rsid w:val="006C49A8"/>
    <w:rsid w:val="006C5F53"/>
    <w:rsid w:val="006D3161"/>
    <w:rsid w:val="006D448A"/>
    <w:rsid w:val="006E33AC"/>
    <w:rsid w:val="006E3C36"/>
    <w:rsid w:val="006E4B21"/>
    <w:rsid w:val="006F08CD"/>
    <w:rsid w:val="006F1821"/>
    <w:rsid w:val="006F3230"/>
    <w:rsid w:val="006F331C"/>
    <w:rsid w:val="006F7D8E"/>
    <w:rsid w:val="00703464"/>
    <w:rsid w:val="00704CE4"/>
    <w:rsid w:val="007079D3"/>
    <w:rsid w:val="00713859"/>
    <w:rsid w:val="007167A1"/>
    <w:rsid w:val="00721C47"/>
    <w:rsid w:val="0072266C"/>
    <w:rsid w:val="00727820"/>
    <w:rsid w:val="007278EA"/>
    <w:rsid w:val="007309FA"/>
    <w:rsid w:val="00736027"/>
    <w:rsid w:val="00745322"/>
    <w:rsid w:val="00746BC5"/>
    <w:rsid w:val="00747EAD"/>
    <w:rsid w:val="00762B97"/>
    <w:rsid w:val="007679C3"/>
    <w:rsid w:val="00771263"/>
    <w:rsid w:val="007927F0"/>
    <w:rsid w:val="007A164D"/>
    <w:rsid w:val="007A3938"/>
    <w:rsid w:val="007A683A"/>
    <w:rsid w:val="007A6B0B"/>
    <w:rsid w:val="007C045B"/>
    <w:rsid w:val="007D5B6E"/>
    <w:rsid w:val="007D7181"/>
    <w:rsid w:val="007D75A9"/>
    <w:rsid w:val="007E2D7B"/>
    <w:rsid w:val="007F2846"/>
    <w:rsid w:val="007F5584"/>
    <w:rsid w:val="008008A4"/>
    <w:rsid w:val="00800FF5"/>
    <w:rsid w:val="00801654"/>
    <w:rsid w:val="00806BA6"/>
    <w:rsid w:val="00812BD1"/>
    <w:rsid w:val="00815AD1"/>
    <w:rsid w:val="00825334"/>
    <w:rsid w:val="008333AF"/>
    <w:rsid w:val="00837541"/>
    <w:rsid w:val="00844449"/>
    <w:rsid w:val="008549C6"/>
    <w:rsid w:val="00857031"/>
    <w:rsid w:val="00860CD5"/>
    <w:rsid w:val="00863CDD"/>
    <w:rsid w:val="00865A69"/>
    <w:rsid w:val="00867193"/>
    <w:rsid w:val="00877520"/>
    <w:rsid w:val="00880E87"/>
    <w:rsid w:val="008831D8"/>
    <w:rsid w:val="00883B73"/>
    <w:rsid w:val="008850F9"/>
    <w:rsid w:val="00885EB4"/>
    <w:rsid w:val="00886976"/>
    <w:rsid w:val="00897BB6"/>
    <w:rsid w:val="008A311A"/>
    <w:rsid w:val="008B238B"/>
    <w:rsid w:val="008C78D5"/>
    <w:rsid w:val="008D0280"/>
    <w:rsid w:val="008D202C"/>
    <w:rsid w:val="008D3D86"/>
    <w:rsid w:val="008E0092"/>
    <w:rsid w:val="008E0D2E"/>
    <w:rsid w:val="008E558B"/>
    <w:rsid w:val="008E5DFB"/>
    <w:rsid w:val="008E7E7E"/>
    <w:rsid w:val="008F06B4"/>
    <w:rsid w:val="008F0FEA"/>
    <w:rsid w:val="008F19C6"/>
    <w:rsid w:val="009030DE"/>
    <w:rsid w:val="00903FEE"/>
    <w:rsid w:val="00904AC8"/>
    <w:rsid w:val="00920DBD"/>
    <w:rsid w:val="00925530"/>
    <w:rsid w:val="00933846"/>
    <w:rsid w:val="00950666"/>
    <w:rsid w:val="009514C7"/>
    <w:rsid w:val="009549FC"/>
    <w:rsid w:val="009566B4"/>
    <w:rsid w:val="009622C2"/>
    <w:rsid w:val="00976E5B"/>
    <w:rsid w:val="009812AA"/>
    <w:rsid w:val="00981E48"/>
    <w:rsid w:val="0098774D"/>
    <w:rsid w:val="00992500"/>
    <w:rsid w:val="00992C15"/>
    <w:rsid w:val="00997133"/>
    <w:rsid w:val="009A5C45"/>
    <w:rsid w:val="009B2477"/>
    <w:rsid w:val="009C5097"/>
    <w:rsid w:val="009C78D6"/>
    <w:rsid w:val="009D0CDE"/>
    <w:rsid w:val="009D4F65"/>
    <w:rsid w:val="009D5797"/>
    <w:rsid w:val="009D6A11"/>
    <w:rsid w:val="009D7350"/>
    <w:rsid w:val="00A03EF2"/>
    <w:rsid w:val="00A31E70"/>
    <w:rsid w:val="00A34B29"/>
    <w:rsid w:val="00A3763E"/>
    <w:rsid w:val="00A52E7F"/>
    <w:rsid w:val="00A61BF4"/>
    <w:rsid w:val="00A62D9C"/>
    <w:rsid w:val="00A7009A"/>
    <w:rsid w:val="00A83C0D"/>
    <w:rsid w:val="00A84BE1"/>
    <w:rsid w:val="00A85F60"/>
    <w:rsid w:val="00A86B2A"/>
    <w:rsid w:val="00A86C01"/>
    <w:rsid w:val="00A87315"/>
    <w:rsid w:val="00A9342C"/>
    <w:rsid w:val="00A972F5"/>
    <w:rsid w:val="00AA087A"/>
    <w:rsid w:val="00AB2861"/>
    <w:rsid w:val="00AB38C2"/>
    <w:rsid w:val="00AB70C6"/>
    <w:rsid w:val="00AC0F44"/>
    <w:rsid w:val="00AD2AEA"/>
    <w:rsid w:val="00AD2D5E"/>
    <w:rsid w:val="00AD3F57"/>
    <w:rsid w:val="00AD709D"/>
    <w:rsid w:val="00AE50E5"/>
    <w:rsid w:val="00AF1C85"/>
    <w:rsid w:val="00AF63AA"/>
    <w:rsid w:val="00B10919"/>
    <w:rsid w:val="00B12278"/>
    <w:rsid w:val="00B2593A"/>
    <w:rsid w:val="00B31D96"/>
    <w:rsid w:val="00B4275D"/>
    <w:rsid w:val="00B4374C"/>
    <w:rsid w:val="00B50D07"/>
    <w:rsid w:val="00B56222"/>
    <w:rsid w:val="00B60446"/>
    <w:rsid w:val="00B622B4"/>
    <w:rsid w:val="00B651A5"/>
    <w:rsid w:val="00B65465"/>
    <w:rsid w:val="00B65C32"/>
    <w:rsid w:val="00B65F75"/>
    <w:rsid w:val="00B661C6"/>
    <w:rsid w:val="00B671D3"/>
    <w:rsid w:val="00B7103E"/>
    <w:rsid w:val="00B71A66"/>
    <w:rsid w:val="00BA095B"/>
    <w:rsid w:val="00BA7C6A"/>
    <w:rsid w:val="00BD04A8"/>
    <w:rsid w:val="00BD6B77"/>
    <w:rsid w:val="00BE06CC"/>
    <w:rsid w:val="00BE16A5"/>
    <w:rsid w:val="00BF3314"/>
    <w:rsid w:val="00BF7339"/>
    <w:rsid w:val="00C13620"/>
    <w:rsid w:val="00C16509"/>
    <w:rsid w:val="00C169A7"/>
    <w:rsid w:val="00C20D1F"/>
    <w:rsid w:val="00C37C8F"/>
    <w:rsid w:val="00C4324C"/>
    <w:rsid w:val="00C43AF4"/>
    <w:rsid w:val="00C452DD"/>
    <w:rsid w:val="00C50D1D"/>
    <w:rsid w:val="00C50DE1"/>
    <w:rsid w:val="00C76AC2"/>
    <w:rsid w:val="00C77A73"/>
    <w:rsid w:val="00C830B2"/>
    <w:rsid w:val="00C8727E"/>
    <w:rsid w:val="00C93232"/>
    <w:rsid w:val="00C93B8F"/>
    <w:rsid w:val="00C9744D"/>
    <w:rsid w:val="00C97F11"/>
    <w:rsid w:val="00CA263D"/>
    <w:rsid w:val="00CA2D2F"/>
    <w:rsid w:val="00CA564C"/>
    <w:rsid w:val="00CB3B52"/>
    <w:rsid w:val="00CB5908"/>
    <w:rsid w:val="00CC5208"/>
    <w:rsid w:val="00CC6882"/>
    <w:rsid w:val="00CC7E6E"/>
    <w:rsid w:val="00CD5BF8"/>
    <w:rsid w:val="00CD7BAC"/>
    <w:rsid w:val="00CE046B"/>
    <w:rsid w:val="00CE2F34"/>
    <w:rsid w:val="00CF2DD1"/>
    <w:rsid w:val="00CF4B4B"/>
    <w:rsid w:val="00D03EE3"/>
    <w:rsid w:val="00D1760A"/>
    <w:rsid w:val="00D21B04"/>
    <w:rsid w:val="00D231B2"/>
    <w:rsid w:val="00D3296A"/>
    <w:rsid w:val="00D3422A"/>
    <w:rsid w:val="00D35749"/>
    <w:rsid w:val="00D3642A"/>
    <w:rsid w:val="00D4279F"/>
    <w:rsid w:val="00D52142"/>
    <w:rsid w:val="00D56F4A"/>
    <w:rsid w:val="00D6066D"/>
    <w:rsid w:val="00D60A06"/>
    <w:rsid w:val="00D6547A"/>
    <w:rsid w:val="00D66719"/>
    <w:rsid w:val="00D72849"/>
    <w:rsid w:val="00D776F9"/>
    <w:rsid w:val="00D84F54"/>
    <w:rsid w:val="00D85071"/>
    <w:rsid w:val="00D855DC"/>
    <w:rsid w:val="00D91743"/>
    <w:rsid w:val="00D91A77"/>
    <w:rsid w:val="00DA02F0"/>
    <w:rsid w:val="00DA2658"/>
    <w:rsid w:val="00DA35C2"/>
    <w:rsid w:val="00DA388E"/>
    <w:rsid w:val="00DA76D5"/>
    <w:rsid w:val="00DC0220"/>
    <w:rsid w:val="00DC150B"/>
    <w:rsid w:val="00DC4407"/>
    <w:rsid w:val="00DD5D91"/>
    <w:rsid w:val="00DE0B6C"/>
    <w:rsid w:val="00DE6150"/>
    <w:rsid w:val="00DF10CD"/>
    <w:rsid w:val="00E02C53"/>
    <w:rsid w:val="00E03B7C"/>
    <w:rsid w:val="00E03C73"/>
    <w:rsid w:val="00E07F05"/>
    <w:rsid w:val="00E10BB2"/>
    <w:rsid w:val="00E13596"/>
    <w:rsid w:val="00E14BAC"/>
    <w:rsid w:val="00E2002C"/>
    <w:rsid w:val="00E20303"/>
    <w:rsid w:val="00E20C77"/>
    <w:rsid w:val="00E21F69"/>
    <w:rsid w:val="00E22990"/>
    <w:rsid w:val="00E243B5"/>
    <w:rsid w:val="00E24B09"/>
    <w:rsid w:val="00E268E9"/>
    <w:rsid w:val="00E4029C"/>
    <w:rsid w:val="00E44836"/>
    <w:rsid w:val="00E46677"/>
    <w:rsid w:val="00E5015E"/>
    <w:rsid w:val="00E52107"/>
    <w:rsid w:val="00E57E8A"/>
    <w:rsid w:val="00E61450"/>
    <w:rsid w:val="00E71691"/>
    <w:rsid w:val="00E77122"/>
    <w:rsid w:val="00E77270"/>
    <w:rsid w:val="00E833A4"/>
    <w:rsid w:val="00E849A7"/>
    <w:rsid w:val="00E84F75"/>
    <w:rsid w:val="00E92C66"/>
    <w:rsid w:val="00E95B3D"/>
    <w:rsid w:val="00EB660A"/>
    <w:rsid w:val="00EC59D1"/>
    <w:rsid w:val="00ED60C0"/>
    <w:rsid w:val="00EE1B37"/>
    <w:rsid w:val="00EE23A7"/>
    <w:rsid w:val="00EE4C44"/>
    <w:rsid w:val="00EE7B4F"/>
    <w:rsid w:val="00EF0E7A"/>
    <w:rsid w:val="00EF1086"/>
    <w:rsid w:val="00EF2487"/>
    <w:rsid w:val="00EF25CA"/>
    <w:rsid w:val="00F0311D"/>
    <w:rsid w:val="00F06E34"/>
    <w:rsid w:val="00F07D34"/>
    <w:rsid w:val="00F11C52"/>
    <w:rsid w:val="00F13830"/>
    <w:rsid w:val="00F13BF1"/>
    <w:rsid w:val="00F14641"/>
    <w:rsid w:val="00F14C22"/>
    <w:rsid w:val="00F159CF"/>
    <w:rsid w:val="00F161BF"/>
    <w:rsid w:val="00F16D99"/>
    <w:rsid w:val="00F21686"/>
    <w:rsid w:val="00F26B56"/>
    <w:rsid w:val="00F32294"/>
    <w:rsid w:val="00F32B47"/>
    <w:rsid w:val="00F334CE"/>
    <w:rsid w:val="00F41BE7"/>
    <w:rsid w:val="00F41EAE"/>
    <w:rsid w:val="00F435F6"/>
    <w:rsid w:val="00F46544"/>
    <w:rsid w:val="00F46C70"/>
    <w:rsid w:val="00F51A8B"/>
    <w:rsid w:val="00F5354D"/>
    <w:rsid w:val="00F5543F"/>
    <w:rsid w:val="00F554EE"/>
    <w:rsid w:val="00F56AEB"/>
    <w:rsid w:val="00F61935"/>
    <w:rsid w:val="00F62290"/>
    <w:rsid w:val="00F66538"/>
    <w:rsid w:val="00F71F19"/>
    <w:rsid w:val="00F744E0"/>
    <w:rsid w:val="00F93DF4"/>
    <w:rsid w:val="00FA229F"/>
    <w:rsid w:val="00FA2C1C"/>
    <w:rsid w:val="00FA58DE"/>
    <w:rsid w:val="00FC6423"/>
    <w:rsid w:val="00FC6B3E"/>
    <w:rsid w:val="00FC7DA0"/>
    <w:rsid w:val="00FD1B4B"/>
    <w:rsid w:val="00FD3D2E"/>
    <w:rsid w:val="00FE0288"/>
    <w:rsid w:val="00FE6027"/>
    <w:rsid w:val="00FE6557"/>
    <w:rsid w:val="00FF2F39"/>
    <w:rsid w:val="00FF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B5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3B5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3B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Hlavcl">
    <w:name w:val="Hlavcl"/>
    <w:basedOn w:val="Normln"/>
    <w:next w:val="Autcl"/>
    <w:uiPriority w:val="99"/>
    <w:rsid w:val="00CB3B52"/>
    <w:pPr>
      <w:jc w:val="center"/>
    </w:pPr>
    <w:rPr>
      <w:b/>
      <w:bCs/>
    </w:rPr>
  </w:style>
  <w:style w:type="paragraph" w:customStyle="1" w:styleId="Autcl">
    <w:name w:val="Autcl"/>
    <w:basedOn w:val="Normln"/>
    <w:next w:val="Normln"/>
    <w:uiPriority w:val="99"/>
    <w:rsid w:val="00CB3B52"/>
    <w:pPr>
      <w:spacing w:after="24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082E88"/>
    <w:rPr>
      <w:strike w:val="0"/>
      <w:dstrike w:val="0"/>
      <w:color w:val="1D4382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082E88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utor2">
    <w:name w:val="autor2"/>
    <w:basedOn w:val="Standardnpsmoodstavce"/>
    <w:rsid w:val="00082E88"/>
  </w:style>
  <w:style w:type="paragraph" w:styleId="Textbubliny">
    <w:name w:val="Balloon Text"/>
    <w:basedOn w:val="Normln"/>
    <w:link w:val="TextbublinyChar"/>
    <w:uiPriority w:val="99"/>
    <w:semiHidden/>
    <w:unhideWhenUsed/>
    <w:rsid w:val="00082E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E8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20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05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fra.cz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lidovky.cz/foto.aspx?r=ln_domov&amp;foto1=LEK657c63_passer3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1327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bonckova</dc:creator>
  <cp:lastModifiedBy>bonckova</cp:lastModifiedBy>
  <cp:revision>4</cp:revision>
  <dcterms:created xsi:type="dcterms:W3CDTF">2017-04-10T15:00:00Z</dcterms:created>
  <dcterms:modified xsi:type="dcterms:W3CDTF">2017-04-10T15:39:00Z</dcterms:modified>
</cp:coreProperties>
</file>