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ind w:hanging="0" w:left="0" w:right="0"/>
      </w:pPr>
      <w:r>
        <w:rPr>
          <w:rFonts w:ascii="Arial" w:hAnsi="Arial"/>
          <w:lang w:val="cs-CZ"/>
        </w:rPr>
        <w:t>Zúžený seznam:</w:t>
      </w:r>
    </w:p>
    <w:p>
      <w:pPr>
        <w:pStyle w:val="style21"/>
        <w:ind w:hanging="0" w:left="0" w:right="0"/>
      </w:pPr>
      <w:r>
        <w:rPr>
          <w:rFonts w:ascii="Arial" w:hAnsi="Arial"/>
        </w:rPr>
      </w:r>
    </w:p>
    <w:p>
      <w:pPr>
        <w:pStyle w:val="style21"/>
        <w:numPr>
          <w:ilvl w:val="0"/>
          <w:numId w:val="1"/>
        </w:numPr>
      </w:pPr>
      <w:bookmarkStart w:id="0" w:name="_GoBack"/>
      <w:bookmarkEnd w:id="0"/>
      <w:r>
        <w:rPr>
          <w:rFonts w:ascii="Arial" w:hAnsi="Arial"/>
          <w:lang w:val="cs-CZ"/>
        </w:rPr>
        <w:t>Jaký druh biotopu hodnotí lidé nejčastěji jako pozitivní? **</w:t>
      </w:r>
    </w:p>
    <w:p>
      <w:pPr>
        <w:pStyle w:val="style21"/>
        <w:numPr>
          <w:ilvl w:val="0"/>
          <w:numId w:val="1"/>
        </w:numPr>
      </w:pPr>
      <w:r>
        <w:rPr>
          <w:rFonts w:ascii="Arial" w:hAnsi="Arial"/>
          <w:lang w:val="cs-CZ"/>
        </w:rPr>
        <w:t>Jak vnímají cyklisti dopravní situaci v Brně? ***</w:t>
      </w:r>
    </w:p>
    <w:p>
      <w:pPr>
        <w:pStyle w:val="style21"/>
        <w:numPr>
          <w:ilvl w:val="0"/>
          <w:numId w:val="1"/>
        </w:numPr>
      </w:pPr>
      <w:r>
        <w:rPr>
          <w:rFonts w:ascii="Arial" w:hAnsi="Arial"/>
          <w:lang w:val="cs-CZ"/>
        </w:rPr>
        <w:t>Jak stát podporuje nabídku a poptávku po živočišných výrobcích? ***</w:t>
      </w:r>
    </w:p>
    <w:p>
      <w:pPr>
        <w:pStyle w:val="style21"/>
        <w:numPr>
          <w:ilvl w:val="0"/>
          <w:numId w:val="1"/>
        </w:numPr>
      </w:pPr>
      <w:r>
        <w:rPr>
          <w:rFonts w:ascii="Arial" w:hAnsi="Arial"/>
          <w:lang w:val="cs-CZ"/>
        </w:rPr>
        <w:t>Jaké jsou postoje mladých lidí k vyhledání psychologické pomoci? ***</w:t>
      </w:r>
    </w:p>
    <w:p>
      <w:pPr>
        <w:pStyle w:val="style0"/>
      </w:pPr>
      <w:r>
        <w:rPr>
          <w:rFonts w:ascii="Arial" w:hAnsi="Arial"/>
          <w:lang w:val="cs-CZ"/>
        </w:rPr>
      </w:r>
    </w:p>
    <w:p>
      <w:pPr>
        <w:pStyle w:val="style0"/>
      </w:pPr>
      <w:r>
        <w:rPr>
          <w:rFonts w:ascii="Arial" w:hAnsi="Arial"/>
          <w:lang w:val="cs-CZ"/>
        </w:rPr>
        <w:t>původní seznam:</w:t>
      </w:r>
    </w:p>
    <w:p>
      <w:pPr>
        <w:pStyle w:val="style21"/>
        <w:ind w:hanging="0" w:left="0" w:right="0"/>
      </w:pPr>
      <w:r>
        <w:rPr>
          <w:rFonts w:ascii="Arial" w:hAnsi="Arial"/>
          <w:lang w:val="cs-CZ"/>
        </w:rPr>
      </w:r>
    </w:p>
    <w:p>
      <w:pPr>
        <w:pStyle w:val="style21"/>
      </w:pPr>
      <w:r>
        <w:rPr>
          <w:rFonts w:ascii="Arial" w:hAnsi="Arial"/>
          <w:lang w:val="cs-CZ"/>
        </w:rPr>
        <w:t>Jaký druh biotopu hodnotí lidé nejčastěji jako pozitivní? **</w:t>
      </w:r>
    </w:p>
    <w:p>
      <w:pPr>
        <w:pStyle w:val="style21"/>
      </w:pPr>
      <w:r>
        <w:rPr>
          <w:rFonts w:ascii="Arial" w:hAnsi="Arial"/>
          <w:lang w:val="cs-CZ"/>
        </w:rPr>
        <w:t>Souvisí biotop v okolí bydliště s preferencí nějakého biotopu?</w:t>
      </w:r>
    </w:p>
    <w:p>
      <w:pPr>
        <w:pStyle w:val="style21"/>
      </w:pPr>
      <w:r>
        <w:rPr>
          <w:rFonts w:ascii="Arial" w:hAnsi="Arial"/>
          <w:lang w:val="cs-CZ"/>
        </w:rPr>
        <w:t>Jak hodnotí zahrádkáři biodiverzitu v zahrádkách (+/-/nevšímají si…)?</w:t>
      </w:r>
    </w:p>
    <w:p>
      <w:pPr>
        <w:pStyle w:val="style21"/>
      </w:pPr>
      <w:r>
        <w:rPr>
          <w:rFonts w:ascii="Arial" w:hAnsi="Arial"/>
          <w:lang w:val="cs-CZ"/>
        </w:rPr>
        <w:t>Jak vnímají cyklisti dopravní situaci v Brně? ***</w:t>
      </w:r>
    </w:p>
    <w:p>
      <w:pPr>
        <w:pStyle w:val="style21"/>
      </w:pPr>
      <w:r>
        <w:rPr>
          <w:rFonts w:ascii="Arial" w:hAnsi="Arial"/>
          <w:lang w:val="cs-CZ"/>
        </w:rPr>
        <w:t>Jak se tu socializují studenti z MimoBrna?</w:t>
      </w:r>
    </w:p>
    <w:p>
      <w:pPr>
        <w:pStyle w:val="style21"/>
      </w:pPr>
      <w:r>
        <w:rPr>
          <w:rFonts w:ascii="Arial" w:hAnsi="Arial"/>
          <w:lang w:val="cs-CZ"/>
        </w:rPr>
        <w:t>Co jsou hlavní faktory uvažované při kupování neřetězcové módy?</w:t>
      </w:r>
    </w:p>
    <w:p>
      <w:pPr>
        <w:pStyle w:val="style21"/>
      </w:pPr>
      <w:r>
        <w:rPr>
          <w:rFonts w:ascii="Arial" w:hAnsi="Arial"/>
          <w:lang w:val="cs-CZ"/>
        </w:rPr>
        <w:t>Jak stát podporuje nabídku a poptávku po živočišných výrobcích?***</w:t>
      </w:r>
    </w:p>
    <w:p>
      <w:pPr>
        <w:pStyle w:val="style21"/>
      </w:pPr>
      <w:r>
        <w:rPr>
          <w:rFonts w:ascii="Arial" w:hAnsi="Arial"/>
          <w:lang w:val="cs-CZ"/>
        </w:rPr>
        <w:t xml:space="preserve">Jak vnímají pracovníci MŽP svoji úlohu (jsou frustrovaní/apatičtí)? </w:t>
      </w:r>
    </w:p>
    <w:p>
      <w:pPr>
        <w:pStyle w:val="style21"/>
      </w:pPr>
      <w:r>
        <w:rPr>
          <w:rFonts w:ascii="Arial" w:hAnsi="Arial"/>
          <w:lang w:val="cs-CZ"/>
        </w:rPr>
        <w:t>Jaké jsou postoje mladých lidí k vyhledání psychologické pomoci? ***</w:t>
      </w:r>
    </w:p>
    <w:p>
      <w:pPr>
        <w:pStyle w:val="style21"/>
      </w:pPr>
      <w:r>
        <w:rPr>
          <w:rFonts w:ascii="Arial" w:hAnsi="Arial"/>
          <w:lang w:val="cs-CZ"/>
        </w:rPr>
        <w:t>Dá se podle nakresleného panáčka poznat, zda je kreslíř muž nebo žena?</w:t>
      </w:r>
    </w:p>
    <w:p>
      <w:pPr>
        <w:pStyle w:val="style21"/>
      </w:pPr>
      <w:r>
        <w:rPr>
          <w:rFonts w:ascii="Arial" w:hAnsi="Arial"/>
          <w:lang w:val="cs-CZ"/>
        </w:rPr>
        <w:t>Souvisí sebehodnocení schopnosti kreslit s oblíbeností vytvořených kreseb?</w:t>
      </w:r>
    </w:p>
    <w:p>
      <w:pPr>
        <w:pStyle w:val="style21"/>
      </w:pPr>
      <w:r>
        <w:rPr>
          <w:rFonts w:ascii="Arial" w:hAnsi="Arial"/>
          <w:lang w:val="cs-CZ"/>
        </w:rPr>
        <w:t>Dá se z písma poznat osobnost?*</w:t>
      </w:r>
    </w:p>
    <w:p>
      <w:pPr>
        <w:pStyle w:val="style0"/>
      </w:pPr>
      <w:r>
        <w:rPr>
          <w:rFonts w:ascii="Arial" w:hAnsi="Arial"/>
          <w:lang w:val="cs-CZ"/>
        </w:rPr>
      </w:r>
    </w:p>
    <w:p>
      <w:pPr>
        <w:pStyle w:val="style0"/>
      </w:pPr>
      <w:r>
        <w:rPr>
          <w:rFonts w:ascii="Arial" w:hAnsi="Arial"/>
          <w:lang w:val="cs-CZ"/>
        </w:rPr>
      </w:r>
    </w:p>
    <w:p>
      <w:pPr>
        <w:pStyle w:val="style0"/>
      </w:pPr>
      <w:r>
        <w:rPr>
          <w:rFonts w:ascii="Arial" w:hAnsi="Arial"/>
          <w:lang w:val="cs-CZ"/>
        </w:rPr>
      </w:r>
    </w:p>
    <w:p>
      <w:pPr>
        <w:pStyle w:val="style0"/>
      </w:pPr>
      <w:r>
        <w:rPr>
          <w:rFonts w:ascii="Arial" w:hAnsi="Arial"/>
          <w:lang w:val="cs-CZ"/>
        </w:rPr>
      </w:r>
    </w:p>
    <w:p>
      <w:pPr>
        <w:pStyle w:val="style0"/>
      </w:pPr>
      <w:bookmarkStart w:id="1" w:name="_GoBack"/>
      <w:bookmarkStart w:id="2" w:name="_GoBack"/>
      <w:bookmarkEnd w:id="2"/>
      <w:r>
        <w:rPr>
          <w:rFonts w:ascii="Arial" w:hAnsi="Arial"/>
        </w:rPr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en-GB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2017-03-02T12:47:00.00Z</dcterms:created>
  <dc:creator>Ucitel</dc:creator>
  <cp:lastModifiedBy>Ucitel</cp:lastModifiedBy>
  <dcterms:modified xsi:type="dcterms:W3CDTF">2017-03-02T14:08:00.00Z</dcterms:modified>
  <cp:revision>1</cp:revision>
</cp:coreProperties>
</file>