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F7C74" w14:textId="77777777" w:rsidR="00535029" w:rsidRDefault="00535029" w:rsidP="00535029"/>
    <w:p w14:paraId="37A6413D" w14:textId="77777777" w:rsidR="00535029" w:rsidRDefault="00535029" w:rsidP="00535029">
      <w:r w:rsidRPr="00535029">
        <w:rPr>
          <w:noProof/>
          <w:lang w:eastAsia="cs-CZ"/>
        </w:rPr>
        <w:drawing>
          <wp:inline distT="0" distB="0" distL="0" distR="0" wp14:anchorId="7FB95E29" wp14:editId="055E3D50">
            <wp:extent cx="1724025" cy="17240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18580" w14:textId="77777777" w:rsidR="00535029" w:rsidRDefault="00535029" w:rsidP="00535029"/>
    <w:p w14:paraId="210B25CA" w14:textId="77777777" w:rsidR="00535029" w:rsidRDefault="00535029" w:rsidP="00535029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Příprava</w:t>
      </w:r>
    </w:p>
    <w:p w14:paraId="43B58941" w14:textId="77777777" w:rsidR="00535029" w:rsidRDefault="00535029" w:rsidP="00535029"/>
    <w:p w14:paraId="265F66CB" w14:textId="77777777" w:rsidR="00535029" w:rsidRDefault="00535029" w:rsidP="00535029"/>
    <w:p w14:paraId="34F74DF7" w14:textId="77777777" w:rsidR="00535029" w:rsidRDefault="00535029" w:rsidP="00535029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Psychologie leadershipu, PSY525</w:t>
      </w:r>
    </w:p>
    <w:p w14:paraId="0E76DCDE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0103E5DA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0D958E53" w14:textId="77777777" w:rsidR="00535029" w:rsidRDefault="00535029" w:rsidP="0053502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Lucie Sodomková</w:t>
      </w:r>
    </w:p>
    <w:p w14:paraId="3D81CD7C" w14:textId="77777777" w:rsidR="00535029" w:rsidRDefault="00535029" w:rsidP="0053502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414747, Psychologie</w:t>
      </w:r>
    </w:p>
    <w:p w14:paraId="37B4F064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3377027F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77A797A0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7370DEFE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4C279881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26126BCD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2BBE5045" w14:textId="77777777" w:rsidR="00535029" w:rsidRDefault="00535029" w:rsidP="00535029">
      <w:pPr>
        <w:jc w:val="center"/>
        <w:rPr>
          <w:rFonts w:ascii="Tahoma" w:hAnsi="Tahoma"/>
          <w:sz w:val="28"/>
        </w:rPr>
      </w:pPr>
    </w:p>
    <w:p w14:paraId="3F1A34C4" w14:textId="77777777" w:rsidR="00535029" w:rsidRPr="00535029" w:rsidRDefault="00535029" w:rsidP="00535029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2017</w:t>
      </w:r>
    </w:p>
    <w:p w14:paraId="6B672AE7" w14:textId="77777777" w:rsidR="00535029" w:rsidRDefault="00535029">
      <w:pPr>
        <w:rPr>
          <w:rFonts w:ascii="Times New Roman" w:hAnsi="Times New Roman" w:cs="Times New Roman"/>
          <w:b/>
          <w:sz w:val="24"/>
          <w:szCs w:val="24"/>
        </w:rPr>
      </w:pPr>
    </w:p>
    <w:p w14:paraId="6FE5C8BD" w14:textId="77777777" w:rsidR="005D13F2" w:rsidRPr="00B01DD9" w:rsidRDefault="005D13F2" w:rsidP="00B01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DD9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</w:p>
    <w:p w14:paraId="5D52FF5B" w14:textId="77777777" w:rsidR="00013915" w:rsidRPr="00B01DD9" w:rsidRDefault="00E256C5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 xml:space="preserve">Transakční a transformační leadership se podle Basse (1985) nevylučuje. Aby leader dosáhl co nejvyšší efektivity, je podle něj třeba, aby vykazoval oba </w:t>
      </w:r>
      <w:r w:rsidR="00B04183" w:rsidRPr="00B01DD9">
        <w:rPr>
          <w:rFonts w:ascii="Times New Roman" w:hAnsi="Times New Roman" w:cs="Times New Roman"/>
          <w:sz w:val="24"/>
          <w:szCs w:val="24"/>
        </w:rPr>
        <w:t>zmíněné styly vedení. K podobným</w:t>
      </w:r>
      <w:r w:rsidRPr="00B01DD9">
        <w:rPr>
          <w:rFonts w:ascii="Times New Roman" w:hAnsi="Times New Roman" w:cs="Times New Roman"/>
          <w:sz w:val="24"/>
          <w:szCs w:val="24"/>
        </w:rPr>
        <w:t xml:space="preserve"> závěrům ve svých výzkumech došli např. autoři Avolio, Waldman </w:t>
      </w:r>
      <w:r w:rsidRPr="00B01DD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B01DD9">
        <w:rPr>
          <w:rFonts w:ascii="Times New Roman" w:hAnsi="Times New Roman" w:cs="Times New Roman"/>
          <w:sz w:val="24"/>
          <w:szCs w:val="24"/>
        </w:rPr>
        <w:t>Einstein (1988)</w:t>
      </w:r>
      <w:r w:rsidR="00B04183" w:rsidRPr="00B01DD9">
        <w:rPr>
          <w:rFonts w:ascii="Times New Roman" w:hAnsi="Times New Roman" w:cs="Times New Roman"/>
          <w:sz w:val="24"/>
          <w:szCs w:val="24"/>
        </w:rPr>
        <w:t>.</w:t>
      </w:r>
      <w:r w:rsidR="00013915" w:rsidRPr="00B01DD9">
        <w:rPr>
          <w:rFonts w:ascii="Times New Roman" w:hAnsi="Times New Roman" w:cs="Times New Roman"/>
          <w:sz w:val="24"/>
          <w:szCs w:val="24"/>
        </w:rPr>
        <w:t xml:space="preserve"> </w:t>
      </w:r>
      <w:r w:rsidR="00AF5D4A" w:rsidRPr="00B01DD9">
        <w:rPr>
          <w:rFonts w:ascii="Times New Roman" w:hAnsi="Times New Roman" w:cs="Times New Roman"/>
          <w:sz w:val="24"/>
          <w:szCs w:val="24"/>
        </w:rPr>
        <w:t>Transakční leadership pak funguje jako určitý základ, jehož efektivitu ovli</w:t>
      </w:r>
      <w:r w:rsidR="0016533C" w:rsidRPr="00B01DD9">
        <w:rPr>
          <w:rFonts w:ascii="Times New Roman" w:hAnsi="Times New Roman" w:cs="Times New Roman"/>
          <w:sz w:val="24"/>
          <w:szCs w:val="24"/>
        </w:rPr>
        <w:t xml:space="preserve">vňuje míra, do jaké je doplňován transformačním leadershipem. </w:t>
      </w:r>
      <w:r w:rsidR="00C11182" w:rsidRPr="00B01DD9">
        <w:rPr>
          <w:rFonts w:ascii="Times New Roman" w:hAnsi="Times New Roman" w:cs="Times New Roman"/>
          <w:sz w:val="24"/>
          <w:szCs w:val="24"/>
        </w:rPr>
        <w:br/>
      </w:r>
    </w:p>
    <w:p w14:paraId="541B3A45" w14:textId="77777777" w:rsidR="00DC2E0F" w:rsidRPr="00B01DD9" w:rsidRDefault="00162808" w:rsidP="00B01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DD9">
        <w:rPr>
          <w:rFonts w:ascii="Times New Roman" w:hAnsi="Times New Roman" w:cs="Times New Roman"/>
          <w:b/>
          <w:sz w:val="24"/>
          <w:szCs w:val="24"/>
        </w:rPr>
        <w:t>b)</w:t>
      </w:r>
    </w:p>
    <w:p w14:paraId="33975EB4" w14:textId="77777777" w:rsidR="00D12C34" w:rsidRPr="00B01DD9" w:rsidRDefault="00D65731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 xml:space="preserve">Transakční leadership založený na procesu směny, </w:t>
      </w:r>
      <w:r w:rsidR="00B01DD9" w:rsidRPr="00B01DD9">
        <w:rPr>
          <w:rFonts w:ascii="Times New Roman" w:hAnsi="Times New Roman" w:cs="Times New Roman"/>
          <w:sz w:val="24"/>
          <w:szCs w:val="24"/>
        </w:rPr>
        <w:t>pracuje pouze s</w:t>
      </w:r>
      <w:r w:rsidR="00D12C34" w:rsidRPr="00B01DD9">
        <w:rPr>
          <w:rFonts w:ascii="Times New Roman" w:hAnsi="Times New Roman" w:cs="Times New Roman"/>
          <w:sz w:val="24"/>
          <w:szCs w:val="24"/>
        </w:rPr>
        <w:t xml:space="preserve"> vnější motivací - </w:t>
      </w:r>
      <w:r w:rsidRPr="00B01DD9">
        <w:rPr>
          <w:rFonts w:ascii="Times New Roman" w:hAnsi="Times New Roman" w:cs="Times New Roman"/>
          <w:sz w:val="24"/>
          <w:szCs w:val="24"/>
        </w:rPr>
        <w:t>nemotivuje následovníky leadera angažovat se více, než je nezbytně nutné k tomu, aby získali odměnu nebo se vyhnuli sankci (</w:t>
      </w:r>
      <w:r w:rsidR="00D12C34" w:rsidRPr="00B01DD9">
        <w:rPr>
          <w:rFonts w:ascii="Times New Roman" w:hAnsi="Times New Roman" w:cs="Times New Roman"/>
          <w:sz w:val="24"/>
          <w:szCs w:val="24"/>
        </w:rPr>
        <w:t xml:space="preserve">Awamleh, Evans </w:t>
      </w:r>
      <w:r w:rsidR="00D12C34" w:rsidRPr="00B01DD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D12C34" w:rsidRPr="00B01DD9">
        <w:rPr>
          <w:rFonts w:ascii="Times New Roman" w:hAnsi="Times New Roman" w:cs="Times New Roman"/>
          <w:sz w:val="24"/>
          <w:szCs w:val="24"/>
        </w:rPr>
        <w:t>Mahate, 2005</w:t>
      </w:r>
      <w:r w:rsidRPr="00B01DD9">
        <w:rPr>
          <w:rFonts w:ascii="Times New Roman" w:hAnsi="Times New Roman" w:cs="Times New Roman"/>
          <w:sz w:val="24"/>
          <w:szCs w:val="24"/>
        </w:rPr>
        <w:t>)</w:t>
      </w:r>
      <w:r w:rsidR="00D12C34" w:rsidRPr="00B01DD9">
        <w:rPr>
          <w:rFonts w:ascii="Times New Roman" w:hAnsi="Times New Roman" w:cs="Times New Roman"/>
          <w:sz w:val="24"/>
          <w:szCs w:val="24"/>
        </w:rPr>
        <w:t>.</w:t>
      </w:r>
      <w:r w:rsidR="00B01DD9" w:rsidRPr="00B01DD9">
        <w:rPr>
          <w:rFonts w:ascii="Times New Roman" w:hAnsi="Times New Roman" w:cs="Times New Roman"/>
          <w:sz w:val="24"/>
          <w:szCs w:val="24"/>
        </w:rPr>
        <w:t xml:space="preserve"> Pokud leader volí</w:t>
      </w:r>
      <w:r w:rsidR="00D12C34" w:rsidRPr="00B01DD9">
        <w:rPr>
          <w:rFonts w:ascii="Times New Roman" w:hAnsi="Times New Roman" w:cs="Times New Roman"/>
          <w:sz w:val="24"/>
          <w:szCs w:val="24"/>
        </w:rPr>
        <w:t xml:space="preserve"> pouze t</w:t>
      </w:r>
      <w:r w:rsidR="00B01DD9" w:rsidRPr="00B01DD9">
        <w:rPr>
          <w:rFonts w:ascii="Times New Roman" w:hAnsi="Times New Roman" w:cs="Times New Roman"/>
          <w:sz w:val="24"/>
          <w:szCs w:val="24"/>
        </w:rPr>
        <w:t>ento způsob vedení</w:t>
      </w:r>
      <w:r w:rsidR="00D12C34" w:rsidRPr="00B01DD9">
        <w:rPr>
          <w:rFonts w:ascii="Times New Roman" w:hAnsi="Times New Roman" w:cs="Times New Roman"/>
          <w:sz w:val="24"/>
          <w:szCs w:val="24"/>
        </w:rPr>
        <w:t xml:space="preserve">, podle autorů to </w:t>
      </w:r>
      <w:r w:rsidR="00B01DD9" w:rsidRPr="00B01DD9">
        <w:rPr>
          <w:rFonts w:ascii="Times New Roman" w:hAnsi="Times New Roman" w:cs="Times New Roman"/>
          <w:sz w:val="24"/>
          <w:szCs w:val="24"/>
        </w:rPr>
        <w:t xml:space="preserve">u následovníků nepovede </w:t>
      </w:r>
      <w:r w:rsidR="00D12C34" w:rsidRPr="00B01DD9">
        <w:rPr>
          <w:rFonts w:ascii="Times New Roman" w:hAnsi="Times New Roman" w:cs="Times New Roman"/>
          <w:sz w:val="24"/>
          <w:szCs w:val="24"/>
        </w:rPr>
        <w:t>k lepším výkonům</w:t>
      </w:r>
      <w:r w:rsidR="0014664B" w:rsidRPr="00B01DD9">
        <w:rPr>
          <w:rFonts w:ascii="Times New Roman" w:hAnsi="Times New Roman" w:cs="Times New Roman"/>
          <w:sz w:val="24"/>
          <w:szCs w:val="24"/>
        </w:rPr>
        <w:t xml:space="preserve"> ani </w:t>
      </w:r>
      <w:r w:rsidR="003871E2">
        <w:rPr>
          <w:rFonts w:ascii="Times New Roman" w:hAnsi="Times New Roman" w:cs="Times New Roman"/>
          <w:sz w:val="24"/>
          <w:szCs w:val="24"/>
        </w:rPr>
        <w:t xml:space="preserve">ke </w:t>
      </w:r>
      <w:r w:rsidR="0014664B" w:rsidRPr="00B01DD9">
        <w:rPr>
          <w:rFonts w:ascii="Times New Roman" w:hAnsi="Times New Roman" w:cs="Times New Roman"/>
          <w:sz w:val="24"/>
          <w:szCs w:val="24"/>
        </w:rPr>
        <w:t>spokojenosti</w:t>
      </w:r>
      <w:r w:rsidR="00D12C34" w:rsidRPr="00B01DD9">
        <w:rPr>
          <w:rFonts w:ascii="Times New Roman" w:hAnsi="Times New Roman" w:cs="Times New Roman"/>
          <w:sz w:val="24"/>
          <w:szCs w:val="24"/>
        </w:rPr>
        <w:t xml:space="preserve"> (např. Bass, 1985</w:t>
      </w:r>
      <w:r w:rsidR="0014664B" w:rsidRPr="00B01DD9">
        <w:rPr>
          <w:rFonts w:ascii="Times New Roman" w:hAnsi="Times New Roman" w:cs="Times New Roman"/>
          <w:sz w:val="24"/>
          <w:szCs w:val="24"/>
        </w:rPr>
        <w:t xml:space="preserve">; </w:t>
      </w:r>
      <w:r w:rsidR="00014B15" w:rsidRPr="00B01DD9">
        <w:rPr>
          <w:rFonts w:ascii="Times New Roman" w:hAnsi="Times New Roman" w:cs="Times New Roman"/>
          <w:sz w:val="24"/>
          <w:szCs w:val="24"/>
        </w:rPr>
        <w:t xml:space="preserve">Awamleh, Evans </w:t>
      </w:r>
      <w:r w:rsidR="00014B15" w:rsidRPr="00B01DD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014B15" w:rsidRPr="00B01DD9">
        <w:rPr>
          <w:rFonts w:ascii="Times New Roman" w:hAnsi="Times New Roman" w:cs="Times New Roman"/>
          <w:sz w:val="24"/>
          <w:szCs w:val="24"/>
        </w:rPr>
        <w:t>Mahate, 2005</w:t>
      </w:r>
      <w:r w:rsidR="00D12C34" w:rsidRPr="00B01DD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118FFF9" w14:textId="77777777" w:rsidR="00512FD1" w:rsidRPr="00B01DD9" w:rsidRDefault="00DC2E0F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 xml:space="preserve">Naproti tomu transformační leader apeluje na </w:t>
      </w:r>
      <w:r w:rsidRPr="00B01DD9">
        <w:rPr>
          <w:rFonts w:ascii="Times New Roman" w:hAnsi="Times New Roman" w:cs="Times New Roman"/>
          <w:i/>
          <w:sz w:val="24"/>
          <w:szCs w:val="24"/>
        </w:rPr>
        <w:t>„vyšší“</w:t>
      </w:r>
      <w:r w:rsidRPr="00B01DD9">
        <w:rPr>
          <w:rFonts w:ascii="Times New Roman" w:hAnsi="Times New Roman" w:cs="Times New Roman"/>
          <w:sz w:val="24"/>
          <w:szCs w:val="24"/>
        </w:rPr>
        <w:t xml:space="preserve"> potřeby následovníků, jako je např. sebeaktualizace (Awamleh, Evans </w:t>
      </w:r>
      <w:r w:rsidRPr="00B01DD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B01DD9">
        <w:rPr>
          <w:rFonts w:ascii="Times New Roman" w:hAnsi="Times New Roman" w:cs="Times New Roman"/>
          <w:sz w:val="24"/>
          <w:szCs w:val="24"/>
        </w:rPr>
        <w:t xml:space="preserve">Mahate, 2005). </w:t>
      </w:r>
      <w:r w:rsidR="00162808" w:rsidRPr="00B01DD9">
        <w:rPr>
          <w:rFonts w:ascii="Times New Roman" w:hAnsi="Times New Roman" w:cs="Times New Roman"/>
          <w:sz w:val="24"/>
          <w:szCs w:val="24"/>
        </w:rPr>
        <w:t xml:space="preserve"> </w:t>
      </w:r>
      <w:r w:rsidRPr="00B01DD9">
        <w:rPr>
          <w:rFonts w:ascii="Times New Roman" w:hAnsi="Times New Roman" w:cs="Times New Roman"/>
          <w:sz w:val="24"/>
          <w:szCs w:val="24"/>
        </w:rPr>
        <w:t>Dále, p</w:t>
      </w:r>
      <w:r w:rsidR="00162808" w:rsidRPr="00B01DD9">
        <w:rPr>
          <w:rFonts w:ascii="Times New Roman" w:hAnsi="Times New Roman" w:cs="Times New Roman"/>
          <w:sz w:val="24"/>
          <w:szCs w:val="24"/>
        </w:rPr>
        <w:t>odl</w:t>
      </w:r>
      <w:r w:rsidR="0092044E" w:rsidRPr="00B01DD9">
        <w:rPr>
          <w:rFonts w:ascii="Times New Roman" w:hAnsi="Times New Roman" w:cs="Times New Roman"/>
          <w:sz w:val="24"/>
          <w:szCs w:val="24"/>
        </w:rPr>
        <w:t xml:space="preserve">e </w:t>
      </w:r>
      <w:r w:rsidR="00977452" w:rsidRPr="00B01DD9">
        <w:rPr>
          <w:rFonts w:ascii="Times New Roman" w:hAnsi="Times New Roman" w:cs="Times New Roman"/>
          <w:sz w:val="24"/>
          <w:szCs w:val="24"/>
        </w:rPr>
        <w:t xml:space="preserve">Karka, Shamira &amp; </w:t>
      </w:r>
      <w:r w:rsidR="00C11182" w:rsidRPr="00B01DD9">
        <w:rPr>
          <w:rFonts w:ascii="Times New Roman" w:hAnsi="Times New Roman" w:cs="Times New Roman"/>
          <w:sz w:val="24"/>
          <w:szCs w:val="24"/>
        </w:rPr>
        <w:t>Chen</w:t>
      </w:r>
      <w:r w:rsidRPr="00B01DD9">
        <w:rPr>
          <w:rFonts w:ascii="Times New Roman" w:hAnsi="Times New Roman" w:cs="Times New Roman"/>
          <w:sz w:val="24"/>
          <w:szCs w:val="24"/>
        </w:rPr>
        <w:t>a</w:t>
      </w:r>
      <w:r w:rsidR="00C11182" w:rsidRPr="00B01DD9">
        <w:rPr>
          <w:rFonts w:ascii="Times New Roman" w:hAnsi="Times New Roman" w:cs="Times New Roman"/>
          <w:sz w:val="24"/>
          <w:szCs w:val="24"/>
        </w:rPr>
        <w:t xml:space="preserve"> </w:t>
      </w:r>
      <w:r w:rsidR="00977452" w:rsidRPr="00B01DD9">
        <w:rPr>
          <w:rFonts w:ascii="Times New Roman" w:hAnsi="Times New Roman" w:cs="Times New Roman"/>
          <w:sz w:val="24"/>
          <w:szCs w:val="24"/>
        </w:rPr>
        <w:t>(</w:t>
      </w:r>
      <w:r w:rsidR="00C11182" w:rsidRPr="00B01DD9">
        <w:rPr>
          <w:rFonts w:ascii="Times New Roman" w:hAnsi="Times New Roman" w:cs="Times New Roman"/>
          <w:sz w:val="24"/>
          <w:szCs w:val="24"/>
        </w:rPr>
        <w:t>2003) ve</w:t>
      </w:r>
      <w:r w:rsidR="00D12C34" w:rsidRPr="00B01DD9">
        <w:rPr>
          <w:rFonts w:ascii="Times New Roman" w:hAnsi="Times New Roman" w:cs="Times New Roman"/>
          <w:sz w:val="24"/>
          <w:szCs w:val="24"/>
        </w:rPr>
        <w:t>de transformační leadership j</w:t>
      </w:r>
      <w:r w:rsidR="00C11182" w:rsidRPr="00B01DD9">
        <w:rPr>
          <w:rFonts w:ascii="Times New Roman" w:hAnsi="Times New Roman" w:cs="Times New Roman"/>
          <w:sz w:val="24"/>
          <w:szCs w:val="24"/>
        </w:rPr>
        <w:t>ak k osobní identifikaci s</w:t>
      </w:r>
      <w:r w:rsidR="0092044E" w:rsidRPr="00B01DD9">
        <w:rPr>
          <w:rFonts w:ascii="Times New Roman" w:hAnsi="Times New Roman" w:cs="Times New Roman"/>
          <w:sz w:val="24"/>
          <w:szCs w:val="24"/>
        </w:rPr>
        <w:t> </w:t>
      </w:r>
      <w:r w:rsidR="00C11182" w:rsidRPr="00B01DD9">
        <w:rPr>
          <w:rFonts w:ascii="Times New Roman" w:hAnsi="Times New Roman" w:cs="Times New Roman"/>
          <w:sz w:val="24"/>
          <w:szCs w:val="24"/>
        </w:rPr>
        <w:t xml:space="preserve">leaderem, tak i </w:t>
      </w:r>
      <w:r w:rsidR="0092044E" w:rsidRPr="00B01DD9">
        <w:rPr>
          <w:rFonts w:ascii="Times New Roman" w:hAnsi="Times New Roman" w:cs="Times New Roman"/>
          <w:sz w:val="24"/>
          <w:szCs w:val="24"/>
        </w:rPr>
        <w:t xml:space="preserve">k </w:t>
      </w:r>
      <w:r w:rsidR="00C11182" w:rsidRPr="00B01DD9">
        <w:rPr>
          <w:rFonts w:ascii="Times New Roman" w:hAnsi="Times New Roman" w:cs="Times New Roman"/>
          <w:sz w:val="24"/>
          <w:szCs w:val="24"/>
        </w:rPr>
        <w:t xml:space="preserve">sociální identifikaci se skupinou. </w:t>
      </w:r>
      <w:r w:rsidR="0092044E" w:rsidRPr="00B01DD9">
        <w:rPr>
          <w:rFonts w:ascii="Times New Roman" w:hAnsi="Times New Roman" w:cs="Times New Roman"/>
          <w:sz w:val="24"/>
          <w:szCs w:val="24"/>
        </w:rPr>
        <w:t xml:space="preserve">Osobní a sociální identifikace podle autorů přináší odlišné výsledky. </w:t>
      </w:r>
      <w:r w:rsidR="00061DA7" w:rsidRPr="00B01DD9">
        <w:rPr>
          <w:rFonts w:ascii="Times New Roman" w:hAnsi="Times New Roman" w:cs="Times New Roman"/>
          <w:sz w:val="24"/>
          <w:szCs w:val="24"/>
        </w:rPr>
        <w:t xml:space="preserve">Zatímco sociální identifikace, kterou transformační leader zprostředkovaná </w:t>
      </w:r>
      <w:r w:rsidR="00901DF0" w:rsidRPr="00B01DD9">
        <w:rPr>
          <w:rFonts w:ascii="Times New Roman" w:hAnsi="Times New Roman" w:cs="Times New Roman"/>
          <w:sz w:val="24"/>
          <w:szCs w:val="24"/>
        </w:rPr>
        <w:t xml:space="preserve">např. </w:t>
      </w:r>
      <w:r w:rsidR="00061DA7" w:rsidRPr="00B01DD9">
        <w:rPr>
          <w:rFonts w:ascii="Times New Roman" w:hAnsi="Times New Roman" w:cs="Times New Roman"/>
          <w:sz w:val="24"/>
          <w:szCs w:val="24"/>
        </w:rPr>
        <w:t>delegováním odpovědnosti na následovníky, vedení</w:t>
      </w:r>
      <w:r w:rsidR="003871E2">
        <w:rPr>
          <w:rFonts w:ascii="Times New Roman" w:hAnsi="Times New Roman" w:cs="Times New Roman"/>
          <w:sz w:val="24"/>
          <w:szCs w:val="24"/>
        </w:rPr>
        <w:t>m</w:t>
      </w:r>
      <w:r w:rsidR="00061DA7" w:rsidRPr="00B01DD9">
        <w:rPr>
          <w:rFonts w:ascii="Times New Roman" w:hAnsi="Times New Roman" w:cs="Times New Roman"/>
          <w:sz w:val="24"/>
          <w:szCs w:val="24"/>
        </w:rPr>
        <w:t xml:space="preserve"> následovníků k samostatnému myšlení </w:t>
      </w:r>
      <w:r w:rsidR="00901DF0" w:rsidRPr="00B01DD9">
        <w:rPr>
          <w:rFonts w:ascii="Times New Roman" w:hAnsi="Times New Roman" w:cs="Times New Roman"/>
          <w:sz w:val="24"/>
          <w:szCs w:val="24"/>
        </w:rPr>
        <w:t>nebo přin</w:t>
      </w:r>
      <w:r w:rsidR="003871E2">
        <w:rPr>
          <w:rFonts w:ascii="Times New Roman" w:hAnsi="Times New Roman" w:cs="Times New Roman"/>
          <w:sz w:val="24"/>
          <w:szCs w:val="24"/>
        </w:rPr>
        <w:t xml:space="preserve">ášení nových kreativních nápadů </w:t>
      </w:r>
      <w:r w:rsidR="00061DA7" w:rsidRPr="00B01DD9">
        <w:rPr>
          <w:rFonts w:ascii="Times New Roman" w:hAnsi="Times New Roman" w:cs="Times New Roman"/>
          <w:sz w:val="24"/>
          <w:szCs w:val="24"/>
        </w:rPr>
        <w:t xml:space="preserve">vede ke </w:t>
      </w:r>
      <w:r w:rsidR="00061DA7" w:rsidRPr="00B01DD9">
        <w:rPr>
          <w:rFonts w:ascii="Times New Roman" w:hAnsi="Times New Roman" w:cs="Times New Roman"/>
          <w:i/>
          <w:sz w:val="24"/>
          <w:szCs w:val="24"/>
        </w:rPr>
        <w:t>„zplnomocnění“</w:t>
      </w:r>
      <w:r w:rsidR="00061DA7" w:rsidRPr="00B01DD9">
        <w:rPr>
          <w:rFonts w:ascii="Times New Roman" w:hAnsi="Times New Roman" w:cs="Times New Roman"/>
          <w:sz w:val="24"/>
          <w:szCs w:val="24"/>
        </w:rPr>
        <w:t xml:space="preserve"> </w:t>
      </w:r>
      <w:r w:rsidR="00061DA7" w:rsidRPr="00B01DD9">
        <w:rPr>
          <w:rFonts w:ascii="Times New Roman" w:hAnsi="Times New Roman" w:cs="Times New Roman"/>
          <w:i/>
          <w:sz w:val="24"/>
          <w:szCs w:val="24"/>
        </w:rPr>
        <w:t xml:space="preserve">(empowerment) </w:t>
      </w:r>
      <w:r w:rsidR="00901DF0" w:rsidRPr="00B01DD9">
        <w:rPr>
          <w:rFonts w:ascii="Times New Roman" w:hAnsi="Times New Roman" w:cs="Times New Roman"/>
          <w:sz w:val="24"/>
          <w:szCs w:val="24"/>
        </w:rPr>
        <w:t>následovníka, osobní identifikace vede spíše k závislosti následovníka na leaderovi, kterého vnímá jako výjimečného a nenahraditelného</w:t>
      </w:r>
    </w:p>
    <w:p w14:paraId="4720D277" w14:textId="77777777" w:rsidR="00F80E0E" w:rsidRPr="00B01DD9" w:rsidRDefault="00F80E0E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>Transformační leadership pozitivně ovlivňuje výkon následovníků (</w:t>
      </w:r>
      <w:r w:rsidR="00B01DD9">
        <w:rPr>
          <w:rFonts w:ascii="Times New Roman" w:hAnsi="Times New Roman" w:cs="Times New Roman"/>
          <w:sz w:val="24"/>
          <w:szCs w:val="24"/>
        </w:rPr>
        <w:t>např. Menguc, Auh</w:t>
      </w:r>
      <w:r w:rsidR="003871E2">
        <w:rPr>
          <w:rFonts w:ascii="Times New Roman" w:hAnsi="Times New Roman" w:cs="Times New Roman"/>
          <w:sz w:val="24"/>
          <w:szCs w:val="24"/>
        </w:rPr>
        <w:t xml:space="preserve">  </w:t>
      </w:r>
      <w:r w:rsidR="003871E2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B01DD9">
        <w:rPr>
          <w:rFonts w:ascii="Times New Roman" w:hAnsi="Times New Roman" w:cs="Times New Roman"/>
          <w:sz w:val="24"/>
          <w:szCs w:val="24"/>
        </w:rPr>
        <w:t xml:space="preserve">Shih, </w:t>
      </w:r>
      <w:r w:rsidR="003871E2">
        <w:rPr>
          <w:rFonts w:ascii="Times New Roman" w:hAnsi="Times New Roman" w:cs="Times New Roman"/>
          <w:sz w:val="24"/>
          <w:szCs w:val="24"/>
        </w:rPr>
        <w:t>2007, cit dle</w:t>
      </w:r>
      <w:r w:rsidRPr="00B01DD9">
        <w:rPr>
          <w:rFonts w:ascii="Times New Roman" w:hAnsi="Times New Roman" w:cs="Times New Roman"/>
          <w:sz w:val="24"/>
          <w:szCs w:val="24"/>
        </w:rPr>
        <w:t xml:space="preserve"> Procházka, Vaculík &amp; Smutný, 2013) i jejich spokojenost (</w:t>
      </w:r>
      <w:r w:rsidR="00B01DD9" w:rsidRPr="00B01DD9">
        <w:rPr>
          <w:rFonts w:ascii="Times New Roman" w:hAnsi="Times New Roman" w:cs="Times New Roman"/>
          <w:sz w:val="24"/>
          <w:szCs w:val="24"/>
        </w:rPr>
        <w:t xml:space="preserve">např. </w:t>
      </w:r>
      <w:r w:rsidRPr="00B01DD9">
        <w:rPr>
          <w:rFonts w:ascii="Times New Roman" w:hAnsi="Times New Roman" w:cs="Times New Roman"/>
          <w:sz w:val="24"/>
          <w:szCs w:val="24"/>
        </w:rPr>
        <w:t xml:space="preserve">Fernandes </w:t>
      </w:r>
      <w:r w:rsidRPr="00B01DD9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B01DD9">
        <w:rPr>
          <w:rFonts w:ascii="Times New Roman" w:hAnsi="Times New Roman" w:cs="Times New Roman"/>
          <w:sz w:val="24"/>
          <w:szCs w:val="24"/>
        </w:rPr>
        <w:t>Awamleh, 2004).</w:t>
      </w:r>
    </w:p>
    <w:p w14:paraId="5137055B" w14:textId="77777777" w:rsidR="00512FD1" w:rsidRPr="00B01DD9" w:rsidRDefault="00512FD1" w:rsidP="00B01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DD9">
        <w:rPr>
          <w:rFonts w:ascii="Times New Roman" w:hAnsi="Times New Roman" w:cs="Times New Roman"/>
          <w:b/>
          <w:sz w:val="24"/>
          <w:szCs w:val="24"/>
        </w:rPr>
        <w:t>c)</w:t>
      </w:r>
    </w:p>
    <w:p w14:paraId="46D56400" w14:textId="77777777" w:rsidR="00DD70B0" w:rsidRPr="00B01DD9" w:rsidRDefault="00DD70B0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 xml:space="preserve">Podle Basse (1997) je paradigma </w:t>
      </w:r>
      <w:r w:rsidR="00747123" w:rsidRPr="00B01DD9">
        <w:rPr>
          <w:rFonts w:ascii="Times New Roman" w:hAnsi="Times New Roman" w:cs="Times New Roman"/>
          <w:sz w:val="24"/>
          <w:szCs w:val="24"/>
        </w:rPr>
        <w:t xml:space="preserve">transakčně-transformačního leadershipu univerzální </w:t>
      </w:r>
      <w:r w:rsidR="0014664B" w:rsidRPr="00B01DD9">
        <w:rPr>
          <w:rFonts w:ascii="Times New Roman" w:hAnsi="Times New Roman" w:cs="Times New Roman"/>
          <w:sz w:val="24"/>
          <w:szCs w:val="24"/>
        </w:rPr>
        <w:t>- t</w:t>
      </w:r>
      <w:r w:rsidR="00653FFE" w:rsidRPr="00B01DD9">
        <w:rPr>
          <w:rFonts w:ascii="Times New Roman" w:hAnsi="Times New Roman" w:cs="Times New Roman"/>
          <w:sz w:val="24"/>
          <w:szCs w:val="24"/>
        </w:rPr>
        <w:t>ento koncept tedy podle něj není podmíněn růzností organizací nebo kultur (Bass, 1997)</w:t>
      </w:r>
      <w:r w:rsidR="00747123" w:rsidRPr="00B01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A3C14" w14:textId="77777777" w:rsidR="00474B41" w:rsidRPr="00B01DD9" w:rsidRDefault="00CB3508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lastRenderedPageBreak/>
        <w:t xml:space="preserve">U transakčního leadershipu je klíčovou podmínkou efektivity leadera dodržování transakčních pravidel, které </w:t>
      </w:r>
      <w:commentRangeStart w:id="0"/>
      <w:r w:rsidRPr="00B01DD9">
        <w:rPr>
          <w:rFonts w:ascii="Times New Roman" w:hAnsi="Times New Roman" w:cs="Times New Roman"/>
          <w:sz w:val="24"/>
          <w:szCs w:val="24"/>
        </w:rPr>
        <w:t>nastavil</w:t>
      </w:r>
      <w:commentRangeEnd w:id="0"/>
      <w:r w:rsidR="00733A26">
        <w:rPr>
          <w:rStyle w:val="Odkaznakoment"/>
        </w:rPr>
        <w:commentReference w:id="0"/>
      </w:r>
      <w:r w:rsidRPr="00B01DD9">
        <w:rPr>
          <w:rFonts w:ascii="Times New Roman" w:hAnsi="Times New Roman" w:cs="Times New Roman"/>
          <w:sz w:val="24"/>
          <w:szCs w:val="24"/>
        </w:rPr>
        <w:t xml:space="preserve">. Tedy, aby následovníci za splnění požadavků leadera dostali </w:t>
      </w:r>
      <w:r w:rsidR="003871E2">
        <w:rPr>
          <w:rFonts w:ascii="Times New Roman" w:hAnsi="Times New Roman" w:cs="Times New Roman"/>
          <w:sz w:val="24"/>
          <w:szCs w:val="24"/>
        </w:rPr>
        <w:t xml:space="preserve">to, co jim bylo slíbeno </w:t>
      </w:r>
      <w:r w:rsidR="00653FFE" w:rsidRPr="00B01DD9">
        <w:rPr>
          <w:rFonts w:ascii="Times New Roman" w:hAnsi="Times New Roman" w:cs="Times New Roman"/>
          <w:sz w:val="24"/>
          <w:szCs w:val="24"/>
        </w:rPr>
        <w:t xml:space="preserve">(Procházka, Vaculík </w:t>
      </w:r>
      <w:r w:rsidR="00653FFE" w:rsidRPr="00B01DD9">
        <w:rPr>
          <w:rFonts w:ascii="Times New Roman" w:hAnsi="Times New Roman" w:cs="Times New Roman"/>
          <w:sz w:val="24"/>
          <w:szCs w:val="24"/>
          <w:lang w:val="en-US"/>
        </w:rPr>
        <w:t>&amp; Smutn</w:t>
      </w:r>
      <w:r w:rsidR="00653FFE" w:rsidRPr="00B01DD9">
        <w:rPr>
          <w:rFonts w:ascii="Times New Roman" w:hAnsi="Times New Roman" w:cs="Times New Roman"/>
          <w:sz w:val="24"/>
          <w:szCs w:val="24"/>
        </w:rPr>
        <w:t xml:space="preserve">ý, 2013). </w:t>
      </w:r>
    </w:p>
    <w:p w14:paraId="1D8F8A35" w14:textId="77777777" w:rsidR="003C7C78" w:rsidRPr="00B01DD9" w:rsidRDefault="00732B11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>Podmínku efektivního transformačního leadershipu můžeme vidět, jak už bylo zmíněno výše, právě v</w:t>
      </w:r>
      <w:r w:rsidR="003C7C78" w:rsidRPr="00B01DD9">
        <w:rPr>
          <w:rFonts w:ascii="Times New Roman" w:hAnsi="Times New Roman" w:cs="Times New Roman"/>
          <w:sz w:val="24"/>
          <w:szCs w:val="24"/>
        </w:rPr>
        <w:t> paralelním využití transakčního leadershipu, který leaderovi může pomoci vybudovat u ná</w:t>
      </w:r>
      <w:r w:rsidR="0014664B" w:rsidRPr="00B01DD9">
        <w:rPr>
          <w:rFonts w:ascii="Times New Roman" w:hAnsi="Times New Roman" w:cs="Times New Roman"/>
          <w:sz w:val="24"/>
          <w:szCs w:val="24"/>
        </w:rPr>
        <w:t>sledovníků</w:t>
      </w:r>
      <w:r w:rsidR="003C7C78" w:rsidRPr="00B01DD9">
        <w:rPr>
          <w:rFonts w:ascii="Times New Roman" w:hAnsi="Times New Roman" w:cs="Times New Roman"/>
          <w:sz w:val="24"/>
          <w:szCs w:val="24"/>
        </w:rPr>
        <w:t xml:space="preserve"> důvěru a získat vliv (Procházka, Vaculík </w:t>
      </w:r>
      <w:r w:rsidR="003C7C78" w:rsidRPr="00B01DD9">
        <w:rPr>
          <w:rFonts w:ascii="Times New Roman" w:hAnsi="Times New Roman" w:cs="Times New Roman"/>
          <w:sz w:val="24"/>
          <w:szCs w:val="24"/>
          <w:lang w:val="en-US"/>
        </w:rPr>
        <w:t>&amp; Smutn</w:t>
      </w:r>
      <w:r w:rsidR="003C7C78" w:rsidRPr="00B01DD9">
        <w:rPr>
          <w:rFonts w:ascii="Times New Roman" w:hAnsi="Times New Roman" w:cs="Times New Roman"/>
          <w:sz w:val="24"/>
          <w:szCs w:val="24"/>
        </w:rPr>
        <w:t xml:space="preserve">ý, 2013). </w:t>
      </w:r>
    </w:p>
    <w:p w14:paraId="26B5DCE9" w14:textId="77777777" w:rsidR="00483C19" w:rsidRPr="00B01DD9" w:rsidRDefault="00A942CE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 xml:space="preserve">Ve výzkumu Greyera </w:t>
      </w:r>
      <w:r w:rsidRPr="00B01DD9">
        <w:rPr>
          <w:rFonts w:ascii="Times New Roman" w:hAnsi="Times New Roman" w:cs="Times New Roman"/>
          <w:sz w:val="24"/>
          <w:szCs w:val="24"/>
          <w:lang w:val="en-US"/>
        </w:rPr>
        <w:t>&amp; Ste</w:t>
      </w:r>
      <w:r w:rsidRPr="00B01DD9">
        <w:rPr>
          <w:rFonts w:ascii="Times New Roman" w:hAnsi="Times New Roman" w:cs="Times New Roman"/>
          <w:sz w:val="24"/>
          <w:szCs w:val="24"/>
        </w:rPr>
        <w:t>yera (1998), predikoval transakční leadership</w:t>
      </w:r>
      <w:r w:rsidR="003871E2">
        <w:rPr>
          <w:rFonts w:ascii="Times New Roman" w:hAnsi="Times New Roman" w:cs="Times New Roman"/>
          <w:sz w:val="24"/>
          <w:szCs w:val="24"/>
        </w:rPr>
        <w:t xml:space="preserve"> poyitivně</w:t>
      </w:r>
      <w:r w:rsidRPr="00B01DD9">
        <w:rPr>
          <w:rFonts w:ascii="Times New Roman" w:hAnsi="Times New Roman" w:cs="Times New Roman"/>
          <w:sz w:val="24"/>
          <w:szCs w:val="24"/>
        </w:rPr>
        <w:t xml:space="preserve"> krátkodobý výkon </w:t>
      </w:r>
      <w:r w:rsidR="005D13F2" w:rsidRPr="00B01DD9">
        <w:rPr>
          <w:rFonts w:ascii="Times New Roman" w:hAnsi="Times New Roman" w:cs="Times New Roman"/>
          <w:sz w:val="24"/>
          <w:szCs w:val="24"/>
        </w:rPr>
        <w:t>pracovníků</w:t>
      </w:r>
      <w:r w:rsidRPr="00B01DD9">
        <w:rPr>
          <w:rFonts w:ascii="Times New Roman" w:hAnsi="Times New Roman" w:cs="Times New Roman"/>
          <w:sz w:val="24"/>
          <w:szCs w:val="24"/>
        </w:rPr>
        <w:t xml:space="preserve">, zatímco transformační leadership </w:t>
      </w:r>
      <w:r w:rsidR="00483C19" w:rsidRPr="00B01DD9">
        <w:rPr>
          <w:rFonts w:ascii="Times New Roman" w:hAnsi="Times New Roman" w:cs="Times New Roman"/>
          <w:sz w:val="24"/>
          <w:szCs w:val="24"/>
        </w:rPr>
        <w:t xml:space="preserve">je podle autorů spojen s dlouhodobým výkonem. </w:t>
      </w:r>
      <w:r w:rsidR="00732B11" w:rsidRPr="00B01DD9">
        <w:rPr>
          <w:rFonts w:ascii="Times New Roman" w:hAnsi="Times New Roman" w:cs="Times New Roman"/>
          <w:sz w:val="24"/>
          <w:szCs w:val="24"/>
        </w:rPr>
        <w:t xml:space="preserve">Zde lze uvažovat nad tím, že procesy získávání důvěry, identifikace s leaderem apod. trvají delší dobu než </w:t>
      </w:r>
      <w:r w:rsidR="007C292B" w:rsidRPr="00B01DD9">
        <w:rPr>
          <w:rFonts w:ascii="Times New Roman" w:hAnsi="Times New Roman" w:cs="Times New Roman"/>
          <w:sz w:val="24"/>
          <w:szCs w:val="24"/>
        </w:rPr>
        <w:t xml:space="preserve">pouhé </w:t>
      </w:r>
      <w:r w:rsidR="00732B11" w:rsidRPr="00B01DD9">
        <w:rPr>
          <w:rFonts w:ascii="Times New Roman" w:hAnsi="Times New Roman" w:cs="Times New Roman"/>
          <w:sz w:val="24"/>
          <w:szCs w:val="24"/>
        </w:rPr>
        <w:t>nastolení pravidel</w:t>
      </w:r>
      <w:r w:rsidR="007C292B" w:rsidRPr="00B01DD9">
        <w:rPr>
          <w:rFonts w:ascii="Times New Roman" w:hAnsi="Times New Roman" w:cs="Times New Roman"/>
          <w:sz w:val="24"/>
          <w:szCs w:val="24"/>
        </w:rPr>
        <w:t xml:space="preserve"> a tedy, že transformační leadership může být efektivní až po nějaké době – není okamžitým řešením.</w:t>
      </w:r>
    </w:p>
    <w:p w14:paraId="29E89F54" w14:textId="77777777" w:rsidR="00D95FC4" w:rsidRPr="00B01DD9" w:rsidRDefault="003C7C78" w:rsidP="00B01D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DD9">
        <w:rPr>
          <w:rFonts w:ascii="Times New Roman" w:hAnsi="Times New Roman" w:cs="Times New Roman"/>
          <w:b/>
          <w:sz w:val="24"/>
          <w:szCs w:val="24"/>
        </w:rPr>
        <w:t>e)</w:t>
      </w:r>
      <w:r w:rsidR="007C292B" w:rsidRPr="00B01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51455" w14:textId="77777777" w:rsidR="003C7C78" w:rsidRPr="00B01DD9" w:rsidRDefault="007C292B" w:rsidP="00B01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D9">
        <w:rPr>
          <w:rFonts w:ascii="Times New Roman" w:hAnsi="Times New Roman" w:cs="Times New Roman"/>
          <w:sz w:val="24"/>
          <w:szCs w:val="24"/>
        </w:rPr>
        <w:t>Za svého života jsem se několikrát setkala s </w:t>
      </w:r>
      <w:r w:rsidR="0014664B" w:rsidRPr="00B01DD9">
        <w:rPr>
          <w:rFonts w:ascii="Times New Roman" w:hAnsi="Times New Roman" w:cs="Times New Roman"/>
          <w:sz w:val="24"/>
          <w:szCs w:val="24"/>
        </w:rPr>
        <w:t>transformačním</w:t>
      </w:r>
      <w:r w:rsidRPr="00B01DD9">
        <w:rPr>
          <w:rFonts w:ascii="Times New Roman" w:hAnsi="Times New Roman" w:cs="Times New Roman"/>
          <w:sz w:val="24"/>
          <w:szCs w:val="24"/>
        </w:rPr>
        <w:t xml:space="preserve"> leaderem, který uplatňoval osobní přístup, vybízel k samostatnému myšlení a přicházení s novými nápady, </w:t>
      </w:r>
      <w:r w:rsidR="0014664B" w:rsidRPr="00B01DD9">
        <w:rPr>
          <w:rFonts w:ascii="Times New Roman" w:hAnsi="Times New Roman" w:cs="Times New Roman"/>
          <w:sz w:val="24"/>
          <w:szCs w:val="24"/>
        </w:rPr>
        <w:t>velmi jsem si vážila jeho znalostí, inspiroval mě jeho</w:t>
      </w:r>
      <w:r w:rsidR="00A501B6" w:rsidRPr="00B01DD9">
        <w:rPr>
          <w:rFonts w:ascii="Times New Roman" w:hAnsi="Times New Roman" w:cs="Times New Roman"/>
          <w:sz w:val="24"/>
          <w:szCs w:val="24"/>
        </w:rPr>
        <w:t xml:space="preserve"> způsob uvažován</w:t>
      </w:r>
      <w:r w:rsidR="0014664B" w:rsidRPr="00B01DD9">
        <w:rPr>
          <w:rFonts w:ascii="Times New Roman" w:hAnsi="Times New Roman" w:cs="Times New Roman"/>
          <w:sz w:val="24"/>
          <w:szCs w:val="24"/>
        </w:rPr>
        <w:t>í. Bohužel ale mnohdy nedodržel</w:t>
      </w:r>
      <w:r w:rsidR="00A501B6" w:rsidRPr="00B01DD9">
        <w:rPr>
          <w:rFonts w:ascii="Times New Roman" w:hAnsi="Times New Roman" w:cs="Times New Roman"/>
          <w:sz w:val="24"/>
          <w:szCs w:val="24"/>
        </w:rPr>
        <w:t xml:space="preserve"> stanovené podmínky (např. učitel nikdy neopravil práce včas, neposlal e-mailem slíbené informace, které jsme potřebovali, nedodržel termíny čehokoliv). Fakt, že jsem se na leadera nemohla spolehnout v těchto </w:t>
      </w:r>
      <w:r w:rsidR="00A501B6" w:rsidRPr="00B01DD9">
        <w:rPr>
          <w:rFonts w:ascii="Times New Roman" w:hAnsi="Times New Roman" w:cs="Times New Roman"/>
          <w:i/>
          <w:sz w:val="24"/>
          <w:szCs w:val="24"/>
        </w:rPr>
        <w:t>„praktických“</w:t>
      </w:r>
      <w:r w:rsidR="00A501B6" w:rsidRPr="00B01DD9">
        <w:rPr>
          <w:rFonts w:ascii="Times New Roman" w:hAnsi="Times New Roman" w:cs="Times New Roman"/>
          <w:sz w:val="24"/>
          <w:szCs w:val="24"/>
        </w:rPr>
        <w:t xml:space="preserve"> záležitostech ve výsledku vedl k tomu, že jsem k němu postupně ztrácela respekt a přicházela o motivaci. Na základě těchto zkušeností jsem si uvědomila, že by se význam těchto zdánlivých banalit neměl </w:t>
      </w:r>
      <w:bookmarkStart w:id="1" w:name="_GoBack"/>
      <w:commentRangeStart w:id="2"/>
      <w:r w:rsidR="00A501B6" w:rsidRPr="00B01DD9">
        <w:rPr>
          <w:rFonts w:ascii="Times New Roman" w:hAnsi="Times New Roman" w:cs="Times New Roman"/>
          <w:sz w:val="24"/>
          <w:szCs w:val="24"/>
        </w:rPr>
        <w:t>podceňovat</w:t>
      </w:r>
      <w:bookmarkEnd w:id="1"/>
      <w:commentRangeEnd w:id="2"/>
      <w:r w:rsidR="00733A26">
        <w:rPr>
          <w:rStyle w:val="Odkaznakoment"/>
        </w:rPr>
        <w:commentReference w:id="2"/>
      </w:r>
      <w:r w:rsidR="00A501B6" w:rsidRPr="00B01D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9F145" w14:textId="77777777" w:rsidR="003C7C78" w:rsidRDefault="003C7C78" w:rsidP="00B01DD9"/>
    <w:p w14:paraId="4489CF97" w14:textId="77777777" w:rsidR="00AC5F1A" w:rsidRDefault="00AC5F1A" w:rsidP="00B01DD9"/>
    <w:p w14:paraId="75EDA081" w14:textId="77777777" w:rsidR="00483C19" w:rsidRDefault="00483C19" w:rsidP="00B01DD9">
      <w:r>
        <w:br w:type="page"/>
      </w:r>
    </w:p>
    <w:p w14:paraId="38336E19" w14:textId="77777777" w:rsidR="00014B15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138B07" w14:textId="77777777" w:rsidR="00014B15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C94C22" w14:textId="77777777" w:rsidR="00B01DD9" w:rsidRPr="00B01DD9" w:rsidRDefault="00B01DD9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DD9">
        <w:rPr>
          <w:rFonts w:ascii="Times New Roman" w:hAnsi="Times New Roman" w:cs="Times New Roman"/>
          <w:b/>
          <w:sz w:val="24"/>
          <w:szCs w:val="24"/>
        </w:rPr>
        <w:t>Zdroje:</w:t>
      </w:r>
    </w:p>
    <w:p w14:paraId="157A7DDC" w14:textId="77777777" w:rsidR="00B01DD9" w:rsidRDefault="00B01DD9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B1BAB" w14:textId="77777777" w:rsidR="00014B15" w:rsidRPr="00D95FC4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>Avolio, B. J., Waldman, D. A., &amp; Einstein, W. O. (1988). Transformational</w:t>
      </w:r>
      <w:r w:rsidR="00B01DD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sz w:val="24"/>
          <w:szCs w:val="24"/>
        </w:rPr>
        <w:t xml:space="preserve">leadership in a management game simulation.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>Group and Organization</w:t>
      </w:r>
      <w:r w:rsidR="0053502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 xml:space="preserve">Studies, 13, </w:t>
      </w:r>
      <w:r w:rsidRPr="00D95FC4">
        <w:rPr>
          <w:rFonts w:ascii="Times New Roman" w:hAnsi="Times New Roman" w:cs="Times New Roman"/>
          <w:sz w:val="24"/>
          <w:szCs w:val="24"/>
        </w:rPr>
        <w:t>59-80.</w:t>
      </w:r>
    </w:p>
    <w:p w14:paraId="51A1322E" w14:textId="77777777" w:rsidR="00014B15" w:rsidRPr="00D95FC4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EFE5B" w14:textId="77777777" w:rsidR="00014B15" w:rsidRPr="00D95FC4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>Awamleh, R., Evans, J., Mahate, A. (2005).</w:t>
      </w:r>
      <w:r w:rsidR="0053502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sz w:val="24"/>
          <w:szCs w:val="24"/>
        </w:rPr>
        <w:t>A Test of Transformational and Transactional Leadership</w:t>
      </w:r>
      <w:r w:rsidR="00B01DD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sz w:val="24"/>
          <w:szCs w:val="24"/>
        </w:rPr>
        <w:t>Styles on Employees' Satisfaction and</w:t>
      </w:r>
      <w:r w:rsidR="00535029">
        <w:rPr>
          <w:rFonts w:ascii="Times New Roman" w:hAnsi="Times New Roman" w:cs="Times New Roman"/>
          <w:sz w:val="24"/>
          <w:szCs w:val="24"/>
        </w:rPr>
        <w:t xml:space="preserve"> Performance in the UAE Banking </w:t>
      </w:r>
      <w:r w:rsidRPr="00D95FC4">
        <w:rPr>
          <w:rFonts w:ascii="Times New Roman" w:hAnsi="Times New Roman" w:cs="Times New Roman"/>
          <w:sz w:val="24"/>
          <w:szCs w:val="24"/>
        </w:rPr>
        <w:t>Sector.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>Journal of</w:t>
      </w:r>
      <w:r w:rsidR="00B01DD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 xml:space="preserve">Comparative International Management, </w:t>
      </w:r>
      <w:r w:rsidRPr="0053502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35029">
        <w:rPr>
          <w:rFonts w:ascii="Times New Roman" w:hAnsi="Times New Roman" w:cs="Times New Roman"/>
          <w:i/>
          <w:sz w:val="24"/>
          <w:szCs w:val="24"/>
        </w:rPr>
        <w:t>(1</w:t>
      </w:r>
      <w:r w:rsidRPr="00D95FC4">
        <w:rPr>
          <w:rFonts w:ascii="Times New Roman" w:hAnsi="Times New Roman" w:cs="Times New Roman"/>
          <w:sz w:val="24"/>
          <w:szCs w:val="24"/>
        </w:rPr>
        <w:t>), 3-19.</w:t>
      </w:r>
    </w:p>
    <w:p w14:paraId="4A40B543" w14:textId="77777777" w:rsidR="00014B15" w:rsidRPr="00D95FC4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69AC4" w14:textId="77777777" w:rsidR="00014B15" w:rsidRPr="00D95FC4" w:rsidRDefault="00014B15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C195B" w14:textId="77777777" w:rsidR="00A942CE" w:rsidRPr="00B01DD9" w:rsidRDefault="00F80E0E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 xml:space="preserve">Bass, B. M. (1985).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>Leadership and performance beyond expectations.</w:t>
      </w:r>
      <w:r w:rsidR="00B01D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sz w:val="24"/>
          <w:szCs w:val="24"/>
        </w:rPr>
        <w:t>New York: Free Press.</w:t>
      </w:r>
    </w:p>
    <w:p w14:paraId="7505B530" w14:textId="77777777" w:rsidR="00B01DD9" w:rsidRDefault="00B01DD9" w:rsidP="00B01DD9">
      <w:pPr>
        <w:rPr>
          <w:rFonts w:ascii="Times New Roman" w:hAnsi="Times New Roman" w:cs="Times New Roman"/>
          <w:sz w:val="24"/>
          <w:szCs w:val="24"/>
        </w:rPr>
      </w:pPr>
    </w:p>
    <w:p w14:paraId="7704D976" w14:textId="77777777" w:rsidR="00977452" w:rsidRPr="00D95FC4" w:rsidRDefault="00977452" w:rsidP="00B01DD9">
      <w:pPr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 xml:space="preserve">Bass, B. M. (1997). Does the transactional-transformational leadership paradigm transcend organizational and national boundaries?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>American Psychologist, 52</w:t>
      </w:r>
      <w:r w:rsidRPr="00D95FC4">
        <w:rPr>
          <w:rFonts w:ascii="Times New Roman" w:hAnsi="Times New Roman" w:cs="Times New Roman"/>
          <w:sz w:val="24"/>
          <w:szCs w:val="24"/>
        </w:rPr>
        <w:t>(2), 130-139.</w:t>
      </w:r>
    </w:p>
    <w:p w14:paraId="10177AC8" w14:textId="77777777" w:rsidR="00D95FC4" w:rsidRPr="00D95FC4" w:rsidRDefault="00D95FC4" w:rsidP="00B01DD9">
      <w:pPr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>Fernandes, C., Awamleh, R. (2004)</w:t>
      </w:r>
      <w:r w:rsidR="00535029">
        <w:rPr>
          <w:rFonts w:ascii="Times New Roman" w:hAnsi="Times New Roman" w:cs="Times New Roman"/>
          <w:sz w:val="24"/>
          <w:szCs w:val="24"/>
        </w:rPr>
        <w:t xml:space="preserve">. </w:t>
      </w:r>
      <w:r w:rsidRPr="00D95FC4">
        <w:rPr>
          <w:rFonts w:ascii="Times New Roman" w:hAnsi="Times New Roman" w:cs="Times New Roman"/>
          <w:sz w:val="24"/>
          <w:szCs w:val="24"/>
        </w:rPr>
        <w:t xml:space="preserve">The impact of transformational and transactional leadership styles on employee's satisfaction and performance: An empirical test in a multicultural environment. </w:t>
      </w:r>
      <w:r w:rsidRPr="003871E2">
        <w:rPr>
          <w:rFonts w:ascii="Times New Roman" w:hAnsi="Times New Roman" w:cs="Times New Roman"/>
          <w:i/>
          <w:sz w:val="24"/>
          <w:szCs w:val="24"/>
        </w:rPr>
        <w:t>International Business and Economics Research Journal</w:t>
      </w:r>
      <w:r w:rsidRPr="00D95FC4">
        <w:rPr>
          <w:rFonts w:ascii="Times New Roman" w:hAnsi="Times New Roman" w:cs="Times New Roman"/>
          <w:sz w:val="24"/>
          <w:szCs w:val="24"/>
        </w:rPr>
        <w:t xml:space="preserve">, </w:t>
      </w:r>
      <w:r w:rsidRPr="00535029">
        <w:rPr>
          <w:rFonts w:ascii="Times New Roman" w:hAnsi="Times New Roman" w:cs="Times New Roman"/>
          <w:i/>
          <w:sz w:val="24"/>
          <w:szCs w:val="24"/>
        </w:rPr>
        <w:t>3</w:t>
      </w:r>
      <w:r w:rsidRPr="00D95FC4">
        <w:rPr>
          <w:rFonts w:ascii="Times New Roman" w:hAnsi="Times New Roman" w:cs="Times New Roman"/>
          <w:sz w:val="24"/>
          <w:szCs w:val="24"/>
        </w:rPr>
        <w:t>, 65–76.</w:t>
      </w:r>
    </w:p>
    <w:p w14:paraId="6FCE0852" w14:textId="77777777" w:rsidR="00F80E0E" w:rsidRPr="00D95FC4" w:rsidRDefault="00F80E0E" w:rsidP="00B0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>Geyer, A. L. J., &amp; Steyrer, J. M. (1998). Transformational leadership and</w:t>
      </w:r>
      <w:r w:rsidR="00B01DD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sz w:val="24"/>
          <w:szCs w:val="24"/>
        </w:rPr>
        <w:t xml:space="preserve">objective performance in banks.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>Applied Psychology: An International</w:t>
      </w:r>
      <w:r w:rsidR="00B01DD9">
        <w:rPr>
          <w:rFonts w:ascii="Times New Roman" w:hAnsi="Times New Roman" w:cs="Times New Roman"/>
          <w:sz w:val="24"/>
          <w:szCs w:val="24"/>
        </w:rPr>
        <w:t xml:space="preserve">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 xml:space="preserve">Review, 47, </w:t>
      </w:r>
      <w:r w:rsidRPr="00D95FC4">
        <w:rPr>
          <w:rFonts w:ascii="Times New Roman" w:hAnsi="Times New Roman" w:cs="Times New Roman"/>
          <w:sz w:val="24"/>
          <w:szCs w:val="24"/>
        </w:rPr>
        <w:t>397–420.</w:t>
      </w:r>
    </w:p>
    <w:p w14:paraId="4E221E6F" w14:textId="77777777" w:rsidR="00B01DD9" w:rsidRDefault="00B01DD9" w:rsidP="00B01DD9">
      <w:pPr>
        <w:rPr>
          <w:rFonts w:ascii="Times New Roman" w:hAnsi="Times New Roman" w:cs="Times New Roman"/>
          <w:sz w:val="24"/>
          <w:szCs w:val="24"/>
        </w:rPr>
      </w:pPr>
    </w:p>
    <w:p w14:paraId="0DF670DA" w14:textId="77777777" w:rsidR="00F80E0E" w:rsidRPr="00D95FC4" w:rsidRDefault="00977452" w:rsidP="00B01DD9">
      <w:pPr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 xml:space="preserve">Kark, R., Shamir, B., &amp; Chen, G. (2003). The two faces of transformational leadership: Empowerment and dependency.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>Journal of Applied Psychology, 88</w:t>
      </w:r>
      <w:r w:rsidRPr="00D95FC4">
        <w:rPr>
          <w:rFonts w:ascii="Times New Roman" w:hAnsi="Times New Roman" w:cs="Times New Roman"/>
          <w:sz w:val="24"/>
          <w:szCs w:val="24"/>
        </w:rPr>
        <w:t>(2), 246-255.</w:t>
      </w:r>
    </w:p>
    <w:p w14:paraId="42541D95" w14:textId="77777777" w:rsidR="00977452" w:rsidRPr="00D95FC4" w:rsidRDefault="00977452" w:rsidP="00B01DD9">
      <w:pPr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sz w:val="24"/>
          <w:szCs w:val="24"/>
        </w:rPr>
        <w:t xml:space="preserve">Procházka, J., Vaculík, M., &amp; Smutný, P. (2013). </w:t>
      </w:r>
      <w:r w:rsidRPr="00D95FC4">
        <w:rPr>
          <w:rFonts w:ascii="Times New Roman" w:hAnsi="Times New Roman" w:cs="Times New Roman"/>
          <w:i/>
          <w:iCs/>
          <w:sz w:val="24"/>
          <w:szCs w:val="24"/>
        </w:rPr>
        <w:t xml:space="preserve">Psychologie efektivního leadershipu. </w:t>
      </w:r>
      <w:r w:rsidRPr="00D95FC4">
        <w:rPr>
          <w:rFonts w:ascii="Times New Roman" w:hAnsi="Times New Roman" w:cs="Times New Roman"/>
          <w:sz w:val="24"/>
          <w:szCs w:val="24"/>
        </w:rPr>
        <w:t>Praha: Grada.</w:t>
      </w:r>
    </w:p>
    <w:p w14:paraId="2FFFB46C" w14:textId="77777777" w:rsidR="00977452" w:rsidRPr="00D95FC4" w:rsidRDefault="00977452" w:rsidP="00B01DD9">
      <w:pPr>
        <w:rPr>
          <w:rFonts w:ascii="Times New Roman" w:hAnsi="Times New Roman" w:cs="Times New Roman"/>
          <w:sz w:val="24"/>
          <w:szCs w:val="24"/>
        </w:rPr>
      </w:pPr>
      <w:r w:rsidRPr="00D95FC4">
        <w:rPr>
          <w:rFonts w:ascii="Times New Roman" w:hAnsi="Times New Roman" w:cs="Times New Roman"/>
          <w:bCs/>
          <w:sz w:val="24"/>
          <w:szCs w:val="24"/>
        </w:rPr>
        <w:t>Waldman, D. A., B. M. B</w:t>
      </w:r>
      <w:r w:rsidR="003871E2">
        <w:rPr>
          <w:rFonts w:ascii="Times New Roman" w:hAnsi="Times New Roman" w:cs="Times New Roman"/>
          <w:bCs/>
          <w:sz w:val="24"/>
          <w:szCs w:val="24"/>
        </w:rPr>
        <w:t xml:space="preserve">ass and W. 0. Einstein (1987). </w:t>
      </w:r>
      <w:r w:rsidRPr="00D95FC4">
        <w:rPr>
          <w:rFonts w:ascii="Times New Roman" w:hAnsi="Times New Roman" w:cs="Times New Roman"/>
          <w:bCs/>
          <w:sz w:val="24"/>
          <w:szCs w:val="24"/>
        </w:rPr>
        <w:t xml:space="preserve">Leadership and </w:t>
      </w:r>
      <w:r w:rsidRPr="00733A26">
        <w:rPr>
          <w:rFonts w:ascii="Times New Roman" w:hAnsi="Times New Roman" w:cs="Times New Roman"/>
          <w:bCs/>
          <w:sz w:val="24"/>
          <w:szCs w:val="24"/>
          <w:highlight w:val="yellow"/>
        </w:rPr>
        <w:t>O</w:t>
      </w:r>
      <w:r w:rsidRPr="00D95FC4">
        <w:rPr>
          <w:rFonts w:ascii="Times New Roman" w:hAnsi="Times New Roman" w:cs="Times New Roman"/>
          <w:bCs/>
          <w:sz w:val="24"/>
          <w:szCs w:val="24"/>
        </w:rPr>
        <w:t xml:space="preserve">utcomes of </w:t>
      </w:r>
      <w:r w:rsidRPr="00733A26">
        <w:rPr>
          <w:rFonts w:ascii="Times New Roman" w:hAnsi="Times New Roman" w:cs="Times New Roman"/>
          <w:bCs/>
          <w:sz w:val="24"/>
          <w:szCs w:val="24"/>
          <w:highlight w:val="yellow"/>
        </w:rPr>
        <w:t>P</w:t>
      </w:r>
      <w:r w:rsidRPr="00D95FC4">
        <w:rPr>
          <w:rFonts w:ascii="Times New Roman" w:hAnsi="Times New Roman" w:cs="Times New Roman"/>
          <w:bCs/>
          <w:sz w:val="24"/>
          <w:szCs w:val="24"/>
        </w:rPr>
        <w:t xml:space="preserve">erformance </w:t>
      </w:r>
      <w:r w:rsidRPr="00733A26">
        <w:rPr>
          <w:rFonts w:ascii="Times New Roman" w:hAnsi="Times New Roman" w:cs="Times New Roman"/>
          <w:bCs/>
          <w:sz w:val="24"/>
          <w:szCs w:val="24"/>
          <w:highlight w:val="yellow"/>
        </w:rPr>
        <w:t>A</w:t>
      </w:r>
      <w:r w:rsidRPr="00D95FC4">
        <w:rPr>
          <w:rFonts w:ascii="Times New Roman" w:hAnsi="Times New Roman" w:cs="Times New Roman"/>
          <w:bCs/>
          <w:sz w:val="24"/>
          <w:szCs w:val="24"/>
        </w:rPr>
        <w:t xml:space="preserve">ppraisal </w:t>
      </w:r>
      <w:r w:rsidRPr="00733A26">
        <w:rPr>
          <w:rFonts w:ascii="Times New Roman" w:hAnsi="Times New Roman" w:cs="Times New Roman"/>
          <w:bCs/>
          <w:sz w:val="24"/>
          <w:szCs w:val="24"/>
          <w:highlight w:val="yellow"/>
        </w:rPr>
        <w:t>P</w:t>
      </w:r>
      <w:r w:rsidRPr="00D95FC4">
        <w:rPr>
          <w:rFonts w:ascii="Times New Roman" w:hAnsi="Times New Roman" w:cs="Times New Roman"/>
          <w:bCs/>
          <w:sz w:val="24"/>
          <w:szCs w:val="24"/>
        </w:rPr>
        <w:t>rocesses</w:t>
      </w:r>
      <w:r w:rsidR="003871E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871E2">
        <w:rPr>
          <w:rFonts w:ascii="Times New Roman" w:hAnsi="Times New Roman" w:cs="Times New Roman"/>
          <w:bCs/>
          <w:i/>
          <w:sz w:val="24"/>
          <w:szCs w:val="24"/>
        </w:rPr>
        <w:t xml:space="preserve"> Journal of Occupational Psychology</w:t>
      </w:r>
      <w:r w:rsidRPr="00D95F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35029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Pr="00D95FC4">
        <w:rPr>
          <w:rFonts w:ascii="Times New Roman" w:hAnsi="Times New Roman" w:cs="Times New Roman"/>
          <w:bCs/>
          <w:sz w:val="24"/>
          <w:szCs w:val="24"/>
        </w:rPr>
        <w:t>, 177-186.</w:t>
      </w:r>
    </w:p>
    <w:sectPr w:rsidR="00977452" w:rsidRPr="00D95FC4" w:rsidSect="00A2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10:04:00Z" w:initials="JP">
    <w:p w14:paraId="6C5CBC7D" w14:textId="77777777" w:rsidR="00733A26" w:rsidRDefault="00733A26">
      <w:pPr>
        <w:pStyle w:val="Textkomente"/>
      </w:pPr>
      <w:r>
        <w:rPr>
          <w:rStyle w:val="Odkaznakoment"/>
        </w:rPr>
        <w:annotationRef/>
      </w:r>
      <w:r>
        <w:t>A také ne pro každou pracovní pozici a každý typ práce jsou transakční nástroje efektivní.</w:t>
      </w:r>
    </w:p>
  </w:comment>
  <w:comment w:id="2" w:author="Jakub Procházka" w:date="2017-04-06T10:11:00Z" w:initials="JP">
    <w:p w14:paraId="3CB7FFAC" w14:textId="77777777" w:rsidR="00733A26" w:rsidRDefault="00733A26">
      <w:pPr>
        <w:pStyle w:val="Textkomente"/>
      </w:pPr>
      <w:r>
        <w:rPr>
          <w:rStyle w:val="Odkaznakoment"/>
        </w:rPr>
        <w:annotationRef/>
      </w:r>
      <w:r>
        <w:t>Hodnocení: 9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5CBC7D" w15:done="0"/>
  <w15:commentEx w15:paraId="3CB7FF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182"/>
    <w:rsid w:val="00013915"/>
    <w:rsid w:val="00014B15"/>
    <w:rsid w:val="00061DA7"/>
    <w:rsid w:val="0014664B"/>
    <w:rsid w:val="00162808"/>
    <w:rsid w:val="0016533C"/>
    <w:rsid w:val="002B1978"/>
    <w:rsid w:val="003025ED"/>
    <w:rsid w:val="003871E2"/>
    <w:rsid w:val="003C7C78"/>
    <w:rsid w:val="00474B41"/>
    <w:rsid w:val="00483C19"/>
    <w:rsid w:val="00512FD1"/>
    <w:rsid w:val="00535029"/>
    <w:rsid w:val="005D13F2"/>
    <w:rsid w:val="00653FFE"/>
    <w:rsid w:val="00732B11"/>
    <w:rsid w:val="00733A26"/>
    <w:rsid w:val="00747123"/>
    <w:rsid w:val="007877AB"/>
    <w:rsid w:val="007C292B"/>
    <w:rsid w:val="008E0BC2"/>
    <w:rsid w:val="00901DF0"/>
    <w:rsid w:val="0092044E"/>
    <w:rsid w:val="00977452"/>
    <w:rsid w:val="00A228DA"/>
    <w:rsid w:val="00A4114D"/>
    <w:rsid w:val="00A501B6"/>
    <w:rsid w:val="00A942CE"/>
    <w:rsid w:val="00AC5F1A"/>
    <w:rsid w:val="00AE7DDA"/>
    <w:rsid w:val="00AF5D4A"/>
    <w:rsid w:val="00B01DD9"/>
    <w:rsid w:val="00B04183"/>
    <w:rsid w:val="00C11182"/>
    <w:rsid w:val="00CB3508"/>
    <w:rsid w:val="00D12C34"/>
    <w:rsid w:val="00D65731"/>
    <w:rsid w:val="00D95FC4"/>
    <w:rsid w:val="00DC2E0F"/>
    <w:rsid w:val="00DD70B0"/>
    <w:rsid w:val="00E256C5"/>
    <w:rsid w:val="00EC6D15"/>
    <w:rsid w:val="00F80E0E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5095"/>
  <w15:docId w15:val="{0C1CE1E3-9232-4434-BE93-AAA8D49D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A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A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 Procházka</cp:lastModifiedBy>
  <cp:revision>6</cp:revision>
  <dcterms:created xsi:type="dcterms:W3CDTF">2017-03-07T08:53:00Z</dcterms:created>
  <dcterms:modified xsi:type="dcterms:W3CDTF">2017-04-06T08:11:00Z</dcterms:modified>
</cp:coreProperties>
</file>