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58" w:rsidRPr="00DC2926" w:rsidRDefault="00316B58" w:rsidP="00316B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926">
        <w:rPr>
          <w:rFonts w:ascii="Times New Roman" w:hAnsi="Times New Roman" w:cs="Times New Roman"/>
          <w:b/>
          <w:sz w:val="24"/>
          <w:szCs w:val="24"/>
        </w:rPr>
        <w:t>Úvod</w:t>
      </w:r>
    </w:p>
    <w:p w:rsidR="00316B58" w:rsidRDefault="00316B58" w:rsidP="00316B58">
      <w:pPr>
        <w:pStyle w:val="Normlnweb"/>
        <w:spacing w:before="0" w:beforeAutospacing="0" w:after="0" w:afterAutospacing="0" w:line="360" w:lineRule="auto"/>
        <w:textAlignment w:val="baseline"/>
      </w:pPr>
      <w:r w:rsidRPr="00316B58">
        <w:tab/>
      </w:r>
    </w:p>
    <w:p w:rsidR="005B4FBB" w:rsidRDefault="00316B58" w:rsidP="00316B58">
      <w:pPr>
        <w:pStyle w:val="Normlnweb"/>
        <w:spacing w:before="0" w:beforeAutospacing="0" w:after="0" w:afterAutospacing="0" w:line="360" w:lineRule="auto"/>
        <w:ind w:firstLine="708"/>
        <w:textAlignment w:val="baseline"/>
      </w:pPr>
      <w:r>
        <w:t>V současné době je populárním trendem studium v zahraničí. Vysoké školy po celém světě vítají zahraniční studenty a vyučující, organizují výměnné students</w:t>
      </w:r>
      <w:r w:rsidR="008B6674">
        <w:t xml:space="preserve">ké programy a stáže. Podle Českého statistického úřadu v roce </w:t>
      </w:r>
      <w:r w:rsidR="00F75ECB">
        <w:t>2015</w:t>
      </w:r>
      <w:r w:rsidR="008B6674">
        <w:t xml:space="preserve"> na vysokých školách studují </w:t>
      </w:r>
      <w:r w:rsidR="00DA48AF">
        <w:t>celkem</w:t>
      </w:r>
      <w:r w:rsidR="008B6674">
        <w:t xml:space="preserve"> 42 tisíc studentů.</w:t>
      </w:r>
      <w:r w:rsidR="007059B6">
        <w:t xml:space="preserve"> Většina z nich pochází ze Slovenska (22 tis. – 53%), Ruska (6 tis. – 13%), Ukrajiny (2,5 tis. – 6%) a Kazachstánu (1,5 tis. – 3,5%)</w:t>
      </w:r>
      <w:r w:rsidR="00F75ECB">
        <w:rPr>
          <w:rStyle w:val="Znakapoznpodarou"/>
        </w:rPr>
        <w:footnoteReference w:id="1"/>
      </w:r>
      <w:r w:rsidR="007059B6">
        <w:t>.</w:t>
      </w:r>
      <w:r w:rsidR="005B4FBB">
        <w:t xml:space="preserve"> Kvůli jazykové blízkosti </w:t>
      </w:r>
      <w:r w:rsidR="00F75ECB">
        <w:t xml:space="preserve">rusky mluvící studenti </w:t>
      </w:r>
      <w:r w:rsidR="005B4FBB">
        <w:t>studují programy v českém jazyce, což jim dovoluje kontaktovat s místním obyvatelstvem a integrovat se do místní komunity.</w:t>
      </w:r>
    </w:p>
    <w:p w:rsidR="00316B58" w:rsidRDefault="00316B58" w:rsidP="0028780E">
      <w:pPr>
        <w:pStyle w:val="Normlnweb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28780E">
        <w:t>Ve své seminární práce bud</w:t>
      </w:r>
      <w:r w:rsidR="00DA48AF" w:rsidRPr="0028780E">
        <w:t>u</w:t>
      </w:r>
      <w:r w:rsidRPr="0028780E">
        <w:t xml:space="preserve"> se věnovat tématu získávání sociálního kapitálu a vybudování sociálních sítí zahraničními studenty studujících na českých vysokých školách.</w:t>
      </w:r>
      <w:r w:rsidR="005B4FBB" w:rsidRPr="0028780E">
        <w:t xml:space="preserve"> Budu se</w:t>
      </w:r>
      <w:r w:rsidR="00F75ECB" w:rsidRPr="0028780E">
        <w:t xml:space="preserve"> především věnovat rusky mluvícím</w:t>
      </w:r>
      <w:r w:rsidR="005B4FBB" w:rsidRPr="0028780E">
        <w:t xml:space="preserve"> studentům přijíždějícím ze zemí bývalého Sovětského svazu</w:t>
      </w:r>
      <w:r w:rsidR="00F75ECB" w:rsidRPr="0028780E">
        <w:t xml:space="preserve"> (Rusko, Ukrajina, Kazachstán, Uzbekistán a další)</w:t>
      </w:r>
      <w:r w:rsidR="005B4FBB" w:rsidRPr="0028780E">
        <w:t>.</w:t>
      </w:r>
      <w:r w:rsidR="0028780E">
        <w:t xml:space="preserve"> </w:t>
      </w:r>
      <w:r w:rsidR="0028780E" w:rsidRPr="0028780E">
        <w:t xml:space="preserve">Ve své práci budu se zabývat tím, </w:t>
      </w:r>
      <w:r w:rsidR="0028780E" w:rsidRPr="0028780E">
        <w:rPr>
          <w:color w:val="000000"/>
        </w:rPr>
        <w:t>jak a s kým zahrani</w:t>
      </w:r>
      <w:r w:rsidR="0028780E">
        <w:rPr>
          <w:color w:val="000000"/>
        </w:rPr>
        <w:t xml:space="preserve">ční studenti navazují kontakty, </w:t>
      </w:r>
      <w:r w:rsidR="0028780E" w:rsidRPr="0028780E">
        <w:rPr>
          <w:color w:val="000000"/>
        </w:rPr>
        <w:t>jaké povahy tyto kontakty j</w:t>
      </w:r>
      <w:r w:rsidR="0028780E">
        <w:rPr>
          <w:color w:val="000000"/>
        </w:rPr>
        <w:t xml:space="preserve">sou (např. formální/neformální), </w:t>
      </w:r>
      <w:r w:rsidR="0028780E" w:rsidRPr="0028780E">
        <w:rPr>
          <w:color w:val="000000"/>
        </w:rPr>
        <w:t xml:space="preserve">jak zahraniční studenti </w:t>
      </w:r>
      <w:r w:rsidR="0028780E">
        <w:rPr>
          <w:color w:val="000000"/>
        </w:rPr>
        <w:t xml:space="preserve">se integrují do místní komunity a </w:t>
      </w:r>
      <w:r w:rsidR="0028780E" w:rsidRPr="0028780E">
        <w:rPr>
          <w:color w:val="000000"/>
        </w:rPr>
        <w:t>na jaké pro</w:t>
      </w:r>
      <w:r w:rsidR="0028780E">
        <w:rPr>
          <w:color w:val="000000"/>
        </w:rPr>
        <w:t>blémy studenti narážejí</w:t>
      </w:r>
      <w:r w:rsidR="0028780E" w:rsidRPr="0028780E">
        <w:rPr>
          <w:color w:val="000000"/>
        </w:rPr>
        <w:t xml:space="preserve"> při navazování kontaktů s místní komunitou, dalš</w:t>
      </w:r>
      <w:r w:rsidR="0028780E">
        <w:rPr>
          <w:color w:val="000000"/>
        </w:rPr>
        <w:t>ími zahraničními studenty.</w:t>
      </w:r>
    </w:p>
    <w:p w:rsidR="00E5600D" w:rsidRDefault="0028780E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 své analýze budu vycházet z paradigmatu transnacionální migrace</w:t>
      </w:r>
      <w:r w:rsidR="00864F31">
        <w:rPr>
          <w:rFonts w:ascii="Times New Roman" w:hAnsi="Times New Roman" w:cs="Times New Roman"/>
          <w:sz w:val="24"/>
          <w:szCs w:val="24"/>
        </w:rPr>
        <w:t xml:space="preserve"> </w:t>
      </w:r>
      <w:r w:rsidR="00E5600D">
        <w:rPr>
          <w:rFonts w:ascii="Times New Roman" w:hAnsi="Times New Roman" w:cs="Times New Roman"/>
          <w:sz w:val="24"/>
          <w:szCs w:val="24"/>
        </w:rPr>
        <w:t>a koncepci sociálního kapitálu.</w:t>
      </w:r>
      <w:r w:rsidR="00864F31">
        <w:rPr>
          <w:rFonts w:ascii="Times New Roman" w:hAnsi="Times New Roman" w:cs="Times New Roman"/>
          <w:sz w:val="24"/>
          <w:szCs w:val="24"/>
        </w:rPr>
        <w:t xml:space="preserve"> Jako metodu</w:t>
      </w:r>
      <w:r w:rsidR="00E5600D">
        <w:rPr>
          <w:rFonts w:ascii="Times New Roman" w:hAnsi="Times New Roman" w:cs="Times New Roman"/>
          <w:sz w:val="24"/>
          <w:szCs w:val="24"/>
        </w:rPr>
        <w:t xml:space="preserve"> jsem si zvolila hloubkový rozhovor, který mi pomůže získat podrobný popis procesu adaptace v místní komunitě, respektive zážitky a spojené s nimi emoce. </w:t>
      </w:r>
      <w:r w:rsidR="00864F31">
        <w:rPr>
          <w:rFonts w:ascii="Times New Roman" w:hAnsi="Times New Roman" w:cs="Times New Roman"/>
          <w:sz w:val="24"/>
          <w:szCs w:val="24"/>
        </w:rPr>
        <w:t>Na základě teoretického rámce práci pokusím o sociologickou analýzu rozhovoru se zahraniční studentkou pocházející z Uzbekistánu.</w:t>
      </w:r>
    </w:p>
    <w:p w:rsidR="00864F31" w:rsidRDefault="00864F31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2926" w:rsidRPr="00DC2926" w:rsidRDefault="00DC2926" w:rsidP="00DC29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Fenomén studentské migrace</w:t>
      </w:r>
      <w:r w:rsidRPr="00DC29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2926" w:rsidRDefault="00DC2926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926" w:rsidRDefault="00DC2926" w:rsidP="00DC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Fenomén studentské migraci nejlepším způsobem odráží teorie transnacionální migrace. Podstatou této teorii je myšlenka o tom, že „novým trendem soudobých procesů migrace je vznik transnacionálních sociálních polí propojujících původní a nová místa pobytu přistěhovalců“</w:t>
      </w:r>
      <w:r w:rsidR="00B22E28">
        <w:rPr>
          <w:rFonts w:ascii="Times New Roman" w:hAnsi="Times New Roman" w:cs="Times New Roman"/>
          <w:sz w:val="24"/>
          <w:szCs w:val="24"/>
        </w:rPr>
        <w:t>. Zahraniční studenti, jako „</w:t>
      </w:r>
      <w:proofErr w:type="spellStart"/>
      <w:r w:rsidR="00B22E28">
        <w:rPr>
          <w:rFonts w:ascii="Times New Roman" w:hAnsi="Times New Roman" w:cs="Times New Roman"/>
          <w:sz w:val="24"/>
          <w:szCs w:val="24"/>
        </w:rPr>
        <w:t>transmigranti</w:t>
      </w:r>
      <w:proofErr w:type="spellEnd"/>
      <w:r w:rsidR="00B22E28">
        <w:rPr>
          <w:rFonts w:ascii="Times New Roman" w:hAnsi="Times New Roman" w:cs="Times New Roman"/>
          <w:sz w:val="24"/>
          <w:szCs w:val="24"/>
        </w:rPr>
        <w:t xml:space="preserve">“, současně </w:t>
      </w:r>
      <w:r w:rsidR="00CE51D0">
        <w:rPr>
          <w:rFonts w:ascii="Times New Roman" w:hAnsi="Times New Roman" w:cs="Times New Roman"/>
          <w:sz w:val="24"/>
          <w:szCs w:val="24"/>
        </w:rPr>
        <w:t>udrž</w:t>
      </w:r>
      <w:r w:rsidR="00B22E28">
        <w:rPr>
          <w:rFonts w:ascii="Times New Roman" w:hAnsi="Times New Roman" w:cs="Times New Roman"/>
          <w:sz w:val="24"/>
          <w:szCs w:val="24"/>
        </w:rPr>
        <w:t>ují sociální vazby v</w:t>
      </w:r>
      <w:r w:rsidR="00FD7634">
        <w:rPr>
          <w:rFonts w:ascii="Times New Roman" w:hAnsi="Times New Roman" w:cs="Times New Roman"/>
          <w:sz w:val="24"/>
          <w:szCs w:val="24"/>
        </w:rPr>
        <w:t> </w:t>
      </w:r>
      <w:r w:rsidR="00B22E28">
        <w:rPr>
          <w:rFonts w:ascii="Times New Roman" w:hAnsi="Times New Roman" w:cs="Times New Roman"/>
          <w:sz w:val="24"/>
          <w:szCs w:val="24"/>
        </w:rPr>
        <w:t>zemích</w:t>
      </w:r>
      <w:r w:rsidR="00FD7634">
        <w:rPr>
          <w:rFonts w:ascii="Times New Roman" w:hAnsi="Times New Roman" w:cs="Times New Roman"/>
          <w:sz w:val="24"/>
          <w:szCs w:val="24"/>
        </w:rPr>
        <w:t xml:space="preserve"> svého</w:t>
      </w:r>
      <w:r w:rsidR="00B22E28">
        <w:rPr>
          <w:rFonts w:ascii="Times New Roman" w:hAnsi="Times New Roman" w:cs="Times New Roman"/>
          <w:sz w:val="24"/>
          <w:szCs w:val="24"/>
        </w:rPr>
        <w:t xml:space="preserve"> původu a vytváří nové na novém místě pobytu</w:t>
      </w:r>
      <w:r w:rsidR="00CE51D0">
        <w:rPr>
          <w:rFonts w:ascii="Times New Roman" w:hAnsi="Times New Roman" w:cs="Times New Roman"/>
          <w:sz w:val="24"/>
          <w:szCs w:val="24"/>
        </w:rPr>
        <w:t>. V těchto podmínkách zahraniční studenty souběžně budují a udržují dva domova. Možnost dlouhodobého pobytu a studia v různých zemích napomáhá budování tr</w:t>
      </w:r>
      <w:r w:rsidR="00FD7634">
        <w:rPr>
          <w:rFonts w:ascii="Times New Roman" w:hAnsi="Times New Roman" w:cs="Times New Roman"/>
          <w:sz w:val="24"/>
          <w:szCs w:val="24"/>
        </w:rPr>
        <w:t xml:space="preserve">ansnacionálních sociálních sítí, které spojují </w:t>
      </w:r>
      <w:r w:rsidR="00FD7634">
        <w:rPr>
          <w:rFonts w:ascii="Times New Roman" w:hAnsi="Times New Roman" w:cs="Times New Roman"/>
          <w:sz w:val="24"/>
          <w:szCs w:val="24"/>
        </w:rPr>
        <w:lastRenderedPageBreak/>
        <w:t>obě tyto komunity</w:t>
      </w:r>
      <w:r w:rsidR="002F2FAE">
        <w:rPr>
          <w:rFonts w:ascii="Times New Roman" w:hAnsi="Times New Roman" w:cs="Times New Roman"/>
          <w:sz w:val="24"/>
          <w:szCs w:val="24"/>
        </w:rPr>
        <w:t xml:space="preserve"> přes </w:t>
      </w:r>
      <w:proofErr w:type="spellStart"/>
      <w:r w:rsidR="002F2FAE">
        <w:rPr>
          <w:rFonts w:ascii="Times New Roman" w:hAnsi="Times New Roman" w:cs="Times New Roman"/>
          <w:sz w:val="24"/>
          <w:szCs w:val="24"/>
        </w:rPr>
        <w:t>transmigranta</w:t>
      </w:r>
      <w:proofErr w:type="spellEnd"/>
      <w:r w:rsidR="00FD7634">
        <w:rPr>
          <w:rFonts w:ascii="Times New Roman" w:hAnsi="Times New Roman" w:cs="Times New Roman"/>
          <w:sz w:val="24"/>
          <w:szCs w:val="24"/>
        </w:rPr>
        <w:t>.</w:t>
      </w:r>
      <w:r w:rsidR="00CE51D0">
        <w:rPr>
          <w:rFonts w:ascii="Times New Roman" w:hAnsi="Times New Roman" w:cs="Times New Roman"/>
          <w:sz w:val="24"/>
          <w:szCs w:val="24"/>
        </w:rPr>
        <w:t xml:space="preserve"> </w:t>
      </w:r>
      <w:r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Szaló</w:t>
      </w:r>
      <w:proofErr w:type="spellEnd"/>
      <w:r w:rsidRPr="00DC2926">
        <w:rPr>
          <w:rFonts w:ascii="Times New Roman" w:hAnsi="Times New Roman" w:cs="Times New Roman"/>
          <w:color w:val="000000"/>
          <w:sz w:val="24"/>
          <w:szCs w:val="24"/>
        </w:rPr>
        <w:t xml:space="preserve"> 2007</w:t>
      </w:r>
      <w:r w:rsidRPr="00DC2926">
        <w:rPr>
          <w:rFonts w:ascii="Times New Roman" w:hAnsi="Times New Roman" w:cs="Times New Roman"/>
          <w:sz w:val="24"/>
          <w:szCs w:val="24"/>
        </w:rPr>
        <w:t>]</w:t>
      </w:r>
      <w:r w:rsidR="00F31FCD">
        <w:rPr>
          <w:rFonts w:ascii="Times New Roman" w:hAnsi="Times New Roman" w:cs="Times New Roman"/>
          <w:sz w:val="24"/>
          <w:szCs w:val="24"/>
        </w:rPr>
        <w:t xml:space="preserve"> Do transnacionální sociální sítě patří domácnosti, rodiny, příbuzenské skupiny a </w:t>
      </w:r>
      <w:r w:rsidR="002F2FAE">
        <w:rPr>
          <w:rFonts w:ascii="Times New Roman" w:hAnsi="Times New Roman" w:cs="Times New Roman"/>
          <w:sz w:val="24"/>
          <w:szCs w:val="24"/>
        </w:rPr>
        <w:t xml:space="preserve">skupiny založené na přátelství do kterých </w:t>
      </w:r>
      <w:proofErr w:type="spellStart"/>
      <w:r w:rsidR="002F2FAE">
        <w:rPr>
          <w:rFonts w:ascii="Times New Roman" w:hAnsi="Times New Roman" w:cs="Times New Roman"/>
          <w:sz w:val="24"/>
          <w:szCs w:val="24"/>
        </w:rPr>
        <w:t>transmigrnt</w:t>
      </w:r>
      <w:proofErr w:type="spellEnd"/>
      <w:r w:rsidR="002F2FAE">
        <w:rPr>
          <w:rFonts w:ascii="Times New Roman" w:hAnsi="Times New Roman" w:cs="Times New Roman"/>
          <w:sz w:val="24"/>
          <w:szCs w:val="24"/>
        </w:rPr>
        <w:t xml:space="preserve"> patří.</w:t>
      </w:r>
    </w:p>
    <w:p w:rsidR="00FD7634" w:rsidRDefault="006442EE" w:rsidP="00DC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Důležitým momentem při budování transnac</w:t>
      </w:r>
      <w:r w:rsidR="002F2FAE">
        <w:rPr>
          <w:rFonts w:ascii="Times New Roman" w:hAnsi="Times New Roman" w:cs="Times New Roman"/>
          <w:sz w:val="24"/>
          <w:szCs w:val="24"/>
        </w:rPr>
        <w:t>ionálního sociálního pole</w:t>
      </w:r>
      <w:r>
        <w:rPr>
          <w:rFonts w:ascii="Times New Roman" w:hAnsi="Times New Roman" w:cs="Times New Roman"/>
          <w:sz w:val="24"/>
          <w:szCs w:val="24"/>
        </w:rPr>
        <w:t xml:space="preserve"> je to,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transmigranti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„nezbavují původní identity“.</w:t>
      </w:r>
      <w:r w:rsidR="00F31FCD">
        <w:rPr>
          <w:rFonts w:ascii="Times New Roman" w:hAnsi="Times New Roman" w:cs="Times New Roman"/>
          <w:sz w:val="24"/>
          <w:szCs w:val="24"/>
        </w:rPr>
        <w:t xml:space="preserve"> V procesu </w:t>
      </w:r>
      <w:r w:rsidR="00B439BD">
        <w:rPr>
          <w:rFonts w:ascii="Times New Roman" w:hAnsi="Times New Roman" w:cs="Times New Roman"/>
          <w:sz w:val="24"/>
          <w:szCs w:val="24"/>
        </w:rPr>
        <w:t>vytváření</w:t>
      </w:r>
      <w:r w:rsidR="00F31FCD">
        <w:rPr>
          <w:rFonts w:ascii="Times New Roman" w:hAnsi="Times New Roman" w:cs="Times New Roman"/>
          <w:sz w:val="24"/>
          <w:szCs w:val="24"/>
        </w:rPr>
        <w:t xml:space="preserve"> transnacionální </w:t>
      </w:r>
      <w:r w:rsidR="00B439BD">
        <w:rPr>
          <w:rFonts w:ascii="Times New Roman" w:hAnsi="Times New Roman" w:cs="Times New Roman"/>
          <w:sz w:val="24"/>
          <w:szCs w:val="24"/>
        </w:rPr>
        <w:t>identity</w:t>
      </w:r>
      <w:r w:rsidR="00F31FCD">
        <w:rPr>
          <w:rFonts w:ascii="Times New Roman" w:hAnsi="Times New Roman" w:cs="Times New Roman"/>
          <w:sz w:val="24"/>
          <w:szCs w:val="24"/>
        </w:rPr>
        <w:t xml:space="preserve"> hraje role</w:t>
      </w:r>
      <w:r w:rsidR="00B439BD">
        <w:rPr>
          <w:rFonts w:ascii="Times New Roman" w:hAnsi="Times New Roman" w:cs="Times New Roman"/>
          <w:sz w:val="24"/>
          <w:szCs w:val="24"/>
        </w:rPr>
        <w:t xml:space="preserve"> propojenost</w:t>
      </w:r>
      <w:r w:rsidR="00F31FCD">
        <w:rPr>
          <w:rFonts w:ascii="Times New Roman" w:hAnsi="Times New Roman" w:cs="Times New Roman"/>
          <w:sz w:val="24"/>
          <w:szCs w:val="24"/>
        </w:rPr>
        <w:t xml:space="preserve"> životní zkušenost </w:t>
      </w:r>
      <w:proofErr w:type="spellStart"/>
      <w:r w:rsidR="00F31FCD">
        <w:rPr>
          <w:rFonts w:ascii="Times New Roman" w:hAnsi="Times New Roman" w:cs="Times New Roman"/>
          <w:sz w:val="24"/>
          <w:szCs w:val="24"/>
        </w:rPr>
        <w:t>transmigrántů</w:t>
      </w:r>
      <w:proofErr w:type="spellEnd"/>
      <w:r w:rsidR="00B439BD">
        <w:rPr>
          <w:rFonts w:ascii="Times New Roman" w:hAnsi="Times New Roman" w:cs="Times New Roman"/>
          <w:sz w:val="24"/>
          <w:szCs w:val="24"/>
        </w:rPr>
        <w:t xml:space="preserve"> s procesy imaginaci</w:t>
      </w:r>
      <w:r w:rsidR="00F31FCD">
        <w:rPr>
          <w:rFonts w:ascii="Times New Roman" w:hAnsi="Times New Roman" w:cs="Times New Roman"/>
          <w:sz w:val="24"/>
          <w:szCs w:val="24"/>
        </w:rPr>
        <w:t xml:space="preserve">. </w:t>
      </w:r>
      <w:r w:rsidR="00B439BD">
        <w:rPr>
          <w:rFonts w:ascii="Times New Roman" w:hAnsi="Times New Roman" w:cs="Times New Roman"/>
          <w:sz w:val="24"/>
          <w:szCs w:val="24"/>
        </w:rPr>
        <w:t>Pocit sounáležitosti se vytváří postupně prostřednictvím „získání znalostí lokálních kulturních praktik“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9BD">
        <w:rPr>
          <w:rFonts w:ascii="Times New Roman" w:hAnsi="Times New Roman" w:cs="Times New Roman"/>
          <w:sz w:val="24"/>
          <w:szCs w:val="24"/>
        </w:rPr>
        <w:t>a „vybudování rodinných vztahů a přátelských vazeb“ s představiteli místní komunity.</w:t>
      </w:r>
      <w:r w:rsidR="00B439BD" w:rsidRPr="00B439BD">
        <w:rPr>
          <w:rFonts w:ascii="Times New Roman" w:hAnsi="Times New Roman" w:cs="Times New Roman"/>
          <w:sz w:val="24"/>
          <w:szCs w:val="24"/>
        </w:rPr>
        <w:t xml:space="preserve"> </w:t>
      </w:r>
      <w:r w:rsidR="00B439BD"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439BD">
        <w:rPr>
          <w:rFonts w:ascii="Times New Roman" w:hAnsi="Times New Roman" w:cs="Times New Roman"/>
          <w:sz w:val="24"/>
          <w:szCs w:val="24"/>
        </w:rPr>
        <w:t>Chavez</w:t>
      </w:r>
      <w:proofErr w:type="spellEnd"/>
      <w:r w:rsidR="00B439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439BD">
        <w:rPr>
          <w:rFonts w:ascii="Times New Roman" w:hAnsi="Times New Roman" w:cs="Times New Roman"/>
          <w:color w:val="000000"/>
          <w:sz w:val="24"/>
          <w:szCs w:val="24"/>
        </w:rPr>
        <w:t>Szaló</w:t>
      </w:r>
      <w:proofErr w:type="spellEnd"/>
      <w:r w:rsidR="00B439BD" w:rsidRPr="00DC2926">
        <w:rPr>
          <w:rFonts w:ascii="Times New Roman" w:hAnsi="Times New Roman" w:cs="Times New Roman"/>
          <w:color w:val="000000"/>
          <w:sz w:val="24"/>
          <w:szCs w:val="24"/>
        </w:rPr>
        <w:t xml:space="preserve"> 2007</w:t>
      </w:r>
      <w:r w:rsidR="002F2FAE">
        <w:rPr>
          <w:rFonts w:ascii="Times New Roman" w:hAnsi="Times New Roman" w:cs="Times New Roman"/>
          <w:color w:val="000000"/>
          <w:sz w:val="24"/>
          <w:szCs w:val="24"/>
        </w:rPr>
        <w:t>: 111</w:t>
      </w:r>
      <w:r w:rsidR="00B439BD" w:rsidRPr="00DC2926">
        <w:rPr>
          <w:rFonts w:ascii="Times New Roman" w:hAnsi="Times New Roman" w:cs="Times New Roman"/>
          <w:sz w:val="24"/>
          <w:szCs w:val="24"/>
        </w:rPr>
        <w:t>]</w:t>
      </w:r>
      <w:r w:rsidR="00B439BD">
        <w:rPr>
          <w:rFonts w:ascii="Times New Roman" w:hAnsi="Times New Roman" w:cs="Times New Roman"/>
          <w:sz w:val="24"/>
          <w:szCs w:val="24"/>
        </w:rPr>
        <w:t xml:space="preserve"> Podobným obrazem zahraniční studenti získávají představy o místní komunity od svých spolužáků a kamarádů ve</w:t>
      </w:r>
      <w:r>
        <w:rPr>
          <w:rFonts w:ascii="Times New Roman" w:hAnsi="Times New Roman" w:cs="Times New Roman"/>
          <w:sz w:val="24"/>
          <w:szCs w:val="24"/>
        </w:rPr>
        <w:t xml:space="preserve"> svém každodenním životě </w:t>
      </w:r>
      <w:r w:rsidR="00B439BD">
        <w:rPr>
          <w:rFonts w:ascii="Times New Roman" w:hAnsi="Times New Roman" w:cs="Times New Roman"/>
          <w:sz w:val="24"/>
          <w:szCs w:val="24"/>
        </w:rPr>
        <w:t>začínají propojovat</w:t>
      </w:r>
      <w:r>
        <w:rPr>
          <w:rFonts w:ascii="Times New Roman" w:hAnsi="Times New Roman" w:cs="Times New Roman"/>
          <w:sz w:val="24"/>
          <w:szCs w:val="24"/>
        </w:rPr>
        <w:t xml:space="preserve"> praxe převzaté ze svého původního domova s praxemi osvojenými v nové komunitě. </w:t>
      </w:r>
      <w:r w:rsidR="00F31FCD"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F31FCD">
        <w:rPr>
          <w:rFonts w:ascii="Times New Roman" w:hAnsi="Times New Roman" w:cs="Times New Roman"/>
          <w:sz w:val="24"/>
          <w:szCs w:val="24"/>
        </w:rPr>
        <w:t>Basch</w:t>
      </w:r>
      <w:proofErr w:type="spellEnd"/>
      <w:r w:rsidR="00F31F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31FCD">
        <w:rPr>
          <w:rFonts w:ascii="Times New Roman" w:hAnsi="Times New Roman" w:cs="Times New Roman"/>
          <w:color w:val="000000"/>
          <w:sz w:val="24"/>
          <w:szCs w:val="24"/>
        </w:rPr>
        <w:t>Szaló</w:t>
      </w:r>
      <w:proofErr w:type="spellEnd"/>
      <w:r w:rsidR="00F31FCD" w:rsidRPr="00DC2926">
        <w:rPr>
          <w:rFonts w:ascii="Times New Roman" w:hAnsi="Times New Roman" w:cs="Times New Roman"/>
          <w:color w:val="000000"/>
          <w:sz w:val="24"/>
          <w:szCs w:val="24"/>
        </w:rPr>
        <w:t xml:space="preserve"> 2007</w:t>
      </w:r>
      <w:r w:rsidR="002F2FAE">
        <w:rPr>
          <w:rFonts w:ascii="Times New Roman" w:hAnsi="Times New Roman" w:cs="Times New Roman"/>
          <w:color w:val="000000"/>
          <w:sz w:val="24"/>
          <w:szCs w:val="24"/>
        </w:rPr>
        <w:t>: 116</w:t>
      </w:r>
      <w:r w:rsidR="00F31FCD" w:rsidRPr="00DC2926">
        <w:rPr>
          <w:rFonts w:ascii="Times New Roman" w:hAnsi="Times New Roman" w:cs="Times New Roman"/>
          <w:sz w:val="24"/>
          <w:szCs w:val="24"/>
        </w:rPr>
        <w:t>]</w:t>
      </w:r>
      <w:r w:rsidR="00B439BD">
        <w:rPr>
          <w:rFonts w:ascii="Times New Roman" w:hAnsi="Times New Roman" w:cs="Times New Roman"/>
          <w:sz w:val="24"/>
          <w:szCs w:val="24"/>
        </w:rPr>
        <w:t xml:space="preserve"> A to funguje i v opačném směru, když jedinec </w:t>
      </w:r>
      <w:r w:rsidR="002F2FAE">
        <w:rPr>
          <w:rFonts w:ascii="Times New Roman" w:hAnsi="Times New Roman" w:cs="Times New Roman"/>
          <w:sz w:val="24"/>
          <w:szCs w:val="24"/>
        </w:rPr>
        <w:t>do organizace původního domova vnáší elementy života osvojené v zahraničí.</w:t>
      </w:r>
    </w:p>
    <w:p w:rsidR="002F2FAE" w:rsidRDefault="002F2FAE" w:rsidP="00DC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12D1">
        <w:rPr>
          <w:rFonts w:ascii="Times New Roman" w:hAnsi="Times New Roman" w:cs="Times New Roman"/>
          <w:sz w:val="24"/>
          <w:szCs w:val="24"/>
        </w:rPr>
        <w:t xml:space="preserve">Pro pochopení toho, jak zahraniční studenti získávají sociální kapitál a budují sociální sítě, je důležité brát v úvahu to, že takové lidé pravidelně a dlouhodobě udržují sociální kontakty se svým domovem. To znamená, že když přijíždí do ciziny, i když nemají stálých vazeb s novou komunitou, nejsou izolovaní od původní společnosti. </w:t>
      </w:r>
    </w:p>
    <w:p w:rsidR="00F31FCD" w:rsidRDefault="00F31FCD" w:rsidP="00DC2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926" w:rsidRDefault="00636FCE" w:rsidP="00316B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6FCE">
        <w:rPr>
          <w:rFonts w:ascii="Times New Roman" w:hAnsi="Times New Roman" w:cs="Times New Roman"/>
          <w:b/>
          <w:sz w:val="24"/>
          <w:szCs w:val="24"/>
        </w:rPr>
        <w:t>Sociální kapitál</w:t>
      </w:r>
    </w:p>
    <w:p w:rsidR="00636FCE" w:rsidRDefault="00636FCE" w:rsidP="00316B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FCE" w:rsidRDefault="00636FCE" w:rsidP="007A7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36FCE">
        <w:rPr>
          <w:rFonts w:ascii="Times New Roman" w:hAnsi="Times New Roman" w:cs="Times New Roman"/>
          <w:sz w:val="24"/>
          <w:szCs w:val="24"/>
        </w:rPr>
        <w:t>A teď přecházím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 předmětu svého studia – sociálnímu kapitálu. Koncepce sociálního kapitálu je velmi populární v sociologických teoriích. </w:t>
      </w:r>
      <w:r w:rsidR="007A719D">
        <w:rPr>
          <w:rFonts w:ascii="Times New Roman" w:hAnsi="Times New Roman" w:cs="Times New Roman"/>
          <w:sz w:val="24"/>
          <w:szCs w:val="24"/>
        </w:rPr>
        <w:t xml:space="preserve">V rámci studia sociálních tříd P. </w:t>
      </w:r>
      <w:proofErr w:type="spellStart"/>
      <w:r w:rsidR="007A719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7A719D">
        <w:rPr>
          <w:rFonts w:ascii="Times New Roman" w:hAnsi="Times New Roman" w:cs="Times New Roman"/>
          <w:sz w:val="24"/>
          <w:szCs w:val="24"/>
        </w:rPr>
        <w:t xml:space="preserve"> definoval sociální kapitál jako </w:t>
      </w:r>
      <w:r w:rsidR="007A719D" w:rsidRPr="007A719D">
        <w:rPr>
          <w:rFonts w:ascii="Times New Roman" w:hAnsi="Times New Roman" w:cs="Times New Roman"/>
          <w:sz w:val="24"/>
          <w:szCs w:val="24"/>
        </w:rPr>
        <w:t>„množinu aktuálních nebo potenciálních zdrojů, která vychází z vlastnictví trvalé sítě více či méně institucionalizovaných vztahů a známostí, jinými slovy z členství ve skupině, které vybavuje každého člena kolektivně vlastněným kapitálem, tedy různými oprávněními“</w:t>
      </w:r>
      <w:r w:rsidR="007A719D">
        <w:rPr>
          <w:rFonts w:ascii="Times New Roman" w:hAnsi="Times New Roman" w:cs="Times New Roman"/>
          <w:sz w:val="24"/>
          <w:szCs w:val="24"/>
        </w:rPr>
        <w:t xml:space="preserve"> </w:t>
      </w:r>
      <w:r w:rsidR="007A719D"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A719D">
        <w:rPr>
          <w:rFonts w:ascii="Times New Roman" w:hAnsi="Times New Roman" w:cs="Times New Roman"/>
          <w:sz w:val="24"/>
          <w:szCs w:val="24"/>
        </w:rPr>
        <w:t>Bourdieu</w:t>
      </w:r>
      <w:proofErr w:type="spellEnd"/>
      <w:r w:rsidR="007A719D">
        <w:rPr>
          <w:rFonts w:ascii="Times New Roman" w:hAnsi="Times New Roman" w:cs="Times New Roman"/>
          <w:sz w:val="24"/>
          <w:szCs w:val="24"/>
        </w:rPr>
        <w:t xml:space="preserve"> in Šafr, Sedačková 2006: 15</w:t>
      </w:r>
      <w:r w:rsidR="007A719D" w:rsidRPr="00DC2926">
        <w:rPr>
          <w:rFonts w:ascii="Times New Roman" w:hAnsi="Times New Roman" w:cs="Times New Roman"/>
          <w:sz w:val="24"/>
          <w:szCs w:val="24"/>
        </w:rPr>
        <w:t>]</w:t>
      </w:r>
      <w:r w:rsidR="007A719D">
        <w:rPr>
          <w:rFonts w:ascii="Times New Roman" w:hAnsi="Times New Roman" w:cs="Times New Roman"/>
          <w:sz w:val="24"/>
          <w:szCs w:val="24"/>
        </w:rPr>
        <w:t xml:space="preserve"> Pro něho bylo důležité, že jedinec sociální kapitál může použit jako prostředek pro dosažení vlastních cílů. Sociální kapitál spolu s dalšími druhy kapitálu (kulturní a ekonomický) účastní v reprodukci postavení v sociální struktuře. </w:t>
      </w:r>
      <w:r w:rsidR="007A719D" w:rsidRPr="00DC2926">
        <w:rPr>
          <w:rFonts w:ascii="Times New Roman" w:hAnsi="Times New Roman" w:cs="Times New Roman"/>
          <w:sz w:val="24"/>
          <w:szCs w:val="24"/>
        </w:rPr>
        <w:t>[</w:t>
      </w:r>
      <w:r w:rsidR="00CE1BCE">
        <w:rPr>
          <w:rFonts w:ascii="Times New Roman" w:hAnsi="Times New Roman" w:cs="Times New Roman"/>
          <w:sz w:val="24"/>
          <w:szCs w:val="24"/>
        </w:rPr>
        <w:t>Šafr, Sedačková 2006</w:t>
      </w:r>
      <w:r w:rsidR="007A719D" w:rsidRPr="00DC2926">
        <w:rPr>
          <w:rFonts w:ascii="Times New Roman" w:hAnsi="Times New Roman" w:cs="Times New Roman"/>
          <w:sz w:val="24"/>
          <w:szCs w:val="24"/>
        </w:rPr>
        <w:t>]</w:t>
      </w:r>
    </w:p>
    <w:p w:rsidR="007A719D" w:rsidRDefault="00CE1BCE" w:rsidP="00CE1B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Jiný pohled na sociální kapitál měl J.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Pojmem sociální kapitál myslí </w:t>
      </w:r>
      <w:r w:rsidRPr="00CE1BC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BCE">
        <w:rPr>
          <w:rFonts w:ascii="Times New Roman" w:hAnsi="Times New Roman" w:cs="Times New Roman"/>
          <w:sz w:val="24"/>
          <w:szCs w:val="24"/>
        </w:rPr>
        <w:t>jak aspekt sociální struktury, tak</w:t>
      </w:r>
      <w:r>
        <w:rPr>
          <w:rFonts w:ascii="Times New Roman" w:hAnsi="Times New Roman" w:cs="Times New Roman"/>
          <w:sz w:val="24"/>
          <w:szCs w:val="24"/>
        </w:rPr>
        <w:t xml:space="preserve"> výbavu aktérů v této struktuře</w:t>
      </w:r>
      <w:r w:rsidRPr="00CE1BCE">
        <w:rPr>
          <w:rFonts w:ascii="Times New Roman" w:hAnsi="Times New Roman" w:cs="Times New Roman"/>
          <w:sz w:val="24"/>
          <w:szCs w:val="24"/>
        </w:rPr>
        <w:t xml:space="preserve"> slouží</w:t>
      </w:r>
      <w:r>
        <w:rPr>
          <w:rFonts w:ascii="Times New Roman" w:hAnsi="Times New Roman" w:cs="Times New Roman"/>
          <w:sz w:val="24"/>
          <w:szCs w:val="24"/>
        </w:rPr>
        <w:t>cí</w:t>
      </w:r>
      <w:r w:rsidRPr="00CE1BCE">
        <w:rPr>
          <w:rFonts w:ascii="Times New Roman" w:hAnsi="Times New Roman" w:cs="Times New Roman"/>
          <w:sz w:val="24"/>
          <w:szCs w:val="24"/>
        </w:rPr>
        <w:t xml:space="preserve"> jako spojující článe</w:t>
      </w:r>
      <w:r>
        <w:rPr>
          <w:rFonts w:ascii="Times New Roman" w:hAnsi="Times New Roman" w:cs="Times New Roman"/>
          <w:sz w:val="24"/>
          <w:szCs w:val="24"/>
        </w:rPr>
        <w:t xml:space="preserve">k mezi mikro a makro strukturou“. </w:t>
      </w:r>
      <w:r w:rsidR="00DF47B3">
        <w:rPr>
          <w:rFonts w:ascii="Times New Roman" w:hAnsi="Times New Roman" w:cs="Times New Roman"/>
          <w:sz w:val="24"/>
          <w:szCs w:val="24"/>
        </w:rPr>
        <w:t>Sociální kapitál je sociálním statkem, avšak se vytváří pro následující dosažení zisku. Základem pro vybudování sociálních kapitálu je společenská smlouva, existence společenských norem a směna.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DF47B3">
        <w:rPr>
          <w:rFonts w:ascii="Times New Roman" w:hAnsi="Times New Roman" w:cs="Times New Roman"/>
          <w:sz w:val="24"/>
          <w:szCs w:val="24"/>
        </w:rPr>
        <w:t>Coleman</w:t>
      </w:r>
      <w:proofErr w:type="spellEnd"/>
      <w:r w:rsidR="00DF47B3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Šafr, Sedačková 2006: 18</w:t>
      </w:r>
      <w:r w:rsidRPr="00DC2926">
        <w:rPr>
          <w:rFonts w:ascii="Times New Roman" w:hAnsi="Times New Roman" w:cs="Times New Roman"/>
          <w:sz w:val="24"/>
          <w:szCs w:val="24"/>
        </w:rPr>
        <w:t>]</w:t>
      </w:r>
      <w:r w:rsidR="00186BE3">
        <w:rPr>
          <w:rFonts w:ascii="Times New Roman" w:hAnsi="Times New Roman" w:cs="Times New Roman"/>
          <w:sz w:val="24"/>
          <w:szCs w:val="24"/>
        </w:rPr>
        <w:t>.</w:t>
      </w:r>
    </w:p>
    <w:p w:rsidR="00186BE3" w:rsidRDefault="00186BE3" w:rsidP="00186B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Odlišným způsobem sociální kapitál definuje R. </w:t>
      </w:r>
      <w:proofErr w:type="spellStart"/>
      <w:r>
        <w:rPr>
          <w:rFonts w:ascii="Times New Roman" w:hAnsi="Times New Roman" w:cs="Times New Roman"/>
          <w:sz w:val="24"/>
          <w:szCs w:val="24"/>
        </w:rPr>
        <w:t>Putnam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6BE3">
        <w:rPr>
          <w:rFonts w:ascii="Times New Roman" w:hAnsi="Times New Roman" w:cs="Times New Roman"/>
          <w:sz w:val="24"/>
          <w:szCs w:val="24"/>
        </w:rPr>
        <w:t>„Sociální kapitál odkazuje k vlastnostem sociální organizace, jako je důvěra, normy a sítě, které usnadňují koordinované jednání, a tak přispívají k výkonnosti společnosti.“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26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Putnam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Šafr, Sedačková 2006: 19</w:t>
      </w:r>
      <w:r w:rsidRPr="00DC29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B6">
        <w:rPr>
          <w:rFonts w:ascii="Times New Roman" w:hAnsi="Times New Roman" w:cs="Times New Roman"/>
          <w:sz w:val="24"/>
          <w:szCs w:val="24"/>
        </w:rPr>
        <w:t>Putnam</w:t>
      </w:r>
      <w:proofErr w:type="spellEnd"/>
      <w:r w:rsidR="001C51B6">
        <w:rPr>
          <w:rFonts w:ascii="Times New Roman" w:hAnsi="Times New Roman" w:cs="Times New Roman"/>
          <w:sz w:val="24"/>
          <w:szCs w:val="24"/>
        </w:rPr>
        <w:t xml:space="preserve"> klade důraz na občanské angažování jedince a měří sociální kapitál prostřednictvím individuálních indikátorů (například intenzita a síla kontaktů, členství v spolcích, spokojenost s mezilidskými vztahy, pocit bezpečí, atd.)</w:t>
      </w:r>
      <w:r w:rsidR="001C51B6" w:rsidRPr="001C51B6">
        <w:rPr>
          <w:rFonts w:ascii="Times New Roman" w:hAnsi="Times New Roman" w:cs="Times New Roman"/>
          <w:sz w:val="24"/>
          <w:szCs w:val="24"/>
        </w:rPr>
        <w:t xml:space="preserve"> </w:t>
      </w:r>
      <w:r w:rsidR="001C51B6" w:rsidRPr="00DC2926">
        <w:rPr>
          <w:rFonts w:ascii="Times New Roman" w:hAnsi="Times New Roman" w:cs="Times New Roman"/>
          <w:sz w:val="24"/>
          <w:szCs w:val="24"/>
        </w:rPr>
        <w:t>[</w:t>
      </w:r>
      <w:r w:rsidR="001C51B6">
        <w:rPr>
          <w:rFonts w:ascii="Times New Roman" w:hAnsi="Times New Roman" w:cs="Times New Roman"/>
          <w:sz w:val="24"/>
          <w:szCs w:val="24"/>
        </w:rPr>
        <w:t>Šafr, Sedačková 2006: 19</w:t>
      </w:r>
      <w:r w:rsidR="001C51B6" w:rsidRPr="00DC2926">
        <w:rPr>
          <w:rFonts w:ascii="Times New Roman" w:hAnsi="Times New Roman" w:cs="Times New Roman"/>
          <w:sz w:val="24"/>
          <w:szCs w:val="24"/>
        </w:rPr>
        <w:t>]</w:t>
      </w:r>
    </w:p>
    <w:p w:rsidR="001C51B6" w:rsidRDefault="001C51B6" w:rsidP="00186B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 účely svého výzkumu budu používat pojetí sociálního kapitálu A. Portesa.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shrnul populární pohledy na sociální kapitál a definoval ho jako </w:t>
      </w:r>
      <w:r w:rsidRPr="001C51B6">
        <w:rPr>
          <w:rFonts w:ascii="Times New Roman" w:hAnsi="Times New Roman" w:cs="Times New Roman"/>
          <w:color w:val="000000"/>
          <w:sz w:val="24"/>
          <w:szCs w:val="24"/>
        </w:rPr>
        <w:t>schopnost aktérů zajistit výhodu na základě členství v sociálních sítích nebo jiných strukturách. Tyto sítě se skládají z přátel, známých, kolegů, sousedu, členů rodiny nebo jiných kontaktů, které lidé mohou mít mezi sebou navzájem.</w:t>
      </w:r>
      <w:r w:rsidRPr="001C51B6">
        <w:rPr>
          <w:color w:val="000000"/>
        </w:rPr>
        <w:t xml:space="preserve"> </w:t>
      </w:r>
      <w:r w:rsidRPr="001C51B6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C51B6">
        <w:rPr>
          <w:rFonts w:ascii="Times New Roman" w:hAnsi="Times New Roman" w:cs="Times New Roman"/>
          <w:color w:val="000000"/>
          <w:sz w:val="24"/>
          <w:szCs w:val="24"/>
        </w:rPr>
        <w:t>Portes</w:t>
      </w:r>
      <w:proofErr w:type="spellEnd"/>
      <w:r w:rsidRPr="001C51B6">
        <w:rPr>
          <w:rFonts w:ascii="Times New Roman" w:hAnsi="Times New Roman" w:cs="Times New Roman"/>
          <w:color w:val="000000"/>
          <w:sz w:val="24"/>
          <w:szCs w:val="24"/>
        </w:rPr>
        <w:t xml:space="preserve"> 1998]</w:t>
      </w:r>
      <w:r w:rsidR="00CF0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4B1">
        <w:rPr>
          <w:rFonts w:ascii="Times New Roman" w:hAnsi="Times New Roman" w:cs="Times New Roman"/>
          <w:color w:val="000000"/>
          <w:sz w:val="24"/>
          <w:szCs w:val="24"/>
        </w:rPr>
        <w:t>Jednoduše řečeno, s</w:t>
      </w:r>
      <w:r w:rsidR="00CF0446">
        <w:rPr>
          <w:rFonts w:ascii="Times New Roman" w:hAnsi="Times New Roman" w:cs="Times New Roman"/>
          <w:color w:val="000000"/>
          <w:sz w:val="24"/>
          <w:szCs w:val="24"/>
        </w:rPr>
        <w:t>ociální kapitál zahrnují veškeré</w:t>
      </w:r>
      <w:r w:rsidR="00C834B1">
        <w:rPr>
          <w:rFonts w:ascii="Times New Roman" w:hAnsi="Times New Roman" w:cs="Times New Roman"/>
          <w:color w:val="000000"/>
          <w:sz w:val="24"/>
          <w:szCs w:val="24"/>
        </w:rPr>
        <w:t xml:space="preserve"> sociální kontakty, které jedinec může</w:t>
      </w:r>
      <w:r w:rsidR="00CF0446">
        <w:rPr>
          <w:rFonts w:ascii="Times New Roman" w:hAnsi="Times New Roman" w:cs="Times New Roman"/>
          <w:color w:val="000000"/>
          <w:sz w:val="24"/>
          <w:szCs w:val="24"/>
        </w:rPr>
        <w:t xml:space="preserve"> mobilizovat podle</w:t>
      </w:r>
      <w:r w:rsidR="00C834B1">
        <w:rPr>
          <w:rFonts w:ascii="Times New Roman" w:hAnsi="Times New Roman" w:cs="Times New Roman"/>
          <w:color w:val="000000"/>
          <w:sz w:val="24"/>
          <w:szCs w:val="24"/>
        </w:rPr>
        <w:t xml:space="preserve"> vlastní </w:t>
      </w:r>
      <w:r w:rsidR="00CF0446">
        <w:rPr>
          <w:rFonts w:ascii="Times New Roman" w:hAnsi="Times New Roman" w:cs="Times New Roman"/>
          <w:color w:val="000000"/>
          <w:sz w:val="24"/>
          <w:szCs w:val="24"/>
        </w:rPr>
        <w:t xml:space="preserve">potřeby. </w:t>
      </w:r>
      <w:r w:rsidR="00C834B1">
        <w:rPr>
          <w:rFonts w:ascii="Times New Roman" w:hAnsi="Times New Roman" w:cs="Times New Roman"/>
          <w:color w:val="000000"/>
          <w:sz w:val="24"/>
          <w:szCs w:val="24"/>
        </w:rPr>
        <w:t>V situaci zahraničních studentů je to především kontakty na vysoké škole, případně v práci, v různých zájmových spolkách, do kterých patří. Důležité ve výzkumu sociálního kapitálu taky je povaha těchto kontaktů (formální či neformální) a míra blízkosti vytvořených vztahů.</w:t>
      </w:r>
    </w:p>
    <w:p w:rsidR="00876A02" w:rsidRDefault="00876A02" w:rsidP="00186B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6A02" w:rsidRPr="006D7E9F" w:rsidRDefault="006D7E9F" w:rsidP="00186B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7E9F">
        <w:rPr>
          <w:rFonts w:ascii="Times New Roman" w:hAnsi="Times New Roman" w:cs="Times New Roman"/>
          <w:b/>
          <w:sz w:val="24"/>
          <w:szCs w:val="24"/>
        </w:rPr>
        <w:t xml:space="preserve">Získání sociálního kapitálů </w:t>
      </w:r>
      <w:r>
        <w:rPr>
          <w:rFonts w:ascii="Times New Roman" w:hAnsi="Times New Roman" w:cs="Times New Roman"/>
          <w:b/>
          <w:sz w:val="24"/>
          <w:szCs w:val="24"/>
        </w:rPr>
        <w:t xml:space="preserve">zahraničními </w:t>
      </w:r>
      <w:r w:rsidRPr="006D7E9F">
        <w:rPr>
          <w:rFonts w:ascii="Times New Roman" w:hAnsi="Times New Roman" w:cs="Times New Roman"/>
          <w:b/>
          <w:sz w:val="24"/>
          <w:szCs w:val="24"/>
        </w:rPr>
        <w:t>studenty v České republice</w:t>
      </w:r>
    </w:p>
    <w:p w:rsidR="006D7E9F" w:rsidRDefault="006D7E9F" w:rsidP="00186B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7C07" w:rsidRDefault="006D7E9F" w:rsidP="00186B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999">
        <w:rPr>
          <w:rFonts w:ascii="Times New Roman" w:hAnsi="Times New Roman" w:cs="Times New Roman"/>
          <w:sz w:val="24"/>
          <w:szCs w:val="24"/>
        </w:rPr>
        <w:t>(</w:t>
      </w:r>
      <w:r w:rsidR="00837C07">
        <w:rPr>
          <w:rFonts w:ascii="Times New Roman" w:hAnsi="Times New Roman" w:cs="Times New Roman"/>
          <w:sz w:val="24"/>
          <w:szCs w:val="24"/>
        </w:rPr>
        <w:t>Informace o jazykových školách</w:t>
      </w:r>
      <w:r w:rsidR="00CD2999">
        <w:rPr>
          <w:rFonts w:ascii="Times New Roman" w:hAnsi="Times New Roman" w:cs="Times New Roman"/>
          <w:sz w:val="24"/>
          <w:szCs w:val="24"/>
        </w:rPr>
        <w:t>, kterou možná budu používat)</w:t>
      </w:r>
    </w:p>
    <w:p w:rsidR="006D5528" w:rsidRPr="006D5528" w:rsidRDefault="006D7E9F" w:rsidP="00837C0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Stěhování do České republiky pro zahraniční studenty </w:t>
      </w:r>
      <w:r w:rsidR="00950DBE">
        <w:rPr>
          <w:rFonts w:ascii="Times New Roman" w:hAnsi="Times New Roman" w:cs="Times New Roman"/>
          <w:sz w:val="24"/>
          <w:szCs w:val="24"/>
        </w:rPr>
        <w:t xml:space="preserve">ve většině případů </w:t>
      </w:r>
      <w:r>
        <w:rPr>
          <w:rFonts w:ascii="Times New Roman" w:hAnsi="Times New Roman" w:cs="Times New Roman"/>
          <w:sz w:val="24"/>
          <w:szCs w:val="24"/>
        </w:rPr>
        <w:t xml:space="preserve">se začíná </w:t>
      </w:r>
      <w:r w:rsidR="00950DBE">
        <w:rPr>
          <w:rFonts w:ascii="Times New Roman" w:hAnsi="Times New Roman" w:cs="Times New Roman"/>
          <w:sz w:val="24"/>
          <w:szCs w:val="24"/>
        </w:rPr>
        <w:t xml:space="preserve">studiem češtiny na jazykových kurzech. Takové kurzy trvají jeden akademický rok a navíc předpokládají přípravu na přijímací zkoušky. </w:t>
      </w:r>
      <w:r w:rsidR="006D5528">
        <w:rPr>
          <w:rFonts w:ascii="Times New Roman" w:hAnsi="Times New Roman" w:cs="Times New Roman"/>
          <w:sz w:val="24"/>
          <w:szCs w:val="24"/>
        </w:rPr>
        <w:t xml:space="preserve">Takových jazykových škol je spousta, ale nejvýznamnější a nejpopulárnější je UJOP UK (jazyková škola při Karlově univerzitě) a PEC (Pražské vzdělávací středisko). Tyto školy mají pobočky po celé České republice, a konkrétně  v Praze, Brně Poděbradech, Liberci, Mariánských Lázních. </w:t>
      </w:r>
    </w:p>
    <w:p w:rsidR="006D7E9F" w:rsidRPr="006D7E9F" w:rsidRDefault="00950DBE" w:rsidP="006D552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prvního roku pobytu v České republice studenti musejí ovládnout český jazyk </w:t>
      </w:r>
      <w:r w:rsidR="006D5528">
        <w:rPr>
          <w:rFonts w:ascii="Times New Roman" w:hAnsi="Times New Roman" w:cs="Times New Roman"/>
          <w:sz w:val="24"/>
          <w:szCs w:val="24"/>
        </w:rPr>
        <w:t>a udělat zkoušku</w:t>
      </w:r>
      <w:r>
        <w:rPr>
          <w:rFonts w:ascii="Times New Roman" w:hAnsi="Times New Roman" w:cs="Times New Roman"/>
          <w:sz w:val="24"/>
          <w:szCs w:val="24"/>
        </w:rPr>
        <w:t xml:space="preserve"> na úrovní B2, udělat nostrifikace dokumentů o dosaženém vzdělání a udělat </w:t>
      </w:r>
      <w:r w:rsidR="006D5528">
        <w:rPr>
          <w:rFonts w:ascii="Times New Roman" w:hAnsi="Times New Roman" w:cs="Times New Roman"/>
          <w:sz w:val="24"/>
          <w:szCs w:val="24"/>
        </w:rPr>
        <w:t xml:space="preserve">přijímací zkoušky. </w:t>
      </w:r>
      <w:r w:rsidR="00837C07">
        <w:rPr>
          <w:rFonts w:ascii="Times New Roman" w:hAnsi="Times New Roman" w:cs="Times New Roman"/>
          <w:sz w:val="24"/>
          <w:szCs w:val="24"/>
        </w:rPr>
        <w:t>Výuka probíhá ve skupinách maximálně 20 lidí. Učí se gramatiky, konverzace a dějiny Česka. Učitelé nemluví rusky, což by mělo zrychlovat osvojování jazyku. Studenti bydlí na kolejích se svými spolužáky. Většinou jazykové školy tyto koleje vlastní a p</w:t>
      </w:r>
      <w:r w:rsidR="00CD2999">
        <w:rPr>
          <w:rFonts w:ascii="Times New Roman" w:hAnsi="Times New Roman" w:cs="Times New Roman"/>
          <w:sz w:val="24"/>
          <w:szCs w:val="24"/>
        </w:rPr>
        <w:t>roto nikdo mimo školy tam nebydlí</w:t>
      </w:r>
      <w:r w:rsidR="00837C07">
        <w:rPr>
          <w:rFonts w:ascii="Times New Roman" w:hAnsi="Times New Roman" w:cs="Times New Roman"/>
          <w:sz w:val="24"/>
          <w:szCs w:val="24"/>
        </w:rPr>
        <w:t xml:space="preserve">. </w:t>
      </w:r>
      <w:r w:rsidR="00CD2999">
        <w:rPr>
          <w:rFonts w:ascii="Times New Roman" w:hAnsi="Times New Roman" w:cs="Times New Roman"/>
          <w:sz w:val="24"/>
          <w:szCs w:val="24"/>
        </w:rPr>
        <w:t xml:space="preserve">Důležitou součástí života studentů jsou externí kurzy připravující na přijímací zkoušky a různé možnosti doučování předmětů, které studenti hledají sami. Kromě toho někteří studenti se snaží trávit volný čas někdy ve městě. Buď procházejí </w:t>
      </w:r>
      <w:r w:rsidR="00CD2999">
        <w:rPr>
          <w:rFonts w:ascii="Times New Roman" w:hAnsi="Times New Roman" w:cs="Times New Roman"/>
          <w:sz w:val="24"/>
          <w:szCs w:val="24"/>
        </w:rPr>
        <w:lastRenderedPageBreak/>
        <w:t xml:space="preserve">městem, nebo chodí do tělocvičny, </w:t>
      </w:r>
      <w:r w:rsidR="00AA0064">
        <w:rPr>
          <w:rFonts w:ascii="Times New Roman" w:hAnsi="Times New Roman" w:cs="Times New Roman"/>
          <w:sz w:val="24"/>
          <w:szCs w:val="24"/>
        </w:rPr>
        <w:t>kina, klubů, barů atd.</w:t>
      </w:r>
      <w:r w:rsidR="00CD2999">
        <w:rPr>
          <w:rFonts w:ascii="Times New Roman" w:hAnsi="Times New Roman" w:cs="Times New Roman"/>
          <w:sz w:val="24"/>
          <w:szCs w:val="24"/>
        </w:rPr>
        <w:t xml:space="preserve"> Tím pádem, </w:t>
      </w:r>
      <w:r w:rsidR="00AA0064">
        <w:rPr>
          <w:rFonts w:ascii="Times New Roman" w:hAnsi="Times New Roman" w:cs="Times New Roman"/>
          <w:sz w:val="24"/>
          <w:szCs w:val="24"/>
        </w:rPr>
        <w:t>sociální kapitál studenti získávají ve škole, na kolejích, na dalších přípravných kurzech a v místech, kde tráví volný čas.</w:t>
      </w:r>
      <w:bookmarkStart w:id="0" w:name="_GoBack"/>
      <w:bookmarkEnd w:id="0"/>
    </w:p>
    <w:p w:rsidR="00DC2926" w:rsidRDefault="00DC2926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B58" w:rsidRPr="00636FCE" w:rsidRDefault="008B6674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FCE">
        <w:rPr>
          <w:rFonts w:ascii="Times New Roman" w:hAnsi="Times New Roman" w:cs="Times New Roman"/>
          <w:sz w:val="24"/>
          <w:szCs w:val="24"/>
        </w:rPr>
        <w:t>Použitá literatura:</w:t>
      </w:r>
    </w:p>
    <w:p w:rsidR="00636FCE" w:rsidRDefault="00636FCE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6674" w:rsidRPr="00636FCE" w:rsidRDefault="00F75ECB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6FCE">
        <w:rPr>
          <w:rFonts w:ascii="Times New Roman" w:hAnsi="Times New Roman" w:cs="Times New Roman"/>
          <w:sz w:val="24"/>
          <w:szCs w:val="24"/>
        </w:rPr>
        <w:t xml:space="preserve">Český statistický úřad. 2017. </w:t>
      </w:r>
      <w:r w:rsidRPr="00636FCE">
        <w:rPr>
          <w:rFonts w:ascii="Times New Roman" w:hAnsi="Times New Roman" w:cs="Times New Roman"/>
          <w:i/>
          <w:sz w:val="24"/>
          <w:szCs w:val="24"/>
        </w:rPr>
        <w:t>Studenti VŠ – Cizinci podle státního občanství v letech 2003-2015</w:t>
      </w:r>
      <w:r w:rsidRPr="00636FCE">
        <w:rPr>
          <w:rFonts w:ascii="Times New Roman" w:hAnsi="Times New Roman" w:cs="Times New Roman"/>
          <w:sz w:val="24"/>
          <w:szCs w:val="24"/>
        </w:rPr>
        <w:t>. [Online] [</w:t>
      </w:r>
      <w:r w:rsidRPr="00636FCE">
        <w:rPr>
          <w:rFonts w:ascii="Times New Roman" w:hAnsi="Times New Roman" w:cs="Times New Roman"/>
          <w:sz w:val="24"/>
          <w:szCs w:val="24"/>
          <w:lang w:val="en-GB"/>
        </w:rPr>
        <w:t xml:space="preserve">cit. 9.5.2017] </w:t>
      </w:r>
      <w:r w:rsidRPr="00636FCE">
        <w:rPr>
          <w:rFonts w:ascii="Times New Roman" w:hAnsi="Times New Roman" w:cs="Times New Roman"/>
          <w:sz w:val="24"/>
          <w:szCs w:val="24"/>
        </w:rPr>
        <w:t xml:space="preserve">Dostupné z </w:t>
      </w:r>
      <w:hyperlink r:id="rId8" w:anchor="cr" w:history="1">
        <w:r w:rsidRPr="00636FC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https://www.czso.cz/csu/cizinci/data-vzdelavani-cizincu#cr</w:t>
        </w:r>
      </w:hyperlink>
      <w:r w:rsidRPr="00636FCE">
        <w:rPr>
          <w:rFonts w:ascii="Times New Roman" w:hAnsi="Times New Roman" w:cs="Times New Roman"/>
          <w:sz w:val="24"/>
          <w:szCs w:val="24"/>
        </w:rPr>
        <w:t>.</w:t>
      </w:r>
    </w:p>
    <w:p w:rsidR="00DC2926" w:rsidRPr="00636FCE" w:rsidRDefault="00DC2926" w:rsidP="00316B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6FCE">
        <w:rPr>
          <w:rFonts w:ascii="Times New Roman" w:hAnsi="Times New Roman" w:cs="Times New Roman"/>
          <w:color w:val="000000"/>
          <w:sz w:val="24"/>
          <w:szCs w:val="24"/>
        </w:rPr>
        <w:t>Szaló</w:t>
      </w:r>
      <w:proofErr w:type="spellEnd"/>
      <w:r w:rsidRPr="00636FCE">
        <w:rPr>
          <w:rFonts w:ascii="Times New Roman" w:hAnsi="Times New Roman" w:cs="Times New Roman"/>
          <w:color w:val="000000"/>
          <w:sz w:val="24"/>
          <w:szCs w:val="24"/>
        </w:rPr>
        <w:t xml:space="preserve">, C. 2007. </w:t>
      </w:r>
      <w:r w:rsidRPr="00636FCE">
        <w:rPr>
          <w:rFonts w:ascii="Times New Roman" w:hAnsi="Times New Roman" w:cs="Times New Roman"/>
          <w:i/>
          <w:color w:val="000000"/>
          <w:sz w:val="24"/>
          <w:szCs w:val="24"/>
        </w:rPr>
        <w:t>Transnacionální migrace: proměny identit, hranic a vědění o nich</w:t>
      </w:r>
      <w:r w:rsidRPr="00636FCE">
        <w:rPr>
          <w:rFonts w:ascii="Times New Roman" w:hAnsi="Times New Roman" w:cs="Times New Roman"/>
          <w:color w:val="000000"/>
          <w:sz w:val="24"/>
          <w:szCs w:val="24"/>
        </w:rPr>
        <w:t>. Brno: CDK.</w:t>
      </w:r>
    </w:p>
    <w:p w:rsidR="00636FCE" w:rsidRDefault="00636FCE" w:rsidP="00316B58">
      <w:pPr>
        <w:spacing w:after="0" w:line="360" w:lineRule="auto"/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</w:pP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Šafr, Jiří, Markéta Sedláčková.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2006.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Style w:val="Zdraznn"/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Sociální kapitál. Koncepty, teorie a metody měření.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Sociologické studie / </w:t>
      </w:r>
      <w:proofErr w:type="spellStart"/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Sociological</w:t>
      </w:r>
      <w:proofErr w:type="spellEnd"/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Studies</w:t>
      </w:r>
      <w:proofErr w:type="spellEnd"/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 xml:space="preserve"> 06:7.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Praha: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Sociologický ústav AV ČR.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93 s.</w:t>
      </w:r>
      <w:r w:rsidRPr="00636FCE">
        <w:rPr>
          <w:rStyle w:val="apple-converted-space"/>
          <w:rFonts w:ascii="Times New Roman" w:hAnsi="Times New Roman" w:cs="Times New Roman"/>
          <w:color w:val="1D1D1D"/>
          <w:sz w:val="24"/>
          <w:szCs w:val="24"/>
          <w:shd w:val="clear" w:color="auto" w:fill="F8F8F8"/>
        </w:rPr>
        <w:t> </w:t>
      </w:r>
      <w:r w:rsidRPr="00636FCE">
        <w:rPr>
          <w:rFonts w:ascii="Times New Roman" w:hAnsi="Times New Roman" w:cs="Times New Roman"/>
          <w:color w:val="1D1D1D"/>
          <w:sz w:val="24"/>
          <w:szCs w:val="24"/>
          <w:bdr w:val="none" w:sz="0" w:space="0" w:color="auto" w:frame="1"/>
        </w:rPr>
        <w:t>ISBN 80-7330-095-8.</w:t>
      </w:r>
    </w:p>
    <w:p w:rsidR="001C51B6" w:rsidRPr="001C51B6" w:rsidRDefault="001C51B6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Portes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A. 1998.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Social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capital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: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Its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origins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and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applications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in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modern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sociology.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Annual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Review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proofErr w:type="spellStart"/>
      <w:r w:rsidRPr="001C51B6">
        <w:rPr>
          <w:rFonts w:ascii="Times New Roman" w:hAnsi="Times New Roman" w:cs="Times New Roman"/>
          <w:color w:val="1D1D1D"/>
          <w:sz w:val="24"/>
          <w:szCs w:val="24"/>
        </w:rPr>
        <w:t>of</w:t>
      </w:r>
      <w:proofErr w:type="spellEnd"/>
      <w:r w:rsidRPr="001C51B6">
        <w:rPr>
          <w:rFonts w:ascii="Times New Roman" w:hAnsi="Times New Roman" w:cs="Times New Roman"/>
          <w:color w:val="1D1D1D"/>
          <w:sz w:val="24"/>
          <w:szCs w:val="24"/>
        </w:rPr>
        <w:t xml:space="preserve"> Sociology 24: 1–24.</w:t>
      </w:r>
    </w:p>
    <w:p w:rsidR="00F75ECB" w:rsidRPr="00F75ECB" w:rsidRDefault="00F75ECB" w:rsidP="00316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75ECB" w:rsidRPr="00F7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CB" w:rsidRDefault="00F75ECB" w:rsidP="00F75ECB">
      <w:pPr>
        <w:spacing w:after="0" w:line="240" w:lineRule="auto"/>
      </w:pPr>
      <w:r>
        <w:separator/>
      </w:r>
    </w:p>
  </w:endnote>
  <w:endnote w:type="continuationSeparator" w:id="0">
    <w:p w:rsidR="00F75ECB" w:rsidRDefault="00F75ECB" w:rsidP="00F7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CB" w:rsidRDefault="00F75ECB" w:rsidP="00F75ECB">
      <w:pPr>
        <w:spacing w:after="0" w:line="240" w:lineRule="auto"/>
      </w:pPr>
      <w:r>
        <w:separator/>
      </w:r>
    </w:p>
  </w:footnote>
  <w:footnote w:type="continuationSeparator" w:id="0">
    <w:p w:rsidR="00F75ECB" w:rsidRDefault="00F75ECB" w:rsidP="00F75ECB">
      <w:pPr>
        <w:spacing w:after="0" w:line="240" w:lineRule="auto"/>
      </w:pPr>
      <w:r>
        <w:continuationSeparator/>
      </w:r>
    </w:p>
  </w:footnote>
  <w:footnote w:id="1">
    <w:p w:rsidR="00F75ECB" w:rsidRPr="00DC2926" w:rsidRDefault="00F75ECB">
      <w:pPr>
        <w:pStyle w:val="Textpoznpodarou"/>
        <w:rPr>
          <w:rFonts w:ascii="Times New Roman" w:hAnsi="Times New Roman" w:cs="Times New Roman"/>
        </w:rPr>
      </w:pPr>
      <w:r w:rsidRPr="00DC2926">
        <w:rPr>
          <w:rStyle w:val="Znakapoznpodarou"/>
          <w:rFonts w:ascii="Times New Roman" w:hAnsi="Times New Roman" w:cs="Times New Roman"/>
        </w:rPr>
        <w:footnoteRef/>
      </w:r>
      <w:r w:rsidRPr="00DC2926">
        <w:rPr>
          <w:rFonts w:ascii="Times New Roman" w:hAnsi="Times New Roman" w:cs="Times New Roman"/>
        </w:rPr>
        <w:t xml:space="preserve"> Český statistický úřad. Studenti VŠ – Cizinci podle státního občanství v letech 2003-2015.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6111"/>
    <w:multiLevelType w:val="multilevel"/>
    <w:tmpl w:val="4A5C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006D0"/>
    <w:multiLevelType w:val="hybridMultilevel"/>
    <w:tmpl w:val="0A081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39B9"/>
    <w:multiLevelType w:val="multilevel"/>
    <w:tmpl w:val="603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2A"/>
    <w:rsid w:val="000C2F72"/>
    <w:rsid w:val="00186BE3"/>
    <w:rsid w:val="001C51B6"/>
    <w:rsid w:val="0028780E"/>
    <w:rsid w:val="002D1783"/>
    <w:rsid w:val="002F2FAE"/>
    <w:rsid w:val="00316B58"/>
    <w:rsid w:val="005B4FBB"/>
    <w:rsid w:val="00636FCE"/>
    <w:rsid w:val="006442EE"/>
    <w:rsid w:val="006D5528"/>
    <w:rsid w:val="006D7E9F"/>
    <w:rsid w:val="007059B6"/>
    <w:rsid w:val="007A719D"/>
    <w:rsid w:val="00837C07"/>
    <w:rsid w:val="00864F31"/>
    <w:rsid w:val="00876A02"/>
    <w:rsid w:val="0088102A"/>
    <w:rsid w:val="008B6674"/>
    <w:rsid w:val="00950DBE"/>
    <w:rsid w:val="00A012D1"/>
    <w:rsid w:val="00AA0064"/>
    <w:rsid w:val="00B22E28"/>
    <w:rsid w:val="00B439BD"/>
    <w:rsid w:val="00C834B1"/>
    <w:rsid w:val="00CD2999"/>
    <w:rsid w:val="00CE1BCE"/>
    <w:rsid w:val="00CE51D0"/>
    <w:rsid w:val="00CF0446"/>
    <w:rsid w:val="00DA48AF"/>
    <w:rsid w:val="00DC2926"/>
    <w:rsid w:val="00DF3D49"/>
    <w:rsid w:val="00DF47B3"/>
    <w:rsid w:val="00E5600D"/>
    <w:rsid w:val="00F31FCD"/>
    <w:rsid w:val="00F75ECB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9637"/>
  <w15:chartTrackingRefBased/>
  <w15:docId w15:val="{FB289725-0149-4782-A3C1-507CB22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6B5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E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E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EC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EC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FCE"/>
  </w:style>
  <w:style w:type="character" w:styleId="Zdraznn">
    <w:name w:val="Emphasis"/>
    <w:basedOn w:val="Standardnpsmoodstavce"/>
    <w:uiPriority w:val="20"/>
    <w:qFormat/>
    <w:rsid w:val="00636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izinci/data-vzdelavani-cizin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A136-080E-45E3-834C-DB407565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1220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Listkova</dc:creator>
  <cp:keywords/>
  <dc:description/>
  <cp:lastModifiedBy>Valeriia Listkova</cp:lastModifiedBy>
  <cp:revision>4</cp:revision>
  <dcterms:created xsi:type="dcterms:W3CDTF">2017-05-09T13:09:00Z</dcterms:created>
  <dcterms:modified xsi:type="dcterms:W3CDTF">2017-05-11T14:18:00Z</dcterms:modified>
</cp:coreProperties>
</file>