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9B1" w:rsidRPr="00550A8E" w:rsidRDefault="00DA49B1" w:rsidP="00DA49B1">
      <w:pPr>
        <w:pStyle w:val="Nadpis1"/>
      </w:pPr>
      <w:bookmarkStart w:id="0" w:name="_Toc515433109"/>
      <w:r>
        <w:t>SP experiment</w:t>
      </w:r>
      <w:r w:rsidRPr="00550A8E">
        <w:t xml:space="preserve">: </w:t>
      </w:r>
      <w:r>
        <w:t>V</w:t>
      </w:r>
      <w:r w:rsidRPr="00550A8E">
        <w:t>ýběr studentského podnájmu</w:t>
      </w:r>
      <w:bookmarkEnd w:id="0"/>
    </w:p>
    <w:p w:rsidR="00DA49B1" w:rsidRDefault="00DA49B1" w:rsidP="00DA49B1">
      <w:r>
        <w:t>V Brně je velmi rozšířený trh s podnájmy studentského bydlení, protože je zde velké množství studentů a kapacity kolejí jsou naprosto nedostatečné. Charakter nabízených podnájmů je různý a také způsob jejich popisu v inzerátech se liší. S frekventanty kurzu analýzy diskrétních voleb na FSS MU jsme se rozhodli prozkoumat preference studentů, kteří si hledají podnájem. Kromě ceny se měl experiment zaměřit také na další aspekty bydlení, které jsou pro studenty důležité.</w:t>
      </w:r>
    </w:p>
    <w:p w:rsidR="00DA49B1" w:rsidRDefault="00DA49B1" w:rsidP="00DA49B1">
      <w:pPr>
        <w:pStyle w:val="Nadpis2"/>
      </w:pPr>
      <w:r>
        <w:t>Příprava experimentu</w:t>
      </w:r>
    </w:p>
    <w:p w:rsidR="00DA49B1" w:rsidRDefault="00DA49B1" w:rsidP="00DA49B1">
      <w:r>
        <w:t>Před započetím přípravy experimentu proběhl rozhovor mezi samotnými výzkumníky, kterými byli studenti psychologie na FSS MU. Tito studenti by mohli patřit mezi osoby, které studentský podnájem skutečně hledají. Cílem rozhovoru bylo nalézt další relevantní aspekty volby podnájmu studentského bydlení, které by stálo zato do experimentu zahrnout.</w:t>
      </w:r>
    </w:p>
    <w:p w:rsidR="00DA49B1" w:rsidRDefault="00DA49B1" w:rsidP="00DA49B1">
      <w:r>
        <w:t>Skupina vybrala tyto atributy a k nim příslušící úrovně:</w:t>
      </w:r>
    </w:p>
    <w:p w:rsidR="00DA49B1" w:rsidRDefault="00DA49B1" w:rsidP="00DA49B1">
      <w:pPr>
        <w:pStyle w:val="Odstavecseseznamem"/>
        <w:numPr>
          <w:ilvl w:val="0"/>
          <w:numId w:val="48"/>
        </w:numPr>
      </w:pPr>
      <w:r>
        <w:t xml:space="preserve">Měsíční cena podnájmu na osobu – 2200-2700 KČ, 4800-5300 KČ a 7400-7200 KČ </w:t>
      </w:r>
    </w:p>
    <w:p w:rsidR="00DA49B1" w:rsidRDefault="00DA49B1" w:rsidP="00DA49B1">
      <w:pPr>
        <w:pStyle w:val="Odstavecseseznamem"/>
        <w:numPr>
          <w:ilvl w:val="0"/>
          <w:numId w:val="48"/>
        </w:numPr>
      </w:pPr>
      <w:r>
        <w:t>Počet osob na pokoji – 1, 2 a 3 osoby na pokoji</w:t>
      </w:r>
    </w:p>
    <w:p w:rsidR="00DA49B1" w:rsidRDefault="00DA49B1" w:rsidP="00DA49B1">
      <w:pPr>
        <w:pStyle w:val="Odstavecseseznamem"/>
        <w:numPr>
          <w:ilvl w:val="0"/>
          <w:numId w:val="48"/>
        </w:numPr>
      </w:pPr>
      <w:r>
        <w:t>Zařízení pokoje – nezařízení, zařízený, nově zařízený</w:t>
      </w:r>
    </w:p>
    <w:p w:rsidR="00DA49B1" w:rsidRDefault="00DA49B1" w:rsidP="00DA49B1">
      <w:pPr>
        <w:pStyle w:val="Odstavecseseznamem"/>
        <w:numPr>
          <w:ilvl w:val="0"/>
          <w:numId w:val="48"/>
        </w:numPr>
      </w:pPr>
      <w:r>
        <w:t>Vzdálenost od školy – do 10 minut, 30 minut</w:t>
      </w:r>
    </w:p>
    <w:p w:rsidR="00DA49B1" w:rsidRDefault="00DA49B1" w:rsidP="00DA49B1">
      <w:r>
        <w:t>V rámci každé úrovně ceny podnájmu hodnota náhodně variuje v rozsahu 500 KČ, aby se v jednom scénáři nevyskytovaly zcela stejné ceny, což by vypadalo divně.</w:t>
      </w:r>
    </w:p>
    <w:p w:rsidR="00DA49B1" w:rsidRDefault="00DA49B1" w:rsidP="00DA49B1">
      <w:r>
        <w:t>Skupina dále rozhodla, že se jeden scénář bude skládat ze čtyř alternativ a každému respondentovi se budou administrovat tři různé scénáře. Jako nástroj pro webovou administraci dotazníku byl zvolen software Qualtrics.</w:t>
      </w:r>
    </w:p>
    <w:p w:rsidR="00DA49B1" w:rsidRDefault="00DA49B1" w:rsidP="00DA49B1">
      <w:commentRangeStart w:id="1"/>
      <w:r w:rsidRPr="00CA32F7">
        <w:rPr>
          <w:noProof/>
          <w:lang w:eastAsia="cs-CZ"/>
        </w:rPr>
        <w:drawing>
          <wp:inline distT="0" distB="0" distL="0" distR="0" wp14:anchorId="7F02C441" wp14:editId="282FFC28">
            <wp:extent cx="5760720" cy="840833"/>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40833"/>
                    </a:xfrm>
                    <a:prstGeom prst="rect">
                      <a:avLst/>
                    </a:prstGeom>
                    <a:noFill/>
                    <a:ln>
                      <a:noFill/>
                    </a:ln>
                  </pic:spPr>
                </pic:pic>
              </a:graphicData>
            </a:graphic>
          </wp:inline>
        </w:drawing>
      </w:r>
      <w:commentRangeEnd w:id="1"/>
      <w:r>
        <w:rPr>
          <w:rStyle w:val="Odkaznakoment"/>
        </w:rPr>
        <w:commentReference w:id="1"/>
      </w:r>
    </w:p>
    <w:p w:rsidR="00DA49B1" w:rsidRDefault="00DA49B1" w:rsidP="00DA49B1">
      <w:r>
        <w:t xml:space="preserve">Z počtu zamýšlených atributů a jejich úrovní vyplývá, že všech kombinací je 3x3x3x2 = 54. Protože těchto kombinací je málo a protože nebylo dopředu známo, kolik respondentů se podaří získat, rozhodli se výzkumníci, že použijí plně faktoriální design. </w:t>
      </w:r>
    </w:p>
    <w:p w:rsidR="00DA49B1" w:rsidRDefault="00DA49B1" w:rsidP="00DA49B1">
      <w:pPr>
        <w:pStyle w:val="Nadpis2"/>
      </w:pPr>
      <w:r>
        <w:lastRenderedPageBreak/>
        <w:t>Výběrový soubor</w:t>
      </w:r>
    </w:p>
    <w:p w:rsidR="00DA49B1" w:rsidRDefault="00DA49B1" w:rsidP="00DA49B1">
      <w:r w:rsidRPr="00550A8E">
        <w:t xml:space="preserve">Celkem bylo získáno 234 pozorování od 78 respondentů. </w:t>
      </w:r>
      <w:r>
        <w:t xml:space="preserve">Respondenti se rekrutovali nahodilým výběrem z facebookových skupin v období duben až květen 2018. Základní sociodemografické údaje výběrového souboru jsou uvedeny v tabulce </w:t>
      </w:r>
      <w:r w:rsidRPr="00C24CF9">
        <w:rPr>
          <w:highlight w:val="red"/>
        </w:rPr>
        <w:t>***</w:t>
      </w:r>
      <w:r>
        <w:t>.</w:t>
      </w:r>
      <w:r w:rsidRPr="009920AD">
        <w:t xml:space="preserve"> </w:t>
      </w:r>
    </w:p>
    <w:tbl>
      <w:tblPr>
        <w:tblW w:w="4340" w:type="dxa"/>
        <w:jc w:val="center"/>
        <w:tblInd w:w="55" w:type="dxa"/>
        <w:tblCellMar>
          <w:left w:w="70" w:type="dxa"/>
          <w:right w:w="70" w:type="dxa"/>
        </w:tblCellMar>
        <w:tblLook w:val="04A0" w:firstRow="1" w:lastRow="0" w:firstColumn="1" w:lastColumn="0" w:noHBand="0" w:noVBand="1"/>
      </w:tblPr>
      <w:tblGrid>
        <w:gridCol w:w="2737"/>
        <w:gridCol w:w="643"/>
        <w:gridCol w:w="960"/>
      </w:tblGrid>
      <w:tr w:rsidR="00DA49B1" w:rsidRPr="00C24CF9" w:rsidTr="007F6C53">
        <w:trPr>
          <w:trHeight w:val="315"/>
          <w:jc w:val="center"/>
        </w:trPr>
        <w:tc>
          <w:tcPr>
            <w:tcW w:w="2737" w:type="dxa"/>
            <w:tcBorders>
              <w:top w:val="single" w:sz="4" w:space="0" w:color="auto"/>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 </w:t>
            </w:r>
          </w:p>
        </w:tc>
        <w:tc>
          <w:tcPr>
            <w:tcW w:w="643" w:type="dxa"/>
            <w:tcBorders>
              <w:top w:val="single" w:sz="4" w:space="0" w:color="auto"/>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n</w:t>
            </w:r>
          </w:p>
        </w:tc>
        <w:tc>
          <w:tcPr>
            <w:tcW w:w="960" w:type="dxa"/>
            <w:tcBorders>
              <w:top w:val="single" w:sz="4" w:space="0" w:color="auto"/>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Celkem</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78</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100</w:t>
            </w:r>
          </w:p>
        </w:tc>
      </w:tr>
      <w:tr w:rsidR="00DA49B1" w:rsidRPr="00C24CF9" w:rsidTr="007F6C53">
        <w:trPr>
          <w:trHeight w:val="300"/>
          <w:jc w:val="center"/>
        </w:trPr>
        <w:tc>
          <w:tcPr>
            <w:tcW w:w="4340" w:type="dxa"/>
            <w:gridSpan w:val="3"/>
            <w:tcBorders>
              <w:top w:val="single" w:sz="4" w:space="0" w:color="auto"/>
              <w:left w:val="nil"/>
              <w:bottom w:val="nil"/>
              <w:right w:val="nil"/>
            </w:tcBorders>
            <w:shd w:val="clear" w:color="auto" w:fill="auto"/>
            <w:noWrap/>
            <w:vAlign w:val="bottom"/>
            <w:hideMark/>
          </w:tcPr>
          <w:p w:rsidR="00DA49B1" w:rsidRPr="00C24CF9" w:rsidRDefault="00DA49B1" w:rsidP="007F6C53">
            <w:pPr>
              <w:spacing w:after="0" w:line="240" w:lineRule="auto"/>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Pohlaví</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muži</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26</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33</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ženy</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52</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67</w:t>
            </w:r>
          </w:p>
        </w:tc>
      </w:tr>
      <w:tr w:rsidR="00DA49B1" w:rsidRPr="00C24CF9" w:rsidTr="007F6C53">
        <w:trPr>
          <w:trHeight w:val="300"/>
          <w:jc w:val="center"/>
        </w:trPr>
        <w:tc>
          <w:tcPr>
            <w:tcW w:w="4340" w:type="dxa"/>
            <w:gridSpan w:val="3"/>
            <w:tcBorders>
              <w:top w:val="single" w:sz="4" w:space="0" w:color="auto"/>
              <w:left w:val="nil"/>
              <w:bottom w:val="nil"/>
              <w:right w:val="nil"/>
            </w:tcBorders>
            <w:shd w:val="clear" w:color="auto" w:fill="auto"/>
            <w:noWrap/>
            <w:vAlign w:val="bottom"/>
            <w:hideMark/>
          </w:tcPr>
          <w:p w:rsidR="00DA49B1" w:rsidRPr="00C24CF9" w:rsidRDefault="00DA49B1" w:rsidP="007F6C53">
            <w:pPr>
              <w:spacing w:after="0" w:line="240" w:lineRule="auto"/>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Dosažené vzdělání</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základní</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0</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0</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střední odborné</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0</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0</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střední s maturitou</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33</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42</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bakalářské</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35</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45</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magisterské/inženýrské</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5</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6</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doktorské</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5</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6</w:t>
            </w:r>
          </w:p>
        </w:tc>
      </w:tr>
      <w:tr w:rsidR="00DA49B1" w:rsidRPr="00C24CF9" w:rsidTr="007F6C53">
        <w:trPr>
          <w:trHeight w:val="300"/>
          <w:jc w:val="center"/>
        </w:trPr>
        <w:tc>
          <w:tcPr>
            <w:tcW w:w="4340" w:type="dxa"/>
            <w:gridSpan w:val="3"/>
            <w:tcBorders>
              <w:top w:val="single" w:sz="4" w:space="0" w:color="auto"/>
              <w:left w:val="nil"/>
              <w:bottom w:val="nil"/>
              <w:right w:val="nil"/>
            </w:tcBorders>
            <w:shd w:val="clear" w:color="auto" w:fill="auto"/>
            <w:noWrap/>
            <w:vAlign w:val="bottom"/>
            <w:hideMark/>
          </w:tcPr>
          <w:p w:rsidR="00DA49B1" w:rsidRPr="00C24CF9" w:rsidRDefault="00DA49B1" w:rsidP="007F6C53">
            <w:pPr>
              <w:spacing w:after="0" w:line="240" w:lineRule="auto"/>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Zaměstnání (alespoň 0.2 úvazku)</w:t>
            </w:r>
          </w:p>
        </w:tc>
      </w:tr>
      <w:tr w:rsidR="00DA49B1" w:rsidRPr="00C24CF9" w:rsidTr="007F6C53">
        <w:trPr>
          <w:trHeight w:val="300"/>
          <w:jc w:val="center"/>
        </w:trPr>
        <w:tc>
          <w:tcPr>
            <w:tcW w:w="2737"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ano</w:t>
            </w:r>
          </w:p>
        </w:tc>
        <w:tc>
          <w:tcPr>
            <w:tcW w:w="643"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commentRangeStart w:id="2"/>
            <w:r w:rsidRPr="00C24CF9">
              <w:rPr>
                <w:rFonts w:ascii="Calibri" w:eastAsia="Times New Roman" w:hAnsi="Calibri" w:cs="Calibri"/>
                <w:color w:val="000000"/>
                <w:sz w:val="22"/>
                <w:lang w:eastAsia="cs-CZ"/>
              </w:rPr>
              <w:t>72</w:t>
            </w:r>
          </w:p>
        </w:tc>
        <w:tc>
          <w:tcPr>
            <w:tcW w:w="960" w:type="dxa"/>
            <w:tcBorders>
              <w:top w:val="nil"/>
              <w:left w:val="nil"/>
              <w:bottom w:val="nil"/>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92</w:t>
            </w:r>
            <w:commentRangeEnd w:id="2"/>
            <w:r>
              <w:rPr>
                <w:rStyle w:val="Odkaznakoment"/>
              </w:rPr>
              <w:commentReference w:id="2"/>
            </w:r>
          </w:p>
        </w:tc>
      </w:tr>
      <w:tr w:rsidR="00DA49B1" w:rsidRPr="00C24CF9" w:rsidTr="007F6C53">
        <w:trPr>
          <w:trHeight w:val="315"/>
          <w:jc w:val="center"/>
        </w:trPr>
        <w:tc>
          <w:tcPr>
            <w:tcW w:w="2737" w:type="dxa"/>
            <w:tcBorders>
              <w:top w:val="nil"/>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ind w:firstLineChars="100" w:firstLine="220"/>
              <w:jc w:val="left"/>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ne</w:t>
            </w:r>
          </w:p>
        </w:tc>
        <w:tc>
          <w:tcPr>
            <w:tcW w:w="643" w:type="dxa"/>
            <w:tcBorders>
              <w:top w:val="nil"/>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6</w:t>
            </w:r>
          </w:p>
        </w:tc>
        <w:tc>
          <w:tcPr>
            <w:tcW w:w="960" w:type="dxa"/>
            <w:tcBorders>
              <w:top w:val="nil"/>
              <w:left w:val="nil"/>
              <w:bottom w:val="single" w:sz="8" w:space="0" w:color="auto"/>
              <w:right w:val="nil"/>
            </w:tcBorders>
            <w:shd w:val="clear" w:color="auto" w:fill="auto"/>
            <w:noWrap/>
            <w:vAlign w:val="bottom"/>
            <w:hideMark/>
          </w:tcPr>
          <w:p w:rsidR="00DA49B1" w:rsidRPr="00C24CF9" w:rsidRDefault="00DA49B1" w:rsidP="007F6C53">
            <w:pPr>
              <w:spacing w:after="0" w:line="240" w:lineRule="auto"/>
              <w:jc w:val="center"/>
              <w:rPr>
                <w:rFonts w:ascii="Calibri" w:eastAsia="Times New Roman" w:hAnsi="Calibri" w:cs="Calibri"/>
                <w:color w:val="000000"/>
                <w:sz w:val="22"/>
                <w:lang w:eastAsia="cs-CZ"/>
              </w:rPr>
            </w:pPr>
            <w:r w:rsidRPr="00C24CF9">
              <w:rPr>
                <w:rFonts w:ascii="Calibri" w:eastAsia="Times New Roman" w:hAnsi="Calibri" w:cs="Calibri"/>
                <w:color w:val="000000"/>
                <w:sz w:val="22"/>
                <w:lang w:eastAsia="cs-CZ"/>
              </w:rPr>
              <w:t>8</w:t>
            </w:r>
          </w:p>
        </w:tc>
      </w:tr>
    </w:tbl>
    <w:p w:rsidR="00DA49B1" w:rsidRDefault="00DA49B1" w:rsidP="00DA49B1"/>
    <w:p w:rsidR="00DA49B1" w:rsidRDefault="00DA49B1" w:rsidP="00DA49B1">
      <w:r>
        <w:t>Ambicí výzkumníků bylo zjišťovat také věk respondentů, to se ale z technických důvodů nepodařilo.</w:t>
      </w:r>
    </w:p>
    <w:p w:rsidR="00DA49B1" w:rsidRDefault="00DA49B1" w:rsidP="00DA49B1">
      <w:pPr>
        <w:pStyle w:val="Nadpis2"/>
      </w:pPr>
      <w:r>
        <w:t>Příprava dat</w:t>
      </w:r>
    </w:p>
    <w:p w:rsidR="00DA49B1" w:rsidRDefault="00DA49B1" w:rsidP="00DA49B1">
      <w:r>
        <w:t xml:space="preserve">Tabulka dat je ve formátu, vhodném po analýzu v programu </w:t>
      </w:r>
      <w:r w:rsidRPr="0000029C">
        <w:rPr>
          <w:i/>
        </w:rPr>
        <w:t>Biogeme</w:t>
      </w:r>
      <w:r>
        <w:t>. Na každém řádku je jedno pozorování. Je zde číslo respondenta (</w:t>
      </w:r>
      <w:r w:rsidRPr="0000029C">
        <w:rPr>
          <w:i/>
        </w:rPr>
        <w:t>id</w:t>
      </w:r>
      <w:r>
        <w:t>), údaje o respondentově pohlaví, vzdělání a zaměstnání (</w:t>
      </w:r>
      <w:r w:rsidRPr="0000029C">
        <w:rPr>
          <w:i/>
        </w:rPr>
        <w:t>gen</w:t>
      </w:r>
      <w:r>
        <w:t xml:space="preserve">, </w:t>
      </w:r>
      <w:r w:rsidRPr="0000029C">
        <w:rPr>
          <w:i/>
        </w:rPr>
        <w:t>edu</w:t>
      </w:r>
      <w:r>
        <w:t xml:space="preserve">, </w:t>
      </w:r>
      <w:r w:rsidRPr="0000029C">
        <w:rPr>
          <w:i/>
        </w:rPr>
        <w:t>zam</w:t>
      </w:r>
      <w:r>
        <w:t>), číslo pokusu (</w:t>
      </w:r>
      <w:r w:rsidRPr="0000029C">
        <w:rPr>
          <w:i/>
        </w:rPr>
        <w:t>trial</w:t>
      </w:r>
      <w:r>
        <w:t>). Dále následují proměnné jednotlivých alternativ, což je počet osob na pokoji (</w:t>
      </w:r>
      <w:r w:rsidRPr="0000029C">
        <w:rPr>
          <w:i/>
        </w:rPr>
        <w:t>posob</w:t>
      </w:r>
      <w:r>
        <w:t>), zařízení pokoje (</w:t>
      </w:r>
      <w:r w:rsidRPr="0000029C">
        <w:rPr>
          <w:i/>
        </w:rPr>
        <w:t>zariz</w:t>
      </w:r>
      <w:r>
        <w:t>), vzdálenost privátu od školy (</w:t>
      </w:r>
      <w:r w:rsidRPr="0000029C">
        <w:rPr>
          <w:i/>
        </w:rPr>
        <w:t>vzdal</w:t>
      </w:r>
      <w:r>
        <w:t>) a výše měsíčního nájmu na osobu (</w:t>
      </w:r>
      <w:r w:rsidRPr="0000029C">
        <w:rPr>
          <w:i/>
        </w:rPr>
        <w:t>najem</w:t>
      </w:r>
      <w:r>
        <w:t>). Proměnné pro jednotlivé alternativy jsou označeny číslem alternativy za podtržítkem. Po té následuje sloupec s číslem vybrané alternativy (</w:t>
      </w:r>
      <w:r w:rsidRPr="0000029C">
        <w:rPr>
          <w:i/>
        </w:rPr>
        <w:t>Choice</w:t>
      </w:r>
      <w:r>
        <w:t>). Nakonec je proměnná (</w:t>
      </w:r>
      <w:r w:rsidRPr="0000029C">
        <w:rPr>
          <w:i/>
        </w:rPr>
        <w:t>ok</w:t>
      </w:r>
      <w:r>
        <w:t>), která označuje řádky, dostatečně kompletní pro další analýzu.</w:t>
      </w:r>
    </w:p>
    <w:p w:rsidR="00DA49B1" w:rsidRDefault="00DA49B1" w:rsidP="00DA49B1">
      <w:r>
        <w:t xml:space="preserve">Pro analýzu v prostředí </w:t>
      </w:r>
      <w:r w:rsidRPr="0000029C">
        <w:rPr>
          <w:i/>
        </w:rPr>
        <w:t>R</w:t>
      </w:r>
      <w:r>
        <w:t xml:space="preserve"> je data potřeba upravit. Úprava původní tabulky probíhá ve dvou krocích. Tabulka je načtena a odstraněny jsou nekompletní řádky (proměnná </w:t>
      </w:r>
      <w:r w:rsidRPr="0000029C">
        <w:rPr>
          <w:i/>
        </w:rPr>
        <w:t>ok</w:t>
      </w:r>
      <w:r>
        <w:t xml:space="preserve">). Proměnné </w:t>
      </w:r>
      <w:r w:rsidRPr="0000029C">
        <w:rPr>
          <w:i/>
        </w:rPr>
        <w:t>zariz</w:t>
      </w:r>
      <w:r>
        <w:t xml:space="preserve"> a </w:t>
      </w:r>
      <w:r w:rsidRPr="0000029C">
        <w:rPr>
          <w:i/>
        </w:rPr>
        <w:t>posob</w:t>
      </w:r>
      <w:r>
        <w:t xml:space="preserve"> jsou nominální proměnné a proto jsou převedeny na faktory.</w:t>
      </w:r>
    </w:p>
    <w:p w:rsidR="00DA49B1" w:rsidRDefault="00DA49B1" w:rsidP="00DA49B1">
      <w:pPr>
        <w:pStyle w:val="Vrazncitt"/>
      </w:pPr>
      <w:r>
        <w:t>d=read.table("data_privat.dat",header = T)</w:t>
      </w:r>
    </w:p>
    <w:p w:rsidR="00DA49B1" w:rsidRDefault="00DA49B1" w:rsidP="00DA49B1">
      <w:pPr>
        <w:pStyle w:val="Vrazncitt"/>
      </w:pPr>
      <w:r>
        <w:t>d = d[d$ok==1,]</w:t>
      </w:r>
    </w:p>
    <w:p w:rsidR="00DA49B1" w:rsidRDefault="00DA49B1" w:rsidP="00DA49B1">
      <w:pPr>
        <w:pStyle w:val="Vrazncitt"/>
      </w:pPr>
      <w:r>
        <w:t>d$zariz_1 = as.factor(d$zariz_1)</w:t>
      </w:r>
    </w:p>
    <w:p w:rsidR="00DA49B1" w:rsidRDefault="00DA49B1" w:rsidP="00DA49B1">
      <w:pPr>
        <w:pStyle w:val="Vrazncitt"/>
      </w:pPr>
      <w:r>
        <w:t>d$zariz_2 = as.factor(d$zariz_2)</w:t>
      </w:r>
    </w:p>
    <w:p w:rsidR="00DA49B1" w:rsidRDefault="00DA49B1" w:rsidP="00DA49B1">
      <w:pPr>
        <w:pStyle w:val="Vrazncitt"/>
      </w:pPr>
      <w:r>
        <w:t>d$zariz_3 = as.factor(d$zariz_3)</w:t>
      </w:r>
    </w:p>
    <w:p w:rsidR="00DA49B1" w:rsidRDefault="00DA49B1" w:rsidP="00DA49B1">
      <w:pPr>
        <w:pStyle w:val="Vrazncitt"/>
      </w:pPr>
      <w:r>
        <w:t>d$zariz_4 = as.factor(d$zariz_4)</w:t>
      </w:r>
    </w:p>
    <w:p w:rsidR="00DA49B1" w:rsidRDefault="00DA49B1" w:rsidP="00DA49B1">
      <w:pPr>
        <w:pStyle w:val="Vrazncitt"/>
      </w:pPr>
      <w:r>
        <w:t>d$posob_1 = as.factor(d$posob_1)</w:t>
      </w:r>
    </w:p>
    <w:p w:rsidR="00DA49B1" w:rsidRDefault="00DA49B1" w:rsidP="00DA49B1">
      <w:pPr>
        <w:pStyle w:val="Vrazncitt"/>
      </w:pPr>
      <w:r>
        <w:lastRenderedPageBreak/>
        <w:t>d$posob_2 = as.factor(d$posob_2)</w:t>
      </w:r>
    </w:p>
    <w:p w:rsidR="00DA49B1" w:rsidRDefault="00DA49B1" w:rsidP="00DA49B1">
      <w:pPr>
        <w:pStyle w:val="Vrazncitt"/>
      </w:pPr>
      <w:r>
        <w:t>d$posob_3 = as.factor(d$posob_3)</w:t>
      </w:r>
    </w:p>
    <w:p w:rsidR="00DA49B1" w:rsidRDefault="00DA49B1" w:rsidP="00DA49B1">
      <w:pPr>
        <w:pStyle w:val="Vrazncitt"/>
      </w:pPr>
      <w:r>
        <w:t>d$posob_4 = as.factor(d$posob_4)</w:t>
      </w:r>
    </w:p>
    <w:p w:rsidR="00DA49B1" w:rsidRDefault="00DA49B1" w:rsidP="00DA49B1">
      <w:pPr>
        <w:rPr>
          <w:lang w:bidi="hi-IN"/>
        </w:rPr>
      </w:pPr>
    </w:p>
    <w:p w:rsidR="00DA49B1" w:rsidRDefault="00DA49B1" w:rsidP="00DA49B1">
      <w:pPr>
        <w:rPr>
          <w:lang w:bidi="hi-IN"/>
        </w:rPr>
      </w:pPr>
      <w:r>
        <w:rPr>
          <w:lang w:bidi="hi-IN"/>
        </w:rPr>
        <w:t xml:space="preserve">Samotná analýza probíhá pomocí knihovny </w:t>
      </w:r>
      <w:r w:rsidRPr="0000029C">
        <w:rPr>
          <w:i/>
          <w:lang w:bidi="hi-IN"/>
        </w:rPr>
        <w:t>mlogit</w:t>
      </w:r>
      <w:r>
        <w:rPr>
          <w:lang w:bidi="hi-IN"/>
        </w:rPr>
        <w:t xml:space="preserve"> (Croissant, 2011, 2012). Knihovna se načte a data se připraví do tvaru pro modelování.</w:t>
      </w:r>
    </w:p>
    <w:p w:rsidR="00DA49B1" w:rsidRDefault="00DA49B1" w:rsidP="00DA49B1">
      <w:pPr>
        <w:pStyle w:val="Vrazncitt"/>
      </w:pPr>
      <w:r w:rsidRPr="00927AC6">
        <w:t>library("mlogit")</w:t>
      </w:r>
    </w:p>
    <w:p w:rsidR="00DA49B1" w:rsidRDefault="00DA49B1" w:rsidP="00DA49B1">
      <w:pPr>
        <w:pStyle w:val="Vrazncitt"/>
      </w:pPr>
      <w:r>
        <w:t>md = mlogit.data(d, "Choice", shape="wide", varying=7:22, sep="_", id.var="id")</w:t>
      </w:r>
    </w:p>
    <w:p w:rsidR="00DA49B1" w:rsidRDefault="00DA49B1" w:rsidP="00DA49B1">
      <w:pPr>
        <w:rPr>
          <w:lang w:val="en-US" w:bidi="hi-IN"/>
        </w:rPr>
      </w:pPr>
    </w:p>
    <w:p w:rsidR="00DA49B1" w:rsidRPr="00927AC6" w:rsidRDefault="00DA49B1" w:rsidP="00DA49B1">
      <w:pPr>
        <w:rPr>
          <w:lang w:bidi="hi-IN"/>
        </w:rPr>
      </w:pPr>
      <w:r>
        <w:rPr>
          <w:lang w:bidi="hi-IN"/>
        </w:rPr>
        <w:t xml:space="preserve">Příkazu </w:t>
      </w:r>
      <w:r w:rsidRPr="0000029C">
        <w:rPr>
          <w:i/>
          <w:lang w:bidi="hi-IN"/>
        </w:rPr>
        <w:t>mlogit.data</w:t>
      </w:r>
      <w:r>
        <w:rPr>
          <w:lang w:bidi="hi-IN"/>
        </w:rPr>
        <w:t xml:space="preserve"> se určí, s jakou tabulkou dat se bude pracovat, jaké jméno má proměnná, která obsahuje volbu respondenta, jaký typ matice má vzniknout. Dále jaké sloupce (podle jejich indexů v tabulce) představují proměnné jednotlivých alternativ a jak jsou separována označení alternativy v názvech těchto proměnných. Nakonec zadáme proměnnou, která určuje číslo respondenta. Příkaz má samozřejmě ještě celou řadu dalších nastavení. V proměnné </w:t>
      </w:r>
      <w:r w:rsidRPr="0000029C">
        <w:rPr>
          <w:i/>
          <w:lang w:bidi="hi-IN"/>
        </w:rPr>
        <w:t>md</w:t>
      </w:r>
      <w:r>
        <w:rPr>
          <w:lang w:bidi="hi-IN"/>
        </w:rPr>
        <w:t xml:space="preserve"> jsou nyní data v podobě, vhodné pro analýzu.</w:t>
      </w:r>
    </w:p>
    <w:p w:rsidR="00DA49B1" w:rsidRDefault="00DA49B1" w:rsidP="00DA49B1">
      <w:pPr>
        <w:pStyle w:val="Nadpis2"/>
      </w:pPr>
      <w:r>
        <w:t>Model 1</w:t>
      </w:r>
    </w:p>
    <w:p w:rsidR="00DA49B1" w:rsidRDefault="00DA49B1" w:rsidP="00DA49B1">
      <w:r>
        <w:t>Model se skládá z jedné užitkové funkce, která je stejná pro všechny alternativy. Alternativy nejsou pojmenované, a proto nemají žádnou alternativně specifickou složku</w:t>
      </w:r>
      <w:r>
        <w:rPr>
          <w:rStyle w:val="Znakapoznpodarou"/>
        </w:rPr>
        <w:footnoteReference w:id="1"/>
      </w:r>
      <w:r>
        <w:t xml:space="preserve">.  Vzhledem k malému počtu respondentů nejsou do modelu zahrnuty rovněž sociodemografické údaje, které slouží k popisu výběrového souboru. Pro alternativu </w:t>
      </w:r>
      <m:oMath>
        <m:r>
          <w:rPr>
            <w:rFonts w:ascii="Cambria Math" w:hAnsi="Cambria Math"/>
          </w:rPr>
          <m:t>i</m:t>
        </m:r>
      </m:oMath>
      <w:r>
        <w:rPr>
          <w:rFonts w:eastAsiaTheme="minorEastAsia"/>
        </w:rPr>
        <w:t xml:space="preserve"> by mohla deterministická část vypadat takto:</w:t>
      </w:r>
    </w:p>
    <w:p w:rsidR="00DA49B1" w:rsidRPr="00EC0695" w:rsidRDefault="00DA49B1" w:rsidP="00DA49B1">
      <w:pPr>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najem</m:t>
              </m:r>
            </m:sub>
          </m:sSub>
          <m:sSub>
            <m:sSubPr>
              <m:ctrlPr>
                <w:rPr>
                  <w:rFonts w:ascii="Cambria Math" w:eastAsiaTheme="minorEastAsia" w:hAnsi="Cambria Math"/>
                  <w:i/>
                </w:rPr>
              </m:ctrlPr>
            </m:sSubPr>
            <m:e>
              <m:r>
                <w:rPr>
                  <w:rFonts w:ascii="Cambria Math" w:eastAsiaTheme="minorEastAsia" w:hAnsi="Cambria Math"/>
                </w:rPr>
                <m:t>najem</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osob</m:t>
              </m:r>
            </m:sub>
          </m:sSub>
          <m:sSub>
            <m:sSubPr>
              <m:ctrlPr>
                <w:rPr>
                  <w:rFonts w:ascii="Cambria Math" w:eastAsiaTheme="minorEastAsia" w:hAnsi="Cambria Math"/>
                  <w:i/>
                </w:rPr>
              </m:ctrlPr>
            </m:sSubPr>
            <m:e>
              <m:r>
                <w:rPr>
                  <w:rFonts w:ascii="Cambria Math" w:eastAsiaTheme="minorEastAsia" w:hAnsi="Cambria Math"/>
                </w:rPr>
                <m:t>posob</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vzdal</m:t>
              </m:r>
            </m:sub>
          </m:sSub>
          <m:sSub>
            <m:sSubPr>
              <m:ctrlPr>
                <w:rPr>
                  <w:rFonts w:ascii="Cambria Math" w:eastAsiaTheme="minorEastAsia" w:hAnsi="Cambria Math"/>
                  <w:i/>
                </w:rPr>
              </m:ctrlPr>
            </m:sSubPr>
            <m:e>
              <m:r>
                <w:rPr>
                  <w:rFonts w:ascii="Cambria Math" w:eastAsiaTheme="minorEastAsia" w:hAnsi="Cambria Math"/>
                </w:rPr>
                <m:t>vzdal</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zariz</m:t>
              </m:r>
            </m:sub>
          </m:sSub>
          <m:sSub>
            <m:sSubPr>
              <m:ctrlPr>
                <w:rPr>
                  <w:rFonts w:ascii="Cambria Math" w:eastAsiaTheme="minorEastAsia" w:hAnsi="Cambria Math"/>
                  <w:i/>
                </w:rPr>
              </m:ctrlPr>
            </m:sSubPr>
            <m:e>
              <m:r>
                <w:rPr>
                  <w:rFonts w:ascii="Cambria Math" w:eastAsiaTheme="minorEastAsia" w:hAnsi="Cambria Math"/>
                </w:rPr>
                <m:t>zariz</m:t>
              </m:r>
            </m:e>
            <m:sub>
              <m:r>
                <w:rPr>
                  <w:rFonts w:ascii="Cambria Math" w:eastAsiaTheme="minorEastAsia" w:hAnsi="Cambria Math"/>
                </w:rPr>
                <m:t>i</m:t>
              </m:r>
            </m:sub>
          </m:sSub>
        </m:oMath>
      </m:oMathPara>
    </w:p>
    <w:p w:rsidR="00DA49B1" w:rsidRDefault="00DA49B1" w:rsidP="00DA49B1">
      <w:pPr>
        <w:rPr>
          <w:rFonts w:eastAsiaTheme="minorEastAsia"/>
        </w:rPr>
      </w:pPr>
      <w:r>
        <w:rPr>
          <w:rFonts w:eastAsiaTheme="minorEastAsia"/>
        </w:rPr>
        <w:t xml:space="preserve">V prostředí </w:t>
      </w:r>
      <w:r w:rsidRPr="008A44CC">
        <w:rPr>
          <w:rFonts w:eastAsiaTheme="minorEastAsia"/>
          <w:i/>
        </w:rPr>
        <w:t>R</w:t>
      </w:r>
      <w:r>
        <w:rPr>
          <w:rFonts w:eastAsiaTheme="minorEastAsia"/>
        </w:rPr>
        <w:t xml:space="preserve"> vypadá zadání modelu následovně. Nula v rovnici znamená, že se v modelu nemají použít alternativně specifické konstanty.</w:t>
      </w:r>
    </w:p>
    <w:p w:rsidR="00DA49B1" w:rsidRDefault="00DA49B1" w:rsidP="00DA49B1">
      <w:pPr>
        <w:pStyle w:val="Vrazncitt"/>
      </w:pPr>
      <w:r>
        <w:t>m1 = mlogit(Choice ~ najem + posob + vzdal + zariz + 0, md)</w:t>
      </w:r>
    </w:p>
    <w:p w:rsidR="00DA49B1" w:rsidRDefault="00DA49B1" w:rsidP="00DA49B1">
      <w:pPr>
        <w:pStyle w:val="Vrazncitt"/>
      </w:pPr>
      <w:r>
        <w:t>summary(m1)</w:t>
      </w:r>
    </w:p>
    <w:p w:rsidR="00DA49B1" w:rsidRDefault="00DA49B1" w:rsidP="00DA49B1"/>
    <w:p w:rsidR="00DA49B1" w:rsidRDefault="00DA49B1" w:rsidP="00DA49B1">
      <w:r>
        <w:t>Výpis modelu obsahuje především tabulku odhadů parametrů modelu a jejich statistickou významnost od nuly. Pro kategoriální proměnné (</w:t>
      </w:r>
      <w:r w:rsidRPr="002700FC">
        <w:rPr>
          <w:i/>
        </w:rPr>
        <w:t>posob</w:t>
      </w:r>
      <w:r>
        <w:t xml:space="preserve">, </w:t>
      </w:r>
      <w:r w:rsidRPr="002700FC">
        <w:rPr>
          <w:i/>
        </w:rPr>
        <w:t>zariz</w:t>
      </w:r>
      <w:r>
        <w:t>) se odhadují parametry pro jednotlivé hodnoty proměnných.</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lastRenderedPageBreak/>
        <w:t>Call:</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mlogit(formula = Choice ~ najem + posob + vzdal + zariz + 0,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    data = md, method = "nr", print.level = 0)</w:t>
      </w:r>
    </w:p>
    <w:p w:rsidR="00DA49B1" w:rsidRPr="005062FB" w:rsidRDefault="00DA49B1" w:rsidP="00DA49B1">
      <w:pPr>
        <w:pStyle w:val="Vrazncitt"/>
        <w:rPr>
          <w:rStyle w:val="Odkazjemn"/>
          <w:bCs/>
          <w:iCs/>
          <w:shd w:val="clear" w:color="auto" w:fill="auto"/>
        </w:rPr>
      </w:pP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Frequencies of alternatives:</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      1       2       3       4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0.23077 0.25214 0.27778 0.23932 </w:t>
      </w:r>
    </w:p>
    <w:p w:rsidR="00DA49B1" w:rsidRPr="005062FB" w:rsidRDefault="00DA49B1" w:rsidP="00DA49B1">
      <w:pPr>
        <w:pStyle w:val="Vrazncitt"/>
      </w:pP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nr method</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6 iterations, 0h:0m:0s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g'(-H)^-1g = 0.000376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successive function values within tolerance limits </w:t>
      </w:r>
    </w:p>
    <w:p w:rsidR="00DA49B1" w:rsidRPr="005062FB" w:rsidRDefault="00DA49B1" w:rsidP="00DA49B1">
      <w:pPr>
        <w:pStyle w:val="Vrazncitt"/>
        <w:rPr>
          <w:rStyle w:val="Odkazjemn"/>
          <w:bCs/>
          <w:iCs/>
          <w:shd w:val="clear" w:color="auto" w:fill="auto"/>
        </w:rPr>
      </w:pP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Coefficients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          Estimate  Std. Error  t-value  Pr(&gt;|t|)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najem  -0.00082395  0.00008106 -10.1647 &lt; 2.2e-16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posob2 -1.86536549  0.26248559  -7.1065 1.190e-12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posob3 -3.69928484  0.37332388  -9.9090 &lt; 2.2e-16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vzdal  -0.05080133  0.01118997  -4.5399 5.628e-06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zariz1 -0.19582217  0.26253155  -0.7459   0.45573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 xml:space="preserve">zariz2  0.47133194  0.24434014   1.9290   0.05373 .  </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w:t>
      </w: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Signif. codes:  0 ‘***’ 0.001 ‘**’ 0.01 ‘*’ 0.05 ‘.’ 0.1 ‘ ’ 1</w:t>
      </w:r>
    </w:p>
    <w:p w:rsidR="00DA49B1" w:rsidRPr="005062FB" w:rsidRDefault="00DA49B1" w:rsidP="00DA49B1">
      <w:pPr>
        <w:pStyle w:val="Vrazncitt"/>
        <w:rPr>
          <w:rStyle w:val="Odkazjemn"/>
          <w:bCs/>
          <w:iCs/>
          <w:shd w:val="clear" w:color="auto" w:fill="auto"/>
        </w:rPr>
      </w:pPr>
    </w:p>
    <w:p w:rsidR="00DA49B1" w:rsidRPr="005062FB" w:rsidRDefault="00DA49B1" w:rsidP="00DA49B1">
      <w:pPr>
        <w:pStyle w:val="Vrazncitt"/>
        <w:rPr>
          <w:rStyle w:val="Odkazjemn"/>
          <w:bCs/>
          <w:iCs/>
          <w:shd w:val="clear" w:color="auto" w:fill="auto"/>
        </w:rPr>
      </w:pPr>
      <w:r w:rsidRPr="005062FB">
        <w:rPr>
          <w:rStyle w:val="Odkazjemn"/>
          <w:bCs/>
          <w:iCs/>
          <w:shd w:val="clear" w:color="auto" w:fill="auto"/>
        </w:rPr>
        <w:t>Log-Likelihood: -153.69</w:t>
      </w:r>
    </w:p>
    <w:p w:rsidR="00DA49B1" w:rsidRDefault="00DA49B1" w:rsidP="00DA49B1">
      <w:pPr>
        <w:rPr>
          <w:rStyle w:val="Zvraznn"/>
        </w:rPr>
      </w:pPr>
    </w:p>
    <w:p w:rsidR="00DA49B1" w:rsidRDefault="00DA49B1" w:rsidP="00DA49B1">
      <w:r>
        <w:t>Nespočítá se ovšem McFaddenovo R</w:t>
      </w:r>
      <w:r>
        <w:rPr>
          <w:vertAlign w:val="superscript"/>
        </w:rPr>
        <w:t>2</w:t>
      </w:r>
      <w:r>
        <w:t>, to se vypíše pro modely s alternativně specifickými konstantami. Výpis ale vrátí lig-likelihood modelu, který nám pro výpočet R</w:t>
      </w:r>
      <w:r>
        <w:rPr>
          <w:vertAlign w:val="superscript"/>
        </w:rPr>
        <w:t>2</w:t>
      </w:r>
      <w:r>
        <w:t xml:space="preserve"> stačí. Musíme spočítat log-likelihood nulového modelu, což je jednoduše logaritmus pravděpodobnosti výběru kterékoli alternativy (jedna čtvrtina), násobený počtem pozorování. Log-likelihood nulového modelu vychází na -324,39.</w:t>
      </w:r>
    </w:p>
    <w:p w:rsidR="00DA49B1" w:rsidRDefault="00DA49B1" w:rsidP="00DA49B1">
      <w:pPr>
        <w:pStyle w:val="Vrazncitt"/>
      </w:pPr>
      <w:r w:rsidRPr="004474C4">
        <w:t>LL0</w:t>
      </w:r>
      <w:r>
        <w:t xml:space="preserve"> </w:t>
      </w:r>
      <w:r w:rsidRPr="004474C4">
        <w:t>=</w:t>
      </w:r>
      <w:r>
        <w:t xml:space="preserve"> </w:t>
      </w:r>
      <w:r w:rsidRPr="004474C4">
        <w:t>log(1/4)*nrow(d</w:t>
      </w:r>
      <w:r>
        <w:t>)</w:t>
      </w:r>
    </w:p>
    <w:p w:rsidR="00DA49B1" w:rsidRDefault="00DA49B1" w:rsidP="00DA49B1">
      <w:pPr>
        <w:pStyle w:val="Vrazncitt"/>
      </w:pPr>
      <w:r w:rsidRPr="007E0105">
        <w:t>cat("R2(m1) = ",1-as.numeric(m1$logLik)/LL0,"\n"</w:t>
      </w:r>
      <w:r>
        <w:t>)</w:t>
      </w:r>
    </w:p>
    <w:p w:rsidR="00DA49B1" w:rsidRDefault="00DA49B1" w:rsidP="00DA49B1">
      <w:pPr>
        <w:pStyle w:val="Vrazncitt"/>
      </w:pPr>
      <w:r w:rsidRPr="00A2173B">
        <w:t>cat("AIC(m1)=</w:t>
      </w:r>
      <w:r>
        <w:t xml:space="preserve"> </w:t>
      </w:r>
      <w:r w:rsidRPr="00A2173B">
        <w:t>",2*length(m1$coefficients)-as.numeric(m1$logLik),"\n")</w:t>
      </w:r>
    </w:p>
    <w:p w:rsidR="00DA49B1" w:rsidRDefault="00DA49B1" w:rsidP="00DA49B1"/>
    <w:p w:rsidR="00DA49B1" w:rsidRDefault="00DA49B1" w:rsidP="00DA49B1">
      <w:r>
        <w:t>Log-likelihood modelu vychází na -153,69. R</w:t>
      </w:r>
      <w:r>
        <w:rPr>
          <w:vertAlign w:val="superscript"/>
        </w:rPr>
        <w:t>2</w:t>
      </w:r>
      <w:r>
        <w:t xml:space="preserve"> pak vychází na 0,526. Zároveň můžeme vypočítat například Akaikovo informační kritérium, které pro tento model vychází na 165,7.</w:t>
      </w:r>
    </w:p>
    <w:p w:rsidR="00DA49B1" w:rsidRDefault="00DA49B1" w:rsidP="00DA49B1">
      <w:r>
        <w:t xml:space="preserve">Model předpokládá, že chyby modelu budou mezi pozorováními na sobě nezávislé. My ale víme, že každému respondentovi byly předloženy tři scénáře. Individuální rozdíly mezi respondenty mohou vstupovat do rozdílů v percepci jednotlivých atributů (jejich váhy při rozhodování). Tyto rozdíly v modelu vstupují do chyby modelu. Chyby všech pozorování pro jednoho respondenta tedy mohou být na sobě závislá. Vzniká tak riziko špatného odhadu parametrů modelu, což lze odstranit použitím smíšeného multinomiálního modelu pro panelová data. </w:t>
      </w:r>
    </w:p>
    <w:p w:rsidR="00DA49B1" w:rsidRDefault="00DA49B1" w:rsidP="00DA49B1">
      <w:pPr>
        <w:pStyle w:val="Nadpis2"/>
      </w:pPr>
      <w:r>
        <w:t>Model 2</w:t>
      </w:r>
    </w:p>
    <w:p w:rsidR="00DA49B1" w:rsidRDefault="00DA49B1" w:rsidP="00DA49B1">
      <w:r>
        <w:t xml:space="preserve">Smíšený model pro panelová data znamená, že se budou odhadovat některé parametry s ohledem na každého respondenta. Bude se předpokládat, že tyto odhadované parametry modelu budou variovat mezi respondenty v rámci nějakého typu rozdělení a s určitou variancí. Tuto varianci bude model odhadovat. </w:t>
      </w:r>
      <w:r>
        <w:lastRenderedPageBreak/>
        <w:t>Které parametry budou v modelu vystupovat jako náhodné, je třeba vyzkoušet. V našem případě se ukázalo, že pro model je nejvýhodnější jako náhodné uvažovat parametry pro nájem a počty osob.</w:t>
      </w:r>
    </w:p>
    <w:p w:rsidR="00DA49B1" w:rsidRDefault="00DA49B1" w:rsidP="00DA49B1">
      <w:pPr>
        <w:pStyle w:val="Vrazncitt"/>
      </w:pPr>
      <w:r>
        <w:t>m2=mlogit(Choice ~ najem + posob + vzdal + zariz + 0, md, panel=T, rpar=c(najem="n",posob2="n",posob3="n"), R=1000, start=c(c(m1$coefficients),0,0,0))</w:t>
      </w:r>
    </w:p>
    <w:p w:rsidR="00DA49B1" w:rsidRDefault="00DA49B1" w:rsidP="00DA49B1">
      <w:pPr>
        <w:pStyle w:val="Vrazncitt"/>
      </w:pPr>
      <w:r>
        <w:t>summary(m2)</w:t>
      </w:r>
    </w:p>
    <w:p w:rsidR="00DA49B1" w:rsidRDefault="00DA49B1" w:rsidP="00DA49B1"/>
    <w:p w:rsidR="00DA49B1" w:rsidRDefault="00DA49B1" w:rsidP="00DA49B1">
      <w:r>
        <w:t>Zadání modelu se nyní změnilo. Je určeno, že se má jednat o panelová data a každému odhadovanému parametru je přidělen typ rozdělení, ve kterém má variovat mezi respondenty. Označení „n“ znamená normální rozdělení, ale k dispozici jsou i další, se kterými lze experimentovat. Dále se zadává počet simulací náhodných proměnných (v tomto případě 1000). Čím je počet simulací větší, tím lépe jsou parametry náhodných proměnných odhadovány, tím ale déle trvá odhad modelu. Nakonec je třeba zadat výchozí velikosti odhadovaných parametrů. Bez nich model často není schopen najít řešení. Průměry parametrů jsou vzaty z odhadu předchozího modelu a směrodatné odchylky jsou nastaveny na nulu.</w:t>
      </w:r>
    </w:p>
    <w:p w:rsidR="00DA49B1" w:rsidRPr="00FA7774" w:rsidRDefault="00DA49B1" w:rsidP="00DA49B1">
      <w:pPr>
        <w:pStyle w:val="Vrazncitt"/>
      </w:pPr>
      <w:r w:rsidRPr="00FA7774">
        <w:t>Call:</w:t>
      </w:r>
    </w:p>
    <w:p w:rsidR="00DA49B1" w:rsidRPr="00FA7774" w:rsidRDefault="00DA49B1" w:rsidP="00DA49B1">
      <w:pPr>
        <w:pStyle w:val="Vrazncitt"/>
      </w:pPr>
      <w:r w:rsidRPr="00FA7774">
        <w:t xml:space="preserve">mlogit(formula = Choice ~ najem + posob + vzdal + zariz + 0, </w:t>
      </w:r>
    </w:p>
    <w:p w:rsidR="00DA49B1" w:rsidRPr="00FA7774" w:rsidRDefault="00DA49B1" w:rsidP="00DA49B1">
      <w:pPr>
        <w:pStyle w:val="Vrazncitt"/>
      </w:pPr>
      <w:r w:rsidRPr="00FA7774">
        <w:t xml:space="preserve">    data = md, start = c(c(m1$coefficients), 0, 0, 0), rpar = c(najem = "n", </w:t>
      </w:r>
    </w:p>
    <w:p w:rsidR="00DA49B1" w:rsidRPr="00FA7774" w:rsidRDefault="00DA49B1" w:rsidP="00DA49B1">
      <w:pPr>
        <w:pStyle w:val="Vrazncitt"/>
      </w:pPr>
      <w:r w:rsidRPr="00FA7774">
        <w:t xml:space="preserve">        posob3 = "n", posob2 = "n"), R = 1000, panel = T)</w:t>
      </w:r>
    </w:p>
    <w:p w:rsidR="00DA49B1" w:rsidRPr="00FA7774" w:rsidRDefault="00DA49B1" w:rsidP="00DA49B1">
      <w:pPr>
        <w:pStyle w:val="Vrazncitt"/>
      </w:pPr>
    </w:p>
    <w:p w:rsidR="00DA49B1" w:rsidRPr="00FA7774" w:rsidRDefault="00DA49B1" w:rsidP="00DA49B1">
      <w:pPr>
        <w:pStyle w:val="Vrazncitt"/>
      </w:pPr>
      <w:r w:rsidRPr="00FA7774">
        <w:t>Frequencies of alternatives:</w:t>
      </w:r>
    </w:p>
    <w:p w:rsidR="00DA49B1" w:rsidRPr="00FA7774" w:rsidRDefault="00DA49B1" w:rsidP="00DA49B1">
      <w:pPr>
        <w:pStyle w:val="Vrazncitt"/>
      </w:pPr>
      <w:r w:rsidRPr="00FA7774">
        <w:t xml:space="preserve">      1       2       3       4 </w:t>
      </w:r>
    </w:p>
    <w:p w:rsidR="00DA49B1" w:rsidRPr="00FA7774" w:rsidRDefault="00DA49B1" w:rsidP="00DA49B1">
      <w:pPr>
        <w:pStyle w:val="Vrazncitt"/>
      </w:pPr>
      <w:r w:rsidRPr="00FA7774">
        <w:t xml:space="preserve">0.23077 0.25214 0.27778 0.23932 </w:t>
      </w:r>
    </w:p>
    <w:p w:rsidR="00DA49B1" w:rsidRPr="00FA7774" w:rsidRDefault="00DA49B1" w:rsidP="00DA49B1">
      <w:pPr>
        <w:pStyle w:val="Vrazncitt"/>
      </w:pPr>
    </w:p>
    <w:p w:rsidR="00DA49B1" w:rsidRPr="00FA7774" w:rsidRDefault="00DA49B1" w:rsidP="00DA49B1">
      <w:pPr>
        <w:pStyle w:val="Vrazncitt"/>
      </w:pPr>
      <w:r w:rsidRPr="00FA7774">
        <w:t>bfgs method</w:t>
      </w:r>
    </w:p>
    <w:p w:rsidR="00DA49B1" w:rsidRPr="00FA7774" w:rsidRDefault="00DA49B1" w:rsidP="00DA49B1">
      <w:pPr>
        <w:pStyle w:val="Vrazncitt"/>
      </w:pPr>
      <w:r w:rsidRPr="00FA7774">
        <w:t xml:space="preserve">28 iterations, 0h:0m:18s </w:t>
      </w:r>
    </w:p>
    <w:p w:rsidR="00DA49B1" w:rsidRPr="00FA7774" w:rsidRDefault="00DA49B1" w:rsidP="00DA49B1">
      <w:pPr>
        <w:pStyle w:val="Vrazncitt"/>
      </w:pPr>
      <w:r w:rsidRPr="00FA7774">
        <w:t xml:space="preserve">g'(-H)^-1g = 7.39E-07 </w:t>
      </w:r>
    </w:p>
    <w:p w:rsidR="00DA49B1" w:rsidRPr="00FA7774" w:rsidRDefault="00DA49B1" w:rsidP="00DA49B1">
      <w:pPr>
        <w:pStyle w:val="Vrazncitt"/>
      </w:pPr>
      <w:r w:rsidRPr="00FA7774">
        <w:t xml:space="preserve">gradient close to zero </w:t>
      </w:r>
    </w:p>
    <w:p w:rsidR="00DA49B1" w:rsidRPr="00FA7774" w:rsidRDefault="00DA49B1" w:rsidP="00DA49B1">
      <w:pPr>
        <w:pStyle w:val="Vrazncitt"/>
      </w:pPr>
    </w:p>
    <w:p w:rsidR="00DA49B1" w:rsidRPr="00FA7774" w:rsidRDefault="00DA49B1" w:rsidP="00DA49B1">
      <w:pPr>
        <w:pStyle w:val="Vrazncitt"/>
      </w:pPr>
      <w:r w:rsidRPr="00FA7774">
        <w:t>Coefficients :</w:t>
      </w:r>
    </w:p>
    <w:p w:rsidR="00DA49B1" w:rsidRPr="00FA7774" w:rsidRDefault="00DA49B1" w:rsidP="00DA49B1">
      <w:pPr>
        <w:pStyle w:val="Vrazncitt"/>
      </w:pPr>
      <w:r w:rsidRPr="00FA7774">
        <w:t xml:space="preserve">             Estimate  Std. Error t-value  Pr(&gt;|t|)    </w:t>
      </w:r>
    </w:p>
    <w:p w:rsidR="00DA49B1" w:rsidRPr="00FA7774" w:rsidRDefault="00DA49B1" w:rsidP="00DA49B1">
      <w:pPr>
        <w:pStyle w:val="Vrazncitt"/>
      </w:pPr>
      <w:r w:rsidRPr="00FA7774">
        <w:t>najem     -0.00194314  0.00049790 -3.9027 9.514e-05 ***</w:t>
      </w:r>
    </w:p>
    <w:p w:rsidR="00DA49B1" w:rsidRPr="00FA7774" w:rsidRDefault="00DA49B1" w:rsidP="00DA49B1">
      <w:pPr>
        <w:pStyle w:val="Vrazncitt"/>
      </w:pPr>
      <w:r w:rsidRPr="00FA7774">
        <w:t>posob2    -3.63790963  0.97069034 -3.7478 0.0001784 ***</w:t>
      </w:r>
    </w:p>
    <w:p w:rsidR="00DA49B1" w:rsidRPr="00FA7774" w:rsidRDefault="00DA49B1" w:rsidP="00DA49B1">
      <w:pPr>
        <w:pStyle w:val="Vrazncitt"/>
      </w:pPr>
      <w:r w:rsidRPr="00FA7774">
        <w:t>posob3    -8.53685617  2.07048992 -4.1231 3.738e-05 ***</w:t>
      </w:r>
    </w:p>
    <w:p w:rsidR="00DA49B1" w:rsidRPr="00FA7774" w:rsidRDefault="00DA49B1" w:rsidP="00DA49B1">
      <w:pPr>
        <w:pStyle w:val="Vrazncitt"/>
      </w:pPr>
      <w:r w:rsidRPr="00FA7774">
        <w:t>vzdal     -0.10525769  0.02999990 -3.5086 0.0004505 ***</w:t>
      </w:r>
    </w:p>
    <w:p w:rsidR="00DA49B1" w:rsidRPr="00FA7774" w:rsidRDefault="00DA49B1" w:rsidP="00DA49B1">
      <w:pPr>
        <w:pStyle w:val="Vrazncitt"/>
      </w:pPr>
      <w:r w:rsidRPr="00FA7774">
        <w:t xml:space="preserve">zariz1    -0.69942864  0.48634812 -1.4381 0.1503990    </w:t>
      </w:r>
    </w:p>
    <w:p w:rsidR="00DA49B1" w:rsidRPr="00FA7774" w:rsidRDefault="00DA49B1" w:rsidP="00DA49B1">
      <w:pPr>
        <w:pStyle w:val="Vrazncitt"/>
      </w:pPr>
      <w:r w:rsidRPr="00FA7774">
        <w:t xml:space="preserve">zariz2     1.18317496  0.51317117  2.3056 0.0211322 *  </w:t>
      </w:r>
    </w:p>
    <w:p w:rsidR="00DA49B1" w:rsidRPr="00FA7774" w:rsidRDefault="00DA49B1" w:rsidP="00DA49B1">
      <w:pPr>
        <w:pStyle w:val="Vrazncitt"/>
      </w:pPr>
      <w:r w:rsidRPr="00FA7774">
        <w:t>sd.najem   0.00090143  0.00027031  3.3348 0.0008537 ***</w:t>
      </w:r>
    </w:p>
    <w:p w:rsidR="00DA49B1" w:rsidRPr="00FA7774" w:rsidRDefault="00DA49B1" w:rsidP="00DA49B1">
      <w:pPr>
        <w:pStyle w:val="Vrazncitt"/>
      </w:pPr>
      <w:r w:rsidRPr="00FA7774">
        <w:t xml:space="preserve">sd.posob2  3.07778107  1.09653424  2.8068 0.0050032 ** </w:t>
      </w:r>
    </w:p>
    <w:p w:rsidR="00DA49B1" w:rsidRPr="00FA7774" w:rsidRDefault="00DA49B1" w:rsidP="00DA49B1">
      <w:pPr>
        <w:pStyle w:val="Vrazncitt"/>
      </w:pPr>
      <w:r w:rsidRPr="00FA7774">
        <w:t xml:space="preserve">sd.posob3 -4.00494770  1.36125473 -2.9421 0.0032599 ** </w:t>
      </w:r>
    </w:p>
    <w:p w:rsidR="00DA49B1" w:rsidRPr="00FA7774" w:rsidRDefault="00DA49B1" w:rsidP="00DA49B1">
      <w:pPr>
        <w:pStyle w:val="Vrazncitt"/>
      </w:pPr>
      <w:r w:rsidRPr="00FA7774">
        <w:t>---</w:t>
      </w:r>
    </w:p>
    <w:p w:rsidR="00DA49B1" w:rsidRPr="00FA7774" w:rsidRDefault="00DA49B1" w:rsidP="00DA49B1">
      <w:pPr>
        <w:pStyle w:val="Vrazncitt"/>
      </w:pPr>
      <w:r w:rsidRPr="00FA7774">
        <w:t>Signif. codes:  0 ‘***’ 0.001 ‘**’ 0.01 ‘*’ 0.05 ‘.’ 0.1 ‘ ’ 1</w:t>
      </w:r>
    </w:p>
    <w:p w:rsidR="00DA49B1" w:rsidRPr="00FA7774" w:rsidRDefault="00DA49B1" w:rsidP="00DA49B1">
      <w:pPr>
        <w:pStyle w:val="Vrazncitt"/>
      </w:pPr>
    </w:p>
    <w:p w:rsidR="00DA49B1" w:rsidRPr="00FA7774" w:rsidRDefault="00DA49B1" w:rsidP="00DA49B1">
      <w:pPr>
        <w:pStyle w:val="Vrazncitt"/>
      </w:pPr>
      <w:r w:rsidRPr="00FA7774">
        <w:t>Log-Likelihood: -132.27</w:t>
      </w:r>
    </w:p>
    <w:p w:rsidR="00DA49B1" w:rsidRPr="00FA7774" w:rsidRDefault="00DA49B1" w:rsidP="00DA49B1">
      <w:pPr>
        <w:pStyle w:val="Vrazncitt"/>
      </w:pPr>
    </w:p>
    <w:p w:rsidR="00DA49B1" w:rsidRPr="00FA7774" w:rsidRDefault="00DA49B1" w:rsidP="00DA49B1">
      <w:pPr>
        <w:pStyle w:val="Vrazncitt"/>
      </w:pPr>
      <w:r w:rsidRPr="00FA7774">
        <w:t>random coefficients</w:t>
      </w:r>
    </w:p>
    <w:p w:rsidR="00DA49B1" w:rsidRPr="00FA7774" w:rsidRDefault="00DA49B1" w:rsidP="00DA49B1">
      <w:pPr>
        <w:pStyle w:val="Vrazncitt"/>
      </w:pPr>
      <w:r w:rsidRPr="00FA7774">
        <w:t xml:space="preserve">       Min.       1st Qu.       Median         Mean      3rd Qu. Max.</w:t>
      </w:r>
    </w:p>
    <w:p w:rsidR="00DA49B1" w:rsidRPr="00FA7774" w:rsidRDefault="00DA49B1" w:rsidP="00DA49B1">
      <w:pPr>
        <w:pStyle w:val="Vrazncitt"/>
      </w:pPr>
      <w:r w:rsidRPr="00FA7774">
        <w:t>najem  -Inf  -0.002551148 -0.001943142 -0.001943142 -0.001335136  Inf</w:t>
      </w:r>
    </w:p>
    <w:p w:rsidR="00DA49B1" w:rsidRPr="00FA7774" w:rsidRDefault="00DA49B1" w:rsidP="00DA49B1">
      <w:pPr>
        <w:pStyle w:val="Vrazncitt"/>
      </w:pPr>
      <w:r w:rsidRPr="00FA7774">
        <w:t>posob3 -Inf -11.238152347 -8.536856171 -8.536856171 -5.835559994  Inf</w:t>
      </w:r>
    </w:p>
    <w:p w:rsidR="00DA49B1" w:rsidRDefault="00DA49B1" w:rsidP="00DA49B1">
      <w:pPr>
        <w:pStyle w:val="Vrazncitt"/>
      </w:pPr>
      <w:r w:rsidRPr="00FA7774">
        <w:t>posob2 -Inf  -5.713841417 -3.637909633 -3.637909633 -1.561977848  Inf</w:t>
      </w:r>
    </w:p>
    <w:p w:rsidR="00DA49B1" w:rsidRDefault="00DA49B1" w:rsidP="00DA49B1"/>
    <w:p w:rsidR="00DA49B1" w:rsidRDefault="00DA49B1" w:rsidP="00DA49B1">
      <w:r>
        <w:t>Výpis nyní ukazuje navíc odhady směrodatných odchylek pro náhodné parametry a také popis jejich rozdělení. Log-likelihood modelu stoupl na -132,27 a R</w:t>
      </w:r>
      <w:r>
        <w:rPr>
          <w:vertAlign w:val="superscript"/>
        </w:rPr>
        <w:t>2</w:t>
      </w:r>
      <w:r>
        <w:t xml:space="preserve"> je nyní 0,592. Akaikovo informační kritérium pro tento model vychází na 150,3. Je tedy u tohoto modelu menší ztráta informace oproti modelu verze 1.</w:t>
      </w:r>
    </w:p>
    <w:p w:rsidR="00DA49B1" w:rsidRDefault="00DA49B1" w:rsidP="00DA49B1">
      <w:r>
        <w:lastRenderedPageBreak/>
        <w:t>Odhady parametrů smíšeného modelu jsou v absolutní hodnotě větší, než u první verze modelu. To je proto, že část chyby modelu je nyní „vysvětlena“ náhodnými parametry. Jestli jsou oba modely skutečně podstatně rozdílné, uvidíme při kvantifikaci parametrů.</w:t>
      </w:r>
    </w:p>
    <w:p w:rsidR="00DA49B1" w:rsidRDefault="00DA49B1" w:rsidP="00DA49B1">
      <w:pPr>
        <w:pStyle w:val="Nadpis2"/>
      </w:pPr>
      <w:r>
        <w:t>Kvantifikace parametrů</w:t>
      </w:r>
    </w:p>
    <w:p w:rsidR="00DA49B1" w:rsidRDefault="00DA49B1" w:rsidP="00DA49B1">
      <w:r>
        <w:t xml:space="preserve">V modelech používáme cenu měsíčního pronájmu za jednu osobu. Vůči parametru této proměnné budeme posuzovat ostatní parametry. Pro výpočet chyby odhadu budeme kromě odhadu parametrů také potřebovat standardní chyby odhadu. Ty jsou uvedeny ve výpisu v téže tabulce. Odhad chyby kvantifikovaných parametrů můžeme dále zpřesnit započtením kovariancí mezi standardními chybami parametrů. To se pro udělá příkazem </w:t>
      </w:r>
      <w:r w:rsidRPr="00D16E6D">
        <w:rPr>
          <w:i/>
        </w:rPr>
        <w:t>vcov</w:t>
      </w:r>
      <w:r>
        <w:t xml:space="preserve">. Z výsledné kovarianční tabulky nás budou zajímat pouze kovariance s proměnnou </w:t>
      </w:r>
      <w:r w:rsidRPr="00D16E6D">
        <w:rPr>
          <w:i/>
        </w:rPr>
        <w:t>najem</w:t>
      </w:r>
      <w:r>
        <w:t>. Pro druhý model vypadá příkaz následovně:</w:t>
      </w:r>
    </w:p>
    <w:p w:rsidR="00DA49B1" w:rsidRPr="00907B14" w:rsidRDefault="00DA49B1" w:rsidP="00DA49B1">
      <w:pPr>
        <w:pStyle w:val="Vrazncitt"/>
      </w:pPr>
      <w:r w:rsidRPr="0021573A">
        <w:t>vcov(m2,"coefficient",type=c("cov"))</w:t>
      </w:r>
    </w:p>
    <w:p w:rsidR="00DA49B1" w:rsidRDefault="00DA49B1" w:rsidP="00DA49B1"/>
    <w:p w:rsidR="00DA49B1" w:rsidRDefault="00DA49B1" w:rsidP="00DA49B1">
      <w:r>
        <w:t xml:space="preserve">Výsledky pro oba modely s vypočtenými kvantifikacemi parametrů (ochotou platit nebo ochotou akceptovat) jsou shrnuty v tabulce. Na první pohled je vidět, že zatímco odhadnuté parametry se u obou modelů dosti liší, odhad kvantifikace parametrů je v rámci chyby srovnatelný. </w:t>
      </w:r>
    </w:p>
    <w:tbl>
      <w:tblPr>
        <w:tblW w:w="8946" w:type="dxa"/>
        <w:tblInd w:w="55" w:type="dxa"/>
        <w:tblLayout w:type="fixed"/>
        <w:tblCellMar>
          <w:left w:w="70" w:type="dxa"/>
          <w:right w:w="70" w:type="dxa"/>
        </w:tblCellMar>
        <w:tblLook w:val="04A0" w:firstRow="1" w:lastRow="0" w:firstColumn="1" w:lastColumn="0" w:noHBand="0" w:noVBand="1"/>
      </w:tblPr>
      <w:tblGrid>
        <w:gridCol w:w="724"/>
        <w:gridCol w:w="851"/>
        <w:gridCol w:w="850"/>
        <w:gridCol w:w="992"/>
        <w:gridCol w:w="709"/>
        <w:gridCol w:w="709"/>
        <w:gridCol w:w="850"/>
        <w:gridCol w:w="851"/>
        <w:gridCol w:w="992"/>
        <w:gridCol w:w="709"/>
        <w:gridCol w:w="709"/>
      </w:tblGrid>
      <w:tr w:rsidR="00DA49B1" w:rsidRPr="001737E7" w:rsidTr="007F6C53">
        <w:trPr>
          <w:trHeight w:val="300"/>
        </w:trPr>
        <w:tc>
          <w:tcPr>
            <w:tcW w:w="724" w:type="dxa"/>
            <w:tcBorders>
              <w:top w:val="single" w:sz="4" w:space="0" w:color="5AA2AE" w:themeColor="accent5"/>
              <w:left w:val="nil"/>
              <w:bottom w:val="single" w:sz="4" w:space="0" w:color="5AA2AE" w:themeColor="accent5"/>
              <w:right w:val="single" w:sz="4" w:space="0" w:color="5AA2AE" w:themeColor="accent5"/>
            </w:tcBorders>
            <w:shd w:val="clear" w:color="auto" w:fill="auto"/>
            <w:noWrap/>
            <w:vAlign w:val="bottom"/>
            <w:hideMark/>
          </w:tcPr>
          <w:p w:rsidR="00DA49B1" w:rsidRPr="001737E7" w:rsidRDefault="00DA49B1" w:rsidP="007F6C53">
            <w:pPr>
              <w:spacing w:after="0" w:line="240" w:lineRule="auto"/>
              <w:jc w:val="left"/>
              <w:rPr>
                <w:rFonts w:eastAsia="Times New Roman" w:cstheme="minorHAnsi"/>
                <w:color w:val="000000"/>
                <w:sz w:val="18"/>
                <w:szCs w:val="18"/>
                <w:lang w:eastAsia="cs-CZ"/>
              </w:rPr>
            </w:pPr>
          </w:p>
        </w:tc>
        <w:tc>
          <w:tcPr>
            <w:tcW w:w="4111" w:type="dxa"/>
            <w:gridSpan w:val="5"/>
            <w:tcBorders>
              <w:top w:val="single" w:sz="4" w:space="0" w:color="5AA2AE" w:themeColor="accent5"/>
              <w:left w:val="single" w:sz="4" w:space="0" w:color="5AA2AE" w:themeColor="accent5"/>
              <w:bottom w:val="single" w:sz="4" w:space="0" w:color="5AA2AE" w:themeColor="accent5"/>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Model 1</w:t>
            </w:r>
          </w:p>
        </w:tc>
        <w:tc>
          <w:tcPr>
            <w:tcW w:w="4111" w:type="dxa"/>
            <w:gridSpan w:val="5"/>
            <w:tcBorders>
              <w:top w:val="single" w:sz="4" w:space="0" w:color="5AA2AE" w:themeColor="accent5"/>
              <w:left w:val="single" w:sz="4" w:space="0" w:color="5AA2AE" w:themeColor="accent5"/>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Model 2</w:t>
            </w:r>
          </w:p>
        </w:tc>
      </w:tr>
      <w:tr w:rsidR="00DA49B1" w:rsidRPr="001737E7" w:rsidTr="007F6C53">
        <w:trPr>
          <w:trHeight w:val="300"/>
        </w:trPr>
        <w:tc>
          <w:tcPr>
            <w:tcW w:w="724" w:type="dxa"/>
            <w:tcBorders>
              <w:top w:val="single" w:sz="4" w:space="0" w:color="5AA2AE" w:themeColor="accent5"/>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p>
        </w:tc>
        <w:tc>
          <w:tcPr>
            <w:tcW w:w="851" w:type="dxa"/>
            <w:vMerge w:val="restart"/>
            <w:tcBorders>
              <w:top w:val="single" w:sz="4" w:space="0" w:color="5AA2AE" w:themeColor="accent5"/>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Pr>
                <w:rFonts w:eastAsia="Times New Roman" w:cstheme="minorHAnsi"/>
                <w:color w:val="000000"/>
                <w:sz w:val="18"/>
                <w:szCs w:val="18"/>
                <w:lang w:eastAsia="cs-CZ"/>
              </w:rPr>
              <w:t>parametr</w:t>
            </w:r>
          </w:p>
        </w:tc>
        <w:tc>
          <w:tcPr>
            <w:tcW w:w="850" w:type="dxa"/>
            <w:vMerge w:val="restart"/>
            <w:tcBorders>
              <w:top w:val="single" w:sz="4" w:space="0" w:color="5AA2AE" w:themeColor="accent5"/>
              <w:left w:val="nil"/>
              <w:bottom w:val="nil"/>
              <w:right w:val="nil"/>
            </w:tcBorders>
            <w:shd w:val="clear" w:color="auto" w:fill="auto"/>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std. chyba</w:t>
            </w:r>
          </w:p>
        </w:tc>
        <w:tc>
          <w:tcPr>
            <w:tcW w:w="992" w:type="dxa"/>
            <w:vMerge w:val="restart"/>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kovariance</w:t>
            </w:r>
          </w:p>
        </w:tc>
        <w:tc>
          <w:tcPr>
            <w:tcW w:w="1418" w:type="dxa"/>
            <w:gridSpan w:val="2"/>
            <w:tcBorders>
              <w:top w:val="single" w:sz="4" w:space="0" w:color="5AA2AE" w:themeColor="accent5"/>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Pr>
                <w:rFonts w:eastAsia="Times New Roman" w:cstheme="minorHAnsi"/>
                <w:color w:val="000000"/>
                <w:sz w:val="18"/>
                <w:szCs w:val="18"/>
                <w:lang w:eastAsia="cs-CZ"/>
              </w:rPr>
              <w:t>kvantifikace</w:t>
            </w:r>
          </w:p>
        </w:tc>
        <w:tc>
          <w:tcPr>
            <w:tcW w:w="850" w:type="dxa"/>
            <w:vMerge w:val="restart"/>
            <w:tcBorders>
              <w:top w:val="single" w:sz="4" w:space="0" w:color="5AA2AE" w:themeColor="accent5"/>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Pr>
                <w:rFonts w:eastAsia="Times New Roman" w:cstheme="minorHAnsi"/>
                <w:color w:val="000000"/>
                <w:sz w:val="18"/>
                <w:szCs w:val="18"/>
                <w:lang w:eastAsia="cs-CZ"/>
              </w:rPr>
              <w:t>parametr</w:t>
            </w:r>
          </w:p>
        </w:tc>
        <w:tc>
          <w:tcPr>
            <w:tcW w:w="851" w:type="dxa"/>
            <w:vMerge w:val="restart"/>
            <w:tcBorders>
              <w:top w:val="single" w:sz="4" w:space="0" w:color="5AA2AE" w:themeColor="accent5"/>
              <w:left w:val="nil"/>
              <w:bottom w:val="nil"/>
              <w:right w:val="nil"/>
            </w:tcBorders>
            <w:shd w:val="clear" w:color="auto" w:fill="auto"/>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std. chyba</w:t>
            </w:r>
          </w:p>
        </w:tc>
        <w:tc>
          <w:tcPr>
            <w:tcW w:w="992" w:type="dxa"/>
            <w:vMerge w:val="restart"/>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kovariance</w:t>
            </w:r>
          </w:p>
        </w:tc>
        <w:tc>
          <w:tcPr>
            <w:tcW w:w="1418" w:type="dxa"/>
            <w:gridSpan w:val="2"/>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Pr>
                <w:rFonts w:eastAsia="Times New Roman" w:cstheme="minorHAnsi"/>
                <w:color w:val="000000"/>
                <w:sz w:val="18"/>
                <w:szCs w:val="18"/>
                <w:lang w:eastAsia="cs-CZ"/>
              </w:rPr>
              <w:t>kvantifikace</w:t>
            </w:r>
          </w:p>
        </w:tc>
      </w:tr>
      <w:tr w:rsidR="00DA49B1" w:rsidRPr="001737E7" w:rsidTr="007F6C53">
        <w:trPr>
          <w:trHeight w:val="300"/>
        </w:trPr>
        <w:tc>
          <w:tcPr>
            <w:tcW w:w="724" w:type="dxa"/>
            <w:tcBorders>
              <w:top w:val="nil"/>
              <w:left w:val="nil"/>
              <w:bottom w:val="single" w:sz="4" w:space="0" w:color="5AA2AE" w:themeColor="accent5"/>
              <w:right w:val="single" w:sz="4" w:space="0" w:color="5AA2AE" w:themeColor="accent5"/>
            </w:tcBorders>
            <w:shd w:val="clear" w:color="auto" w:fill="auto"/>
            <w:noWrap/>
            <w:vAlign w:val="bottom"/>
            <w:hideMark/>
          </w:tcPr>
          <w:p w:rsidR="00DA49B1" w:rsidRPr="001737E7" w:rsidRDefault="00DA49B1" w:rsidP="007F6C53">
            <w:pPr>
              <w:spacing w:after="0" w:line="240" w:lineRule="auto"/>
              <w:jc w:val="left"/>
              <w:rPr>
                <w:rFonts w:eastAsia="Times New Roman" w:cstheme="minorHAnsi"/>
                <w:color w:val="000000"/>
                <w:sz w:val="18"/>
                <w:szCs w:val="18"/>
                <w:lang w:eastAsia="cs-CZ"/>
              </w:rPr>
            </w:pPr>
          </w:p>
        </w:tc>
        <w:tc>
          <w:tcPr>
            <w:tcW w:w="851" w:type="dxa"/>
            <w:vMerge/>
            <w:tcBorders>
              <w:top w:val="nil"/>
              <w:left w:val="single" w:sz="4" w:space="0" w:color="5AA2AE" w:themeColor="accent5"/>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850" w:type="dxa"/>
            <w:vMerge/>
            <w:tcBorders>
              <w:top w:val="nil"/>
              <w:left w:val="nil"/>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992" w:type="dxa"/>
            <w:vMerge/>
            <w:tcBorders>
              <w:top w:val="nil"/>
              <w:left w:val="nil"/>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odhad</w:t>
            </w:r>
          </w:p>
        </w:tc>
        <w:tc>
          <w:tcPr>
            <w:tcW w:w="709" w:type="dxa"/>
            <w:tcBorders>
              <w:top w:val="nil"/>
              <w:left w:val="nil"/>
              <w:bottom w:val="single" w:sz="4" w:space="0" w:color="5AA2AE" w:themeColor="accent5"/>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chyba</w:t>
            </w:r>
          </w:p>
        </w:tc>
        <w:tc>
          <w:tcPr>
            <w:tcW w:w="850" w:type="dxa"/>
            <w:vMerge/>
            <w:tcBorders>
              <w:top w:val="nil"/>
              <w:left w:val="single" w:sz="4" w:space="0" w:color="5AA2AE" w:themeColor="accent5"/>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851" w:type="dxa"/>
            <w:vMerge/>
            <w:tcBorders>
              <w:top w:val="nil"/>
              <w:left w:val="nil"/>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992" w:type="dxa"/>
            <w:vMerge/>
            <w:tcBorders>
              <w:top w:val="nil"/>
              <w:left w:val="nil"/>
              <w:bottom w:val="single" w:sz="4" w:space="0" w:color="5AA2AE" w:themeColor="accent5"/>
              <w:right w:val="nil"/>
            </w:tcBorders>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odhad</w:t>
            </w: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chyba</w:t>
            </w:r>
          </w:p>
        </w:tc>
      </w:tr>
      <w:tr w:rsidR="00DA49B1" w:rsidRPr="001737E7" w:rsidTr="007F6C53">
        <w:trPr>
          <w:trHeight w:val="300"/>
        </w:trPr>
        <w:tc>
          <w:tcPr>
            <w:tcW w:w="724" w:type="dxa"/>
            <w:tcBorders>
              <w:top w:val="single" w:sz="4" w:space="0" w:color="5AA2AE" w:themeColor="accent5"/>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najem</w:t>
            </w:r>
          </w:p>
        </w:tc>
        <w:tc>
          <w:tcPr>
            <w:tcW w:w="851" w:type="dxa"/>
            <w:tcBorders>
              <w:top w:val="single" w:sz="4" w:space="0" w:color="5AA2AE" w:themeColor="accent5"/>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-0.00082</w:t>
            </w:r>
          </w:p>
        </w:tc>
        <w:tc>
          <w:tcPr>
            <w:tcW w:w="850"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8.11E-05</w:t>
            </w:r>
          </w:p>
        </w:tc>
        <w:tc>
          <w:tcPr>
            <w:tcW w:w="992"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6.57E-09</w:t>
            </w:r>
          </w:p>
        </w:tc>
        <w:tc>
          <w:tcPr>
            <w:tcW w:w="709"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w:t>
            </w:r>
          </w:p>
        </w:tc>
        <w:tc>
          <w:tcPr>
            <w:tcW w:w="709" w:type="dxa"/>
            <w:tcBorders>
              <w:top w:val="single" w:sz="4" w:space="0" w:color="5AA2AE" w:themeColor="accent5"/>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w:t>
            </w:r>
          </w:p>
        </w:tc>
        <w:tc>
          <w:tcPr>
            <w:tcW w:w="850" w:type="dxa"/>
            <w:tcBorders>
              <w:top w:val="single" w:sz="4" w:space="0" w:color="5AA2AE" w:themeColor="accent5"/>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-0.00194</w:t>
            </w:r>
          </w:p>
        </w:tc>
        <w:tc>
          <w:tcPr>
            <w:tcW w:w="851"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0.000498</w:t>
            </w:r>
          </w:p>
        </w:tc>
        <w:tc>
          <w:tcPr>
            <w:tcW w:w="992"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2.48E-07</w:t>
            </w:r>
          </w:p>
        </w:tc>
        <w:tc>
          <w:tcPr>
            <w:tcW w:w="709"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w:t>
            </w:r>
          </w:p>
        </w:tc>
        <w:tc>
          <w:tcPr>
            <w:tcW w:w="709" w:type="dxa"/>
            <w:tcBorders>
              <w:top w:val="single" w:sz="4" w:space="0" w:color="5AA2AE" w:themeColor="accent5"/>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w:t>
            </w:r>
          </w:p>
        </w:tc>
      </w:tr>
      <w:tr w:rsidR="00DA49B1" w:rsidRPr="001737E7" w:rsidTr="007F6C53">
        <w:trPr>
          <w:trHeight w:val="300"/>
        </w:trPr>
        <w:tc>
          <w:tcPr>
            <w:tcW w:w="724"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posob2</w:t>
            </w:r>
          </w:p>
        </w:tc>
        <w:tc>
          <w:tcPr>
            <w:tcW w:w="851"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-1.86537</w:t>
            </w:r>
          </w:p>
        </w:tc>
        <w:tc>
          <w:tcPr>
            <w:tcW w:w="850"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0.262486</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9.21E-06</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2264</w:t>
            </w:r>
          </w:p>
        </w:tc>
        <w:tc>
          <w:tcPr>
            <w:tcW w:w="709"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299</w:t>
            </w:r>
          </w:p>
        </w:tc>
        <w:tc>
          <w:tcPr>
            <w:tcW w:w="850"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-3.63791</w:t>
            </w:r>
          </w:p>
        </w:tc>
        <w:tc>
          <w:tcPr>
            <w:tcW w:w="851"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0.97069</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4.19E-04</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1872</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254</w:t>
            </w:r>
          </w:p>
        </w:tc>
      </w:tr>
      <w:tr w:rsidR="00DA49B1" w:rsidRPr="001737E7" w:rsidTr="007F6C53">
        <w:trPr>
          <w:trHeight w:val="300"/>
        </w:trPr>
        <w:tc>
          <w:tcPr>
            <w:tcW w:w="724"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posob3</w:t>
            </w:r>
          </w:p>
        </w:tc>
        <w:tc>
          <w:tcPr>
            <w:tcW w:w="851"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-3.69928</w:t>
            </w:r>
          </w:p>
        </w:tc>
        <w:tc>
          <w:tcPr>
            <w:tcW w:w="850"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0.373324</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1.63E-05</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4490</w:t>
            </w:r>
          </w:p>
        </w:tc>
        <w:tc>
          <w:tcPr>
            <w:tcW w:w="709"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430</w:t>
            </w:r>
          </w:p>
        </w:tc>
        <w:tc>
          <w:tcPr>
            <w:tcW w:w="850"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-8.53686</w:t>
            </w:r>
          </w:p>
        </w:tc>
        <w:tc>
          <w:tcPr>
            <w:tcW w:w="851"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2.07049</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9.17E-04</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4393</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518</w:t>
            </w:r>
          </w:p>
        </w:tc>
      </w:tr>
      <w:tr w:rsidR="00DA49B1" w:rsidRPr="001737E7" w:rsidTr="007F6C53">
        <w:trPr>
          <w:trHeight w:val="300"/>
        </w:trPr>
        <w:tc>
          <w:tcPr>
            <w:tcW w:w="724" w:type="dxa"/>
            <w:tcBorders>
              <w:top w:val="nil"/>
              <w:left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vzdal</w:t>
            </w:r>
          </w:p>
        </w:tc>
        <w:tc>
          <w:tcPr>
            <w:tcW w:w="851" w:type="dxa"/>
            <w:tcBorders>
              <w:top w:val="nil"/>
              <w:left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-0.0508</w:t>
            </w:r>
          </w:p>
        </w:tc>
        <w:tc>
          <w:tcPr>
            <w:tcW w:w="850"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0.01119</w:t>
            </w:r>
          </w:p>
        </w:tc>
        <w:tc>
          <w:tcPr>
            <w:tcW w:w="992"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2.36E-07</w:t>
            </w:r>
          </w:p>
        </w:tc>
        <w:tc>
          <w:tcPr>
            <w:tcW w:w="709"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62</w:t>
            </w:r>
          </w:p>
        </w:tc>
        <w:tc>
          <w:tcPr>
            <w:tcW w:w="709" w:type="dxa"/>
            <w:tcBorders>
              <w:top w:val="nil"/>
              <w:left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13</w:t>
            </w:r>
          </w:p>
        </w:tc>
        <w:tc>
          <w:tcPr>
            <w:tcW w:w="850" w:type="dxa"/>
            <w:tcBorders>
              <w:top w:val="nil"/>
              <w:left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-0.10526</w:t>
            </w:r>
          </w:p>
        </w:tc>
        <w:tc>
          <w:tcPr>
            <w:tcW w:w="851"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0.03</w:t>
            </w:r>
          </w:p>
        </w:tc>
        <w:tc>
          <w:tcPr>
            <w:tcW w:w="992"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1.06E-05</w:t>
            </w:r>
          </w:p>
        </w:tc>
        <w:tc>
          <w:tcPr>
            <w:tcW w:w="709"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54</w:t>
            </w:r>
          </w:p>
        </w:tc>
        <w:tc>
          <w:tcPr>
            <w:tcW w:w="709" w:type="dxa"/>
            <w:tcBorders>
              <w:top w:val="nil"/>
              <w:left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11</w:t>
            </w:r>
          </w:p>
        </w:tc>
      </w:tr>
      <w:tr w:rsidR="00DA49B1" w:rsidRPr="001737E7" w:rsidTr="007F6C53">
        <w:trPr>
          <w:trHeight w:val="300"/>
        </w:trPr>
        <w:tc>
          <w:tcPr>
            <w:tcW w:w="724"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zariz1</w:t>
            </w:r>
          </w:p>
        </w:tc>
        <w:tc>
          <w:tcPr>
            <w:tcW w:w="851"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-0.19582</w:t>
            </w:r>
          </w:p>
        </w:tc>
        <w:tc>
          <w:tcPr>
            <w:tcW w:w="850"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0.262532</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1.40E-06</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238</w:t>
            </w:r>
          </w:p>
        </w:tc>
        <w:tc>
          <w:tcPr>
            <w:tcW w:w="709" w:type="dxa"/>
            <w:tcBorders>
              <w:top w:val="nil"/>
              <w:left w:val="nil"/>
              <w:bottom w:val="nil"/>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318</w:t>
            </w:r>
          </w:p>
        </w:tc>
        <w:tc>
          <w:tcPr>
            <w:tcW w:w="850" w:type="dxa"/>
            <w:tcBorders>
              <w:top w:val="nil"/>
              <w:left w:val="single" w:sz="4" w:space="0" w:color="5AA2AE" w:themeColor="accent5"/>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-0.69943</w:t>
            </w:r>
          </w:p>
        </w:tc>
        <w:tc>
          <w:tcPr>
            <w:tcW w:w="851"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0.486348</w:t>
            </w:r>
          </w:p>
        </w:tc>
        <w:tc>
          <w:tcPr>
            <w:tcW w:w="992"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8.82E-05</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360</w:t>
            </w:r>
          </w:p>
        </w:tc>
        <w:tc>
          <w:tcPr>
            <w:tcW w:w="709" w:type="dxa"/>
            <w:tcBorders>
              <w:top w:val="nil"/>
              <w:left w:val="nil"/>
              <w:bottom w:val="nil"/>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233</w:t>
            </w:r>
          </w:p>
        </w:tc>
      </w:tr>
      <w:tr w:rsidR="00DA49B1" w:rsidRPr="001737E7" w:rsidTr="007F6C53">
        <w:trPr>
          <w:trHeight w:val="300"/>
        </w:trPr>
        <w:tc>
          <w:tcPr>
            <w:tcW w:w="724" w:type="dxa"/>
            <w:tcBorders>
              <w:top w:val="nil"/>
              <w:left w:val="nil"/>
              <w:bottom w:val="single" w:sz="4" w:space="0" w:color="5AA2AE" w:themeColor="accent5"/>
              <w:right w:val="single" w:sz="4" w:space="0" w:color="5AA2AE" w:themeColor="accent5"/>
            </w:tcBorders>
            <w:shd w:val="clear" w:color="auto" w:fill="auto"/>
            <w:noWrap/>
            <w:vAlign w:val="center"/>
            <w:hideMark/>
          </w:tcPr>
          <w:p w:rsidR="00DA49B1" w:rsidRPr="001737E7" w:rsidRDefault="00DA49B1" w:rsidP="007F6C53">
            <w:pPr>
              <w:spacing w:after="0" w:line="240" w:lineRule="auto"/>
              <w:jc w:val="left"/>
              <w:rPr>
                <w:rFonts w:eastAsia="Times New Roman" w:cstheme="minorHAnsi"/>
                <w:color w:val="000000"/>
                <w:sz w:val="18"/>
                <w:szCs w:val="18"/>
                <w:lang w:eastAsia="cs-CZ"/>
              </w:rPr>
            </w:pPr>
            <w:r w:rsidRPr="001737E7">
              <w:rPr>
                <w:rFonts w:eastAsia="Times New Roman" w:cstheme="minorHAnsi"/>
                <w:color w:val="000000"/>
                <w:sz w:val="18"/>
                <w:szCs w:val="18"/>
                <w:lang w:eastAsia="cs-CZ"/>
              </w:rPr>
              <w:t>zariz2</w:t>
            </w:r>
          </w:p>
        </w:tc>
        <w:tc>
          <w:tcPr>
            <w:tcW w:w="851" w:type="dxa"/>
            <w:tcBorders>
              <w:top w:val="nil"/>
              <w:left w:val="single" w:sz="4" w:space="0" w:color="5AA2AE" w:themeColor="accent5"/>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0.471332</w:t>
            </w:r>
          </w:p>
        </w:tc>
        <w:tc>
          <w:tcPr>
            <w:tcW w:w="850"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0.24434</w:t>
            </w:r>
          </w:p>
        </w:tc>
        <w:tc>
          <w:tcPr>
            <w:tcW w:w="992"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-2.60E-06</w:t>
            </w: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-572</w:t>
            </w:r>
          </w:p>
        </w:tc>
        <w:tc>
          <w:tcPr>
            <w:tcW w:w="709" w:type="dxa"/>
            <w:tcBorders>
              <w:top w:val="nil"/>
              <w:left w:val="nil"/>
              <w:bottom w:val="single" w:sz="4" w:space="0" w:color="5AA2AE" w:themeColor="accent5"/>
              <w:right w:val="single" w:sz="4" w:space="0" w:color="5AA2AE" w:themeColor="accent5"/>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294</w:t>
            </w:r>
          </w:p>
        </w:tc>
        <w:tc>
          <w:tcPr>
            <w:tcW w:w="850" w:type="dxa"/>
            <w:tcBorders>
              <w:top w:val="nil"/>
              <w:left w:val="single" w:sz="4" w:space="0" w:color="5AA2AE" w:themeColor="accent5"/>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1.183175</w:t>
            </w:r>
          </w:p>
        </w:tc>
        <w:tc>
          <w:tcPr>
            <w:tcW w:w="851"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0.513171</w:t>
            </w:r>
          </w:p>
        </w:tc>
        <w:tc>
          <w:tcPr>
            <w:tcW w:w="992"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-1.27E-04</w:t>
            </w: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-609</w:t>
            </w:r>
          </w:p>
        </w:tc>
        <w:tc>
          <w:tcPr>
            <w:tcW w:w="709" w:type="dxa"/>
            <w:tcBorders>
              <w:top w:val="nil"/>
              <w:left w:val="nil"/>
              <w:bottom w:val="single" w:sz="4" w:space="0" w:color="5AA2AE" w:themeColor="accent5"/>
              <w:right w:val="nil"/>
            </w:tcBorders>
            <w:shd w:val="clear" w:color="auto" w:fill="auto"/>
            <w:noWrap/>
            <w:vAlign w:val="center"/>
            <w:hideMark/>
          </w:tcPr>
          <w:p w:rsidR="00DA49B1" w:rsidRPr="001737E7" w:rsidRDefault="00DA49B1" w:rsidP="007F6C53">
            <w:pPr>
              <w:spacing w:after="0" w:line="240" w:lineRule="auto"/>
              <w:jc w:val="center"/>
              <w:rPr>
                <w:rFonts w:eastAsia="Times New Roman" w:cstheme="minorHAnsi"/>
                <w:color w:val="000000"/>
                <w:sz w:val="18"/>
                <w:szCs w:val="18"/>
                <w:lang w:eastAsia="cs-CZ"/>
              </w:rPr>
            </w:pPr>
            <w:r w:rsidRPr="001737E7">
              <w:rPr>
                <w:rFonts w:eastAsia="Times New Roman" w:cstheme="minorHAnsi"/>
                <w:color w:val="000000"/>
                <w:sz w:val="18"/>
                <w:szCs w:val="18"/>
                <w:lang w:eastAsia="cs-CZ"/>
              </w:rPr>
              <w:t>231</w:t>
            </w:r>
          </w:p>
        </w:tc>
      </w:tr>
    </w:tbl>
    <w:p w:rsidR="00DA49B1" w:rsidRDefault="00DA49B1" w:rsidP="00DA49B1"/>
    <w:p w:rsidR="00DA49B1" w:rsidRDefault="00DA49B1" w:rsidP="00DA49B1">
      <w:r>
        <w:t>Přesto budeme interpretovat smíšený model (model 2), protože je věcně správnější a lépe odpovídá datům.</w:t>
      </w:r>
    </w:p>
    <w:p w:rsidR="00DA49B1" w:rsidRDefault="00DA49B1" w:rsidP="00DA49B1">
      <w:r>
        <w:t xml:space="preserve">Největší vliv na rozhodování respondentů má z nefinančních atributů počet osob na pokoji. Respondenti by byli ochotni akceptovat jednoho spolubydlícího za snížení nájmu o 1872 Kč měsíčně. Pro dva spolubydlící je to 4393 Kč měsíčně, což je o něco více, než dvojnásobek. Nové zařízení podnájmu respondenti cení kladně a jsou za ně ochotni zaplatit 609 Kč měsíčně proti nezařízenému pokoji. Naopak, pokud by pokoj byl zařízený starým nábytkem, budou to respondenti vnímat přibližně stejně, jako nezařízený pokoj. Rozdíl je statisticky nevýznamný. Vzdálenost od školy hraje překvapivě významnou roli. Proměnná vzdálenost je dána v minutách a proto vychází, že každé minuty potřebné k cestě do školy si </w:t>
      </w:r>
      <w:r>
        <w:lastRenderedPageBreak/>
        <w:t xml:space="preserve">respondenti cení na 54 Kč měsíčně. V experimentu byly použity dvě úrovně tohoto atributu, a to 10 minut a 30 minut. Vysokou hodnotu času, stráveného na cestě do školy lze přičíst skutečnosti, že zatímco při desetiminutové cestě do školy půjde respondent pěšky, pro cestu, která trvá 30 minut, bude patrně nucen využít veřejnou dopravu nebo nějaký individuální dopravní prostředek. Studenti jsou ochotni platit za bydlení vzdálené 10 minut od školy proti bydlení 30 minut od školy navíc 1080 Kč měsíčně. Navíc, kdyby student absolvoval cestu do školy 2x za školní den, a ten byl 20x za měsíc, znamenala by jedna minuta vzdálenosti 40 minut cestovního času měsíčně. To je hodnota cestovního času 1,35 Kč za minutu nebo 81 Kč za hodinu. </w:t>
      </w:r>
      <w:r w:rsidRPr="00CF1DDD">
        <w:rPr>
          <w:highlight w:val="green"/>
        </w:rPr>
        <w:t>Pěší VoT u nás</w:t>
      </w:r>
      <w:r>
        <w:t>. V této perspektivě se zdá částka na minutu vzdálenosti od školy naopak jako nízká.</w:t>
      </w:r>
    </w:p>
    <w:p w:rsidR="00DA49B1" w:rsidRDefault="00DA49B1" w:rsidP="00DA49B1">
      <w:pPr>
        <w:pStyle w:val="Nadpis2"/>
      </w:pPr>
      <w:r>
        <w:t>Závěr</w:t>
      </w:r>
    </w:p>
    <w:p w:rsidR="00DA49B1" w:rsidRPr="006D5708" w:rsidRDefault="00DA49B1" w:rsidP="00DA49B1">
      <w:r>
        <w:t>Experiment na vyjádřené preference při volbě studentského podnájmu proběhl na vzorku 78 respondentů vybraných nahodilým výběrem. Z výsledků vyplývá, že studenti jsou ochotni akceptovat spolubydlícího za slevu 1872 Kč na měsíčním nájmu. Dále jsou ochotni platit za nově zařízený pokoj o 609 Kč měsíčně navíc proti nezařízenému pokoji, ale i pokoji zařízenému starým nábytkem. Dále jsou ochotni platit za bydlení vzdálené 10 minut od školy proti bydlení 30 minut od školy 1080 Kč měsíčně navíc.</w:t>
      </w:r>
    </w:p>
    <w:p w:rsidR="009D1613" w:rsidRPr="00DA49B1" w:rsidRDefault="009D1613" w:rsidP="00DA49B1">
      <w:bookmarkStart w:id="3" w:name="_GoBack"/>
      <w:bookmarkEnd w:id="3"/>
    </w:p>
    <w:sectPr w:rsidR="009D1613" w:rsidRPr="00DA49B1" w:rsidSect="00577ADF">
      <w:footerReference w:type="default" r:id="rId11"/>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l Šimeček" w:date="2018-06-08T13:38:00Z" w:initials="MŠ">
    <w:p w:rsidR="00DA49B1" w:rsidRDefault="00DA49B1" w:rsidP="00DA49B1">
      <w:pPr>
        <w:pStyle w:val="Textkomente"/>
      </w:pPr>
      <w:r>
        <w:rPr>
          <w:rStyle w:val="Odkaznakoment"/>
        </w:rPr>
        <w:annotationRef/>
      </w:r>
      <w:r>
        <w:t>Nedal by se ještě pořídit screenshot?</w:t>
      </w:r>
    </w:p>
  </w:comment>
  <w:comment w:id="2" w:author="Michal Šimeček" w:date="2018-06-08T13:38:00Z" w:initials="MŠ">
    <w:p w:rsidR="00DA49B1" w:rsidRDefault="00DA49B1" w:rsidP="00DA49B1">
      <w:pPr>
        <w:pStyle w:val="Textkomente"/>
      </w:pPr>
      <w:r>
        <w:rPr>
          <w:rStyle w:val="Odkaznakoment"/>
        </w:rPr>
        <w:annotationRef/>
      </w:r>
      <w:r>
        <w:t>To je nečekaně mnoho pracujících studentů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D6" w:rsidRDefault="004D1ED6" w:rsidP="00DF05E6">
      <w:pPr>
        <w:spacing w:after="0" w:line="240" w:lineRule="auto"/>
      </w:pPr>
      <w:r>
        <w:separator/>
      </w:r>
    </w:p>
  </w:endnote>
  <w:endnote w:type="continuationSeparator" w:id="0">
    <w:p w:rsidR="004D1ED6" w:rsidRDefault="004D1ED6" w:rsidP="00DF0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Console">
    <w:panose1 w:val="020B0609040504020204"/>
    <w:charset w:val="EE"/>
    <w:family w:val="modern"/>
    <w:pitch w:val="fixed"/>
    <w:sig w:usb0="8000028F" w:usb1="00001800" w:usb2="00000000" w:usb3="00000000" w:csb0="0000001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9960"/>
      <w:docPartObj>
        <w:docPartGallery w:val="Page Numbers (Bottom of Page)"/>
        <w:docPartUnique/>
      </w:docPartObj>
    </w:sdtPr>
    <w:sdtEndPr/>
    <w:sdtContent>
      <w:p w:rsidR="001737E7" w:rsidRDefault="001737E7">
        <w:pPr>
          <w:pStyle w:val="Zpat"/>
        </w:pPr>
        <w:r>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63360" behindDoc="0" locked="0" layoutInCell="1" allowOverlap="1" wp14:anchorId="2D7ACECD" wp14:editId="5B5C6AEF">
                  <wp:simplePos x="0" y="0"/>
                  <wp:positionH relativeFrom="rightMargin">
                    <wp:align>center</wp:align>
                  </wp:positionH>
                  <wp:positionV relativeFrom="bottomMargin">
                    <wp:align>center</wp:align>
                  </wp:positionV>
                  <wp:extent cx="512445" cy="441325"/>
                  <wp:effectExtent l="0" t="0" r="0" b="0"/>
                  <wp:wrapNone/>
                  <wp:docPr id="3"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1737E7" w:rsidRPr="00577ADF" w:rsidRDefault="001737E7">
                              <w:pPr>
                                <w:pStyle w:val="Zpat"/>
                                <w:pBdr>
                                  <w:top w:val="single" w:sz="12" w:space="1" w:color="7F8FA9" w:themeColor="accent3"/>
                                  <w:bottom w:val="single" w:sz="48" w:space="1" w:color="7F8FA9" w:themeColor="accent3"/>
                                </w:pBdr>
                                <w:jc w:val="center"/>
                                <w:rPr>
                                  <w:sz w:val="20"/>
                                  <w:szCs w:val="20"/>
                                </w:rPr>
                              </w:pPr>
                              <w:r w:rsidRPr="00577ADF">
                                <w:rPr>
                                  <w:sz w:val="20"/>
                                  <w:szCs w:val="20"/>
                                </w:rPr>
                                <w:fldChar w:fldCharType="begin"/>
                              </w:r>
                              <w:r w:rsidRPr="00577ADF">
                                <w:rPr>
                                  <w:sz w:val="20"/>
                                  <w:szCs w:val="20"/>
                                </w:rPr>
                                <w:instrText>PAGE    \* MERGEFORMAT</w:instrText>
                              </w:r>
                              <w:r w:rsidRPr="00577ADF">
                                <w:rPr>
                                  <w:sz w:val="20"/>
                                  <w:szCs w:val="20"/>
                                </w:rPr>
                                <w:fldChar w:fldCharType="separate"/>
                              </w:r>
                              <w:r w:rsidR="00DA49B1">
                                <w:rPr>
                                  <w:noProof/>
                                  <w:sz w:val="20"/>
                                  <w:szCs w:val="20"/>
                                </w:rPr>
                                <w:t>7</w:t>
                              </w:r>
                              <w:r w:rsidRPr="00577ADF">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0;margin-top:0;width:40.35pt;height:34.75pt;z-index:25166336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nNzQIAAMc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" filled="f" fillcolor="#5c83b4" stroked="f" strokecolor="#737373">
                  <v:textbox>
                    <w:txbxContent>
                      <w:p w:rsidR="001737E7" w:rsidRPr="00577ADF" w:rsidRDefault="001737E7">
                        <w:pPr>
                          <w:pStyle w:val="Zpat"/>
                          <w:pBdr>
                            <w:top w:val="single" w:sz="12" w:space="1" w:color="7F8FA9" w:themeColor="accent3"/>
                            <w:bottom w:val="single" w:sz="48" w:space="1" w:color="7F8FA9" w:themeColor="accent3"/>
                          </w:pBdr>
                          <w:jc w:val="center"/>
                          <w:rPr>
                            <w:sz w:val="20"/>
                            <w:szCs w:val="20"/>
                          </w:rPr>
                        </w:pPr>
                        <w:r w:rsidRPr="00577ADF">
                          <w:rPr>
                            <w:sz w:val="20"/>
                            <w:szCs w:val="20"/>
                          </w:rPr>
                          <w:fldChar w:fldCharType="begin"/>
                        </w:r>
                        <w:r w:rsidRPr="00577ADF">
                          <w:rPr>
                            <w:sz w:val="20"/>
                            <w:szCs w:val="20"/>
                          </w:rPr>
                          <w:instrText>PAGE    \* MERGEFORMAT</w:instrText>
                        </w:r>
                        <w:r w:rsidRPr="00577ADF">
                          <w:rPr>
                            <w:sz w:val="20"/>
                            <w:szCs w:val="20"/>
                          </w:rPr>
                          <w:fldChar w:fldCharType="separate"/>
                        </w:r>
                        <w:r w:rsidR="00DA49B1">
                          <w:rPr>
                            <w:noProof/>
                            <w:sz w:val="20"/>
                            <w:szCs w:val="20"/>
                          </w:rPr>
                          <w:t>7</w:t>
                        </w:r>
                        <w:r w:rsidRPr="00577ADF">
                          <w:rPr>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D6" w:rsidRDefault="004D1ED6" w:rsidP="00DF05E6">
      <w:pPr>
        <w:spacing w:after="0" w:line="240" w:lineRule="auto"/>
      </w:pPr>
      <w:r>
        <w:separator/>
      </w:r>
    </w:p>
  </w:footnote>
  <w:footnote w:type="continuationSeparator" w:id="0">
    <w:p w:rsidR="004D1ED6" w:rsidRDefault="004D1ED6" w:rsidP="00DF05E6">
      <w:pPr>
        <w:spacing w:after="0" w:line="240" w:lineRule="auto"/>
      </w:pPr>
      <w:r>
        <w:continuationSeparator/>
      </w:r>
    </w:p>
  </w:footnote>
  <w:footnote w:id="1">
    <w:p w:rsidR="00DA49B1" w:rsidRDefault="00DA49B1" w:rsidP="00DA49B1">
      <w:pPr>
        <w:pStyle w:val="Textpoznpodarou"/>
      </w:pPr>
      <w:r>
        <w:rPr>
          <w:rStyle w:val="Znakapoznpodarou"/>
        </w:rPr>
        <w:footnoteRef/>
      </w:r>
      <w:r>
        <w:t xml:space="preserve"> To, zda pořadí alternativy nemá vliv na pravděpodobnost výběru lze testovat přidáním alternativně specifické konstanty. Tyto konstanty však pro naše data nejsou statisticky významně rozdílné od nuly, a proto nejsou do modelu zahrnuty.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982"/>
    <w:multiLevelType w:val="hybridMultilevel"/>
    <w:tmpl w:val="CD6C2D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346EDF"/>
    <w:multiLevelType w:val="hybridMultilevel"/>
    <w:tmpl w:val="54B8A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043A05"/>
    <w:multiLevelType w:val="hybridMultilevel"/>
    <w:tmpl w:val="322C0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205D1E"/>
    <w:multiLevelType w:val="hybridMultilevel"/>
    <w:tmpl w:val="4AA63BD2"/>
    <w:lvl w:ilvl="0" w:tplc="A384B1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CCC2973"/>
    <w:multiLevelType w:val="hybridMultilevel"/>
    <w:tmpl w:val="F9ACCB86"/>
    <w:lvl w:ilvl="0" w:tplc="6DACFDD2">
      <w:start w:val="1"/>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5">
    <w:nsid w:val="13C52511"/>
    <w:multiLevelType w:val="hybridMultilevel"/>
    <w:tmpl w:val="90769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285036"/>
    <w:multiLevelType w:val="hybridMultilevel"/>
    <w:tmpl w:val="D5E8A7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F9F3C0D"/>
    <w:multiLevelType w:val="hybridMultilevel"/>
    <w:tmpl w:val="43C2C6EC"/>
    <w:lvl w:ilvl="0" w:tplc="6DB087E8">
      <w:numFmt w:val="bullet"/>
      <w:lvlText w:val="-"/>
      <w:lvlJc w:val="left"/>
      <w:pPr>
        <w:ind w:left="1776" w:hanging="360"/>
      </w:pPr>
      <w:rPr>
        <w:rFonts w:ascii="Calibri" w:eastAsiaTheme="minorHAnsi" w:hAnsi="Calibri" w:cs="Calibr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nsid w:val="23621957"/>
    <w:multiLevelType w:val="hybridMultilevel"/>
    <w:tmpl w:val="B6C41F76"/>
    <w:lvl w:ilvl="0" w:tplc="0405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4F74EB3"/>
    <w:multiLevelType w:val="hybridMultilevel"/>
    <w:tmpl w:val="EEA49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5415701"/>
    <w:multiLevelType w:val="hybridMultilevel"/>
    <w:tmpl w:val="32B0DA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61A61B0"/>
    <w:multiLevelType w:val="hybridMultilevel"/>
    <w:tmpl w:val="FAB6A0A8"/>
    <w:lvl w:ilvl="0" w:tplc="780E5130">
      <w:numFmt w:val="bullet"/>
      <w:lvlText w:val="-"/>
      <w:lvlJc w:val="left"/>
      <w:pPr>
        <w:ind w:left="644" w:hanging="360"/>
      </w:pPr>
      <w:rPr>
        <w:rFonts w:ascii="Calibri" w:eastAsia="SimSu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28EB0172"/>
    <w:multiLevelType w:val="hybridMultilevel"/>
    <w:tmpl w:val="7BC84A5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904F3E"/>
    <w:multiLevelType w:val="hybridMultilevel"/>
    <w:tmpl w:val="0368F52E"/>
    <w:lvl w:ilvl="0" w:tplc="A384B1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FC97714"/>
    <w:multiLevelType w:val="hybridMultilevel"/>
    <w:tmpl w:val="20B897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4A30BE"/>
    <w:multiLevelType w:val="hybridMultilevel"/>
    <w:tmpl w:val="26D06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F102BF"/>
    <w:multiLevelType w:val="hybridMultilevel"/>
    <w:tmpl w:val="19F677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730009"/>
    <w:multiLevelType w:val="hybridMultilevel"/>
    <w:tmpl w:val="0F8A5C28"/>
    <w:lvl w:ilvl="0" w:tplc="041B000F">
      <w:start w:val="1"/>
      <w:numFmt w:val="decimal"/>
      <w:lvlText w:val="%1."/>
      <w:lvlJc w:val="left"/>
      <w:pPr>
        <w:ind w:left="1152" w:hanging="360"/>
      </w:pPr>
      <w:rPr>
        <w:rFont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8">
    <w:nsid w:val="3875326F"/>
    <w:multiLevelType w:val="hybridMultilevel"/>
    <w:tmpl w:val="198A0672"/>
    <w:lvl w:ilvl="0" w:tplc="B388DB8E">
      <w:start w:val="1"/>
      <w:numFmt w:val="bullet"/>
      <w:pStyle w:val="Odstavecseseznamem"/>
      <w:lvlText w:val=""/>
      <w:lvlJc w:val="left"/>
      <w:pPr>
        <w:ind w:left="723" w:hanging="360"/>
      </w:pPr>
      <w:rPr>
        <w:rFonts w:ascii="Symbol" w:hAnsi="Symbol"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19">
    <w:nsid w:val="38A314C8"/>
    <w:multiLevelType w:val="hybridMultilevel"/>
    <w:tmpl w:val="D828FC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D979B6"/>
    <w:multiLevelType w:val="hybridMultilevel"/>
    <w:tmpl w:val="2632B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A9A6048"/>
    <w:multiLevelType w:val="hybridMultilevel"/>
    <w:tmpl w:val="0FB6369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01A66AD"/>
    <w:multiLevelType w:val="hybridMultilevel"/>
    <w:tmpl w:val="72C69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31706C6"/>
    <w:multiLevelType w:val="hybridMultilevel"/>
    <w:tmpl w:val="2E28F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A71BDF"/>
    <w:multiLevelType w:val="hybridMultilevel"/>
    <w:tmpl w:val="C5C846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62950DD"/>
    <w:multiLevelType w:val="hybridMultilevel"/>
    <w:tmpl w:val="F16410BE"/>
    <w:lvl w:ilvl="0" w:tplc="780E5130">
      <w:numFmt w:val="bullet"/>
      <w:lvlText w:val="-"/>
      <w:lvlJc w:val="left"/>
      <w:pPr>
        <w:ind w:left="720" w:hanging="360"/>
      </w:pPr>
      <w:rPr>
        <w:rFonts w:ascii="Calibri" w:eastAsia="SimSu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462B2818"/>
    <w:multiLevelType w:val="hybridMultilevel"/>
    <w:tmpl w:val="9E4AF5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AA13A28"/>
    <w:multiLevelType w:val="hybridMultilevel"/>
    <w:tmpl w:val="B9E4CF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D3A029A"/>
    <w:multiLevelType w:val="multilevel"/>
    <w:tmpl w:val="59DEF22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9">
    <w:nsid w:val="4D6E4B07"/>
    <w:multiLevelType w:val="hybridMultilevel"/>
    <w:tmpl w:val="B906B012"/>
    <w:lvl w:ilvl="0" w:tplc="16C4DEE0">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81903BD"/>
    <w:multiLevelType w:val="hybridMultilevel"/>
    <w:tmpl w:val="2B98C6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B186782"/>
    <w:multiLevelType w:val="hybridMultilevel"/>
    <w:tmpl w:val="6108F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CC54AFE"/>
    <w:multiLevelType w:val="hybridMultilevel"/>
    <w:tmpl w:val="4BCEA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5F6217"/>
    <w:multiLevelType w:val="hybridMultilevel"/>
    <w:tmpl w:val="94C6E7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E3E3EE7"/>
    <w:multiLevelType w:val="hybridMultilevel"/>
    <w:tmpl w:val="D3B2D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632913"/>
    <w:multiLevelType w:val="hybridMultilevel"/>
    <w:tmpl w:val="A5A88B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4A60396"/>
    <w:multiLevelType w:val="hybridMultilevel"/>
    <w:tmpl w:val="9D3EED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6BB6ABA"/>
    <w:multiLevelType w:val="hybridMultilevel"/>
    <w:tmpl w:val="C458DC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A3E2523"/>
    <w:multiLevelType w:val="hybridMultilevel"/>
    <w:tmpl w:val="E7ECD12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9">
    <w:nsid w:val="6A6874EA"/>
    <w:multiLevelType w:val="hybridMultilevel"/>
    <w:tmpl w:val="2BFCE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D3900A6"/>
    <w:multiLevelType w:val="hybridMultilevel"/>
    <w:tmpl w:val="FEDA97C8"/>
    <w:lvl w:ilvl="0" w:tplc="780E5130">
      <w:numFmt w:val="bullet"/>
      <w:lvlText w:val="-"/>
      <w:lvlJc w:val="left"/>
      <w:pPr>
        <w:ind w:left="720" w:hanging="360"/>
      </w:pPr>
      <w:rPr>
        <w:rFonts w:ascii="Calibri" w:eastAsia="SimSu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nsid w:val="6D85534F"/>
    <w:multiLevelType w:val="multilevel"/>
    <w:tmpl w:val="F9ACCB86"/>
    <w:lvl w:ilvl="0">
      <w:start w:val="1"/>
      <w:numFmt w:val="decimal"/>
      <w:lvlText w:val="%1."/>
      <w:lvlJc w:val="left"/>
      <w:pPr>
        <w:ind w:left="1152" w:hanging="360"/>
      </w:pPr>
      <w:rPr>
        <w:rFonts w:hint="default"/>
      </w:rPr>
    </w:lvl>
    <w:lvl w:ilvl="1" w:tentative="1">
      <w:start w:val="1"/>
      <w:numFmt w:val="lowerLetter"/>
      <w:lvlText w:val="%2."/>
      <w:lvlJc w:val="left"/>
      <w:pPr>
        <w:ind w:left="1872" w:hanging="360"/>
      </w:pPr>
    </w:lvl>
    <w:lvl w:ilvl="2" w:tentative="1">
      <w:start w:val="1"/>
      <w:numFmt w:val="lowerRoman"/>
      <w:lvlText w:val="%3."/>
      <w:lvlJc w:val="right"/>
      <w:pPr>
        <w:ind w:left="2592" w:hanging="180"/>
      </w:pPr>
    </w:lvl>
    <w:lvl w:ilvl="3" w:tentative="1">
      <w:start w:val="1"/>
      <w:numFmt w:val="decimal"/>
      <w:lvlText w:val="%4."/>
      <w:lvlJc w:val="left"/>
      <w:pPr>
        <w:ind w:left="3312" w:hanging="360"/>
      </w:pPr>
    </w:lvl>
    <w:lvl w:ilvl="4" w:tentative="1">
      <w:start w:val="1"/>
      <w:numFmt w:val="lowerLetter"/>
      <w:lvlText w:val="%5."/>
      <w:lvlJc w:val="left"/>
      <w:pPr>
        <w:ind w:left="4032" w:hanging="360"/>
      </w:pPr>
    </w:lvl>
    <w:lvl w:ilvl="5" w:tentative="1">
      <w:start w:val="1"/>
      <w:numFmt w:val="lowerRoman"/>
      <w:lvlText w:val="%6."/>
      <w:lvlJc w:val="right"/>
      <w:pPr>
        <w:ind w:left="4752" w:hanging="180"/>
      </w:pPr>
    </w:lvl>
    <w:lvl w:ilvl="6" w:tentative="1">
      <w:start w:val="1"/>
      <w:numFmt w:val="decimal"/>
      <w:lvlText w:val="%7."/>
      <w:lvlJc w:val="left"/>
      <w:pPr>
        <w:ind w:left="5472" w:hanging="360"/>
      </w:pPr>
    </w:lvl>
    <w:lvl w:ilvl="7" w:tentative="1">
      <w:start w:val="1"/>
      <w:numFmt w:val="lowerLetter"/>
      <w:lvlText w:val="%8."/>
      <w:lvlJc w:val="left"/>
      <w:pPr>
        <w:ind w:left="6192" w:hanging="360"/>
      </w:pPr>
    </w:lvl>
    <w:lvl w:ilvl="8" w:tentative="1">
      <w:start w:val="1"/>
      <w:numFmt w:val="lowerRoman"/>
      <w:lvlText w:val="%9."/>
      <w:lvlJc w:val="right"/>
      <w:pPr>
        <w:ind w:left="6912" w:hanging="180"/>
      </w:pPr>
    </w:lvl>
  </w:abstractNum>
  <w:abstractNum w:abstractNumId="42">
    <w:nsid w:val="6DA77E9F"/>
    <w:multiLevelType w:val="hybridMultilevel"/>
    <w:tmpl w:val="B1A481A0"/>
    <w:lvl w:ilvl="0" w:tplc="CA3AAF5A">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1807A51"/>
    <w:multiLevelType w:val="hybridMultilevel"/>
    <w:tmpl w:val="9EB4D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930090"/>
    <w:multiLevelType w:val="hybridMultilevel"/>
    <w:tmpl w:val="68A4F0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DD35683"/>
    <w:multiLevelType w:val="hybridMultilevel"/>
    <w:tmpl w:val="87C2B5E8"/>
    <w:lvl w:ilvl="0" w:tplc="041B0001">
      <w:start w:val="1"/>
      <w:numFmt w:val="bullet"/>
      <w:lvlText w:val=""/>
      <w:lvlJc w:val="left"/>
      <w:pPr>
        <w:ind w:left="720" w:hanging="360"/>
      </w:pPr>
      <w:rPr>
        <w:rFonts w:ascii="Symbol" w:hAnsi="Symbol" w:hint="default"/>
      </w:rPr>
    </w:lvl>
    <w:lvl w:ilvl="1" w:tplc="DB562C62">
      <w:start w:val="30"/>
      <w:numFmt w:val="bullet"/>
      <w:lvlText w:val="–"/>
      <w:lvlJc w:val="left"/>
      <w:pPr>
        <w:ind w:left="1440" w:hanging="360"/>
      </w:pPr>
      <w:rPr>
        <w:rFonts w:ascii="Calibri" w:eastAsiaTheme="minorHAnsi" w:hAnsi="Calibri" w:cstheme="minorBidi"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45"/>
  </w:num>
  <w:num w:numId="4">
    <w:abstractNumId w:val="38"/>
  </w:num>
  <w:num w:numId="5">
    <w:abstractNumId w:val="20"/>
  </w:num>
  <w:num w:numId="6">
    <w:abstractNumId w:val="8"/>
  </w:num>
  <w:num w:numId="7">
    <w:abstractNumId w:val="3"/>
  </w:num>
  <w:num w:numId="8">
    <w:abstractNumId w:val="13"/>
  </w:num>
  <w:num w:numId="9">
    <w:abstractNumId w:val="10"/>
  </w:num>
  <w:num w:numId="10">
    <w:abstractNumId w:val="24"/>
  </w:num>
  <w:num w:numId="11">
    <w:abstractNumId w:val="27"/>
  </w:num>
  <w:num w:numId="12">
    <w:abstractNumId w:val="9"/>
  </w:num>
  <w:num w:numId="13">
    <w:abstractNumId w:val="28"/>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0"/>
  </w:num>
  <w:num w:numId="18">
    <w:abstractNumId w:val="19"/>
  </w:num>
  <w:num w:numId="19">
    <w:abstractNumId w:val="23"/>
  </w:num>
  <w:num w:numId="20">
    <w:abstractNumId w:val="30"/>
  </w:num>
  <w:num w:numId="21">
    <w:abstractNumId w:val="6"/>
  </w:num>
  <w:num w:numId="22">
    <w:abstractNumId w:val="33"/>
  </w:num>
  <w:num w:numId="23">
    <w:abstractNumId w:val="37"/>
  </w:num>
  <w:num w:numId="24">
    <w:abstractNumId w:val="16"/>
  </w:num>
  <w:num w:numId="25">
    <w:abstractNumId w:val="14"/>
  </w:num>
  <w:num w:numId="26">
    <w:abstractNumId w:val="36"/>
  </w:num>
  <w:num w:numId="27">
    <w:abstractNumId w:val="1"/>
  </w:num>
  <w:num w:numId="28">
    <w:abstractNumId w:val="21"/>
  </w:num>
  <w:num w:numId="29">
    <w:abstractNumId w:val="34"/>
  </w:num>
  <w:num w:numId="30">
    <w:abstractNumId w:val="40"/>
  </w:num>
  <w:num w:numId="31">
    <w:abstractNumId w:val="11"/>
  </w:num>
  <w:num w:numId="32">
    <w:abstractNumId w:val="25"/>
  </w:num>
  <w:num w:numId="33">
    <w:abstractNumId w:val="35"/>
  </w:num>
  <w:num w:numId="34">
    <w:abstractNumId w:val="17"/>
  </w:num>
  <w:num w:numId="35">
    <w:abstractNumId w:val="4"/>
  </w:num>
  <w:num w:numId="36">
    <w:abstractNumId w:val="41"/>
  </w:num>
  <w:num w:numId="37">
    <w:abstractNumId w:val="42"/>
  </w:num>
  <w:num w:numId="38">
    <w:abstractNumId w:val="12"/>
  </w:num>
  <w:num w:numId="39">
    <w:abstractNumId w:val="5"/>
  </w:num>
  <w:num w:numId="40">
    <w:abstractNumId w:val="29"/>
  </w:num>
  <w:num w:numId="41">
    <w:abstractNumId w:val="31"/>
  </w:num>
  <w:num w:numId="42">
    <w:abstractNumId w:val="15"/>
  </w:num>
  <w:num w:numId="43">
    <w:abstractNumId w:val="39"/>
  </w:num>
  <w:num w:numId="44">
    <w:abstractNumId w:val="44"/>
  </w:num>
  <w:num w:numId="45">
    <w:abstractNumId w:val="26"/>
  </w:num>
  <w:num w:numId="46">
    <w:abstractNumId w:val="7"/>
  </w:num>
  <w:num w:numId="47">
    <w:abstractNumId w:val="43"/>
  </w:num>
  <w:num w:numId="48">
    <w:abstractNumId w:val="2"/>
  </w:num>
  <w:num w:numId="4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041"/>
    <w:rsid w:val="0000029C"/>
    <w:rsid w:val="0000180F"/>
    <w:rsid w:val="00001E87"/>
    <w:rsid w:val="00007EB7"/>
    <w:rsid w:val="00024159"/>
    <w:rsid w:val="00025207"/>
    <w:rsid w:val="00027C42"/>
    <w:rsid w:val="0003241F"/>
    <w:rsid w:val="00035A0F"/>
    <w:rsid w:val="00037B4D"/>
    <w:rsid w:val="00040311"/>
    <w:rsid w:val="00040776"/>
    <w:rsid w:val="00041108"/>
    <w:rsid w:val="00042FD2"/>
    <w:rsid w:val="0005069F"/>
    <w:rsid w:val="00054368"/>
    <w:rsid w:val="00060247"/>
    <w:rsid w:val="000629CA"/>
    <w:rsid w:val="00065451"/>
    <w:rsid w:val="000671E5"/>
    <w:rsid w:val="00067DFA"/>
    <w:rsid w:val="00072358"/>
    <w:rsid w:val="00072849"/>
    <w:rsid w:val="00072D32"/>
    <w:rsid w:val="00077C52"/>
    <w:rsid w:val="00080EBA"/>
    <w:rsid w:val="0008213E"/>
    <w:rsid w:val="00083941"/>
    <w:rsid w:val="000902CD"/>
    <w:rsid w:val="00091832"/>
    <w:rsid w:val="0009229F"/>
    <w:rsid w:val="000A0E23"/>
    <w:rsid w:val="000A17D3"/>
    <w:rsid w:val="000A4427"/>
    <w:rsid w:val="000A4F5F"/>
    <w:rsid w:val="000B3387"/>
    <w:rsid w:val="000B3DCF"/>
    <w:rsid w:val="000B405C"/>
    <w:rsid w:val="000B5A9C"/>
    <w:rsid w:val="000B6F34"/>
    <w:rsid w:val="000C0B1C"/>
    <w:rsid w:val="000C45B9"/>
    <w:rsid w:val="000C6181"/>
    <w:rsid w:val="000C6B78"/>
    <w:rsid w:val="000C7F31"/>
    <w:rsid w:val="000D0038"/>
    <w:rsid w:val="000D7EDE"/>
    <w:rsid w:val="000E02FA"/>
    <w:rsid w:val="000E2C13"/>
    <w:rsid w:val="000E2E68"/>
    <w:rsid w:val="000E3A36"/>
    <w:rsid w:val="000E4ECD"/>
    <w:rsid w:val="000E656A"/>
    <w:rsid w:val="000F3C1D"/>
    <w:rsid w:val="000F52B8"/>
    <w:rsid w:val="00103EBB"/>
    <w:rsid w:val="001048E7"/>
    <w:rsid w:val="001051AC"/>
    <w:rsid w:val="00106162"/>
    <w:rsid w:val="00106177"/>
    <w:rsid w:val="001103CB"/>
    <w:rsid w:val="00111EA9"/>
    <w:rsid w:val="001159FE"/>
    <w:rsid w:val="0012027E"/>
    <w:rsid w:val="00123ABA"/>
    <w:rsid w:val="001241D8"/>
    <w:rsid w:val="00130961"/>
    <w:rsid w:val="00136B40"/>
    <w:rsid w:val="00141A8C"/>
    <w:rsid w:val="00142C79"/>
    <w:rsid w:val="00154BEC"/>
    <w:rsid w:val="00160CE0"/>
    <w:rsid w:val="001626DC"/>
    <w:rsid w:val="00164E76"/>
    <w:rsid w:val="00166D59"/>
    <w:rsid w:val="0017033B"/>
    <w:rsid w:val="001713AF"/>
    <w:rsid w:val="001737E7"/>
    <w:rsid w:val="00176FB5"/>
    <w:rsid w:val="00177CFB"/>
    <w:rsid w:val="001801A1"/>
    <w:rsid w:val="00180401"/>
    <w:rsid w:val="0019454D"/>
    <w:rsid w:val="00195ECB"/>
    <w:rsid w:val="001A4D0D"/>
    <w:rsid w:val="001A62D3"/>
    <w:rsid w:val="001A74C4"/>
    <w:rsid w:val="001B06A1"/>
    <w:rsid w:val="001B3244"/>
    <w:rsid w:val="001B5348"/>
    <w:rsid w:val="001C51D8"/>
    <w:rsid w:val="001C57E6"/>
    <w:rsid w:val="001C7352"/>
    <w:rsid w:val="001D3144"/>
    <w:rsid w:val="001D5311"/>
    <w:rsid w:val="001D5321"/>
    <w:rsid w:val="001D59D3"/>
    <w:rsid w:val="001D6AAB"/>
    <w:rsid w:val="001D7D5A"/>
    <w:rsid w:val="001E3034"/>
    <w:rsid w:val="001E77B2"/>
    <w:rsid w:val="001F68A5"/>
    <w:rsid w:val="001F6C15"/>
    <w:rsid w:val="001F7C2B"/>
    <w:rsid w:val="0020728F"/>
    <w:rsid w:val="00211C95"/>
    <w:rsid w:val="0021534E"/>
    <w:rsid w:val="0021573A"/>
    <w:rsid w:val="00217E86"/>
    <w:rsid w:val="00227882"/>
    <w:rsid w:val="002312A7"/>
    <w:rsid w:val="00232ECB"/>
    <w:rsid w:val="00235EDA"/>
    <w:rsid w:val="00236D53"/>
    <w:rsid w:val="00243538"/>
    <w:rsid w:val="00244F15"/>
    <w:rsid w:val="002467B5"/>
    <w:rsid w:val="0025200C"/>
    <w:rsid w:val="002531E0"/>
    <w:rsid w:val="002535C2"/>
    <w:rsid w:val="002633B7"/>
    <w:rsid w:val="00263474"/>
    <w:rsid w:val="0026549F"/>
    <w:rsid w:val="00266CA0"/>
    <w:rsid w:val="00266E07"/>
    <w:rsid w:val="00267277"/>
    <w:rsid w:val="002700FC"/>
    <w:rsid w:val="002715E4"/>
    <w:rsid w:val="0027284A"/>
    <w:rsid w:val="002735B0"/>
    <w:rsid w:val="00273B4C"/>
    <w:rsid w:val="0028432F"/>
    <w:rsid w:val="00285196"/>
    <w:rsid w:val="00287963"/>
    <w:rsid w:val="0029107F"/>
    <w:rsid w:val="002925F7"/>
    <w:rsid w:val="002A01F4"/>
    <w:rsid w:val="002A3C28"/>
    <w:rsid w:val="002A45EA"/>
    <w:rsid w:val="002A505B"/>
    <w:rsid w:val="002A69B5"/>
    <w:rsid w:val="002B2E8C"/>
    <w:rsid w:val="002B51B2"/>
    <w:rsid w:val="002B5736"/>
    <w:rsid w:val="002B6232"/>
    <w:rsid w:val="002C0048"/>
    <w:rsid w:val="002C0347"/>
    <w:rsid w:val="002C03BD"/>
    <w:rsid w:val="002C3140"/>
    <w:rsid w:val="002C61E7"/>
    <w:rsid w:val="002C62F3"/>
    <w:rsid w:val="002C6F69"/>
    <w:rsid w:val="002D3819"/>
    <w:rsid w:val="002D627A"/>
    <w:rsid w:val="002D7C20"/>
    <w:rsid w:val="002E098C"/>
    <w:rsid w:val="002E2726"/>
    <w:rsid w:val="002E4FF9"/>
    <w:rsid w:val="002E6570"/>
    <w:rsid w:val="002E75D7"/>
    <w:rsid w:val="002F0642"/>
    <w:rsid w:val="002F292E"/>
    <w:rsid w:val="002F745F"/>
    <w:rsid w:val="00305925"/>
    <w:rsid w:val="003119D6"/>
    <w:rsid w:val="00315A59"/>
    <w:rsid w:val="003163EB"/>
    <w:rsid w:val="00317C0A"/>
    <w:rsid w:val="00320DA0"/>
    <w:rsid w:val="0032765E"/>
    <w:rsid w:val="00327AD9"/>
    <w:rsid w:val="00330191"/>
    <w:rsid w:val="00330557"/>
    <w:rsid w:val="003332B2"/>
    <w:rsid w:val="0033639A"/>
    <w:rsid w:val="00346A20"/>
    <w:rsid w:val="00347528"/>
    <w:rsid w:val="00347CFD"/>
    <w:rsid w:val="00352F6A"/>
    <w:rsid w:val="00360582"/>
    <w:rsid w:val="00360F9D"/>
    <w:rsid w:val="00361CCF"/>
    <w:rsid w:val="00362A88"/>
    <w:rsid w:val="00362ACB"/>
    <w:rsid w:val="00362C46"/>
    <w:rsid w:val="0036658A"/>
    <w:rsid w:val="00373F50"/>
    <w:rsid w:val="00374E68"/>
    <w:rsid w:val="003754D1"/>
    <w:rsid w:val="00375E24"/>
    <w:rsid w:val="00385696"/>
    <w:rsid w:val="003862E3"/>
    <w:rsid w:val="0039065E"/>
    <w:rsid w:val="00391CDB"/>
    <w:rsid w:val="003972F1"/>
    <w:rsid w:val="003A25F4"/>
    <w:rsid w:val="003A4B85"/>
    <w:rsid w:val="003A553A"/>
    <w:rsid w:val="003A5B9A"/>
    <w:rsid w:val="003A7501"/>
    <w:rsid w:val="003B2995"/>
    <w:rsid w:val="003C33CB"/>
    <w:rsid w:val="003C4FC9"/>
    <w:rsid w:val="003D1DF0"/>
    <w:rsid w:val="003E13C9"/>
    <w:rsid w:val="003E2A69"/>
    <w:rsid w:val="003E2AC0"/>
    <w:rsid w:val="003F38D6"/>
    <w:rsid w:val="003F6BDF"/>
    <w:rsid w:val="0040076E"/>
    <w:rsid w:val="00407063"/>
    <w:rsid w:val="004077BB"/>
    <w:rsid w:val="00412853"/>
    <w:rsid w:val="00415FB4"/>
    <w:rsid w:val="00424202"/>
    <w:rsid w:val="00430231"/>
    <w:rsid w:val="00430984"/>
    <w:rsid w:val="004416F9"/>
    <w:rsid w:val="00441BBD"/>
    <w:rsid w:val="00444987"/>
    <w:rsid w:val="00444E97"/>
    <w:rsid w:val="00446D13"/>
    <w:rsid w:val="004474C4"/>
    <w:rsid w:val="00447659"/>
    <w:rsid w:val="00447BC8"/>
    <w:rsid w:val="00450D45"/>
    <w:rsid w:val="0045243F"/>
    <w:rsid w:val="00454F8C"/>
    <w:rsid w:val="0046171D"/>
    <w:rsid w:val="00465B09"/>
    <w:rsid w:val="004712C8"/>
    <w:rsid w:val="00474108"/>
    <w:rsid w:val="00475B92"/>
    <w:rsid w:val="00481F7B"/>
    <w:rsid w:val="004826D3"/>
    <w:rsid w:val="00487D6C"/>
    <w:rsid w:val="00487E33"/>
    <w:rsid w:val="00491BD6"/>
    <w:rsid w:val="00494061"/>
    <w:rsid w:val="004940D2"/>
    <w:rsid w:val="00495734"/>
    <w:rsid w:val="004A1541"/>
    <w:rsid w:val="004A57DE"/>
    <w:rsid w:val="004A74F4"/>
    <w:rsid w:val="004B01D7"/>
    <w:rsid w:val="004B0976"/>
    <w:rsid w:val="004B42E4"/>
    <w:rsid w:val="004B5498"/>
    <w:rsid w:val="004B5847"/>
    <w:rsid w:val="004B7C5E"/>
    <w:rsid w:val="004B7D0D"/>
    <w:rsid w:val="004C0BC5"/>
    <w:rsid w:val="004C1AA3"/>
    <w:rsid w:val="004D1ED6"/>
    <w:rsid w:val="004D5431"/>
    <w:rsid w:val="004D616F"/>
    <w:rsid w:val="004E20AE"/>
    <w:rsid w:val="004E5EDE"/>
    <w:rsid w:val="004F232A"/>
    <w:rsid w:val="004F55E3"/>
    <w:rsid w:val="004F5D22"/>
    <w:rsid w:val="004F6FB8"/>
    <w:rsid w:val="004F7427"/>
    <w:rsid w:val="004F7AF2"/>
    <w:rsid w:val="004F7C8B"/>
    <w:rsid w:val="005061F7"/>
    <w:rsid w:val="005062FB"/>
    <w:rsid w:val="005076AB"/>
    <w:rsid w:val="00507CAE"/>
    <w:rsid w:val="00515760"/>
    <w:rsid w:val="00521DBF"/>
    <w:rsid w:val="00523E99"/>
    <w:rsid w:val="00531001"/>
    <w:rsid w:val="0053144E"/>
    <w:rsid w:val="00533CB1"/>
    <w:rsid w:val="005467CB"/>
    <w:rsid w:val="00547365"/>
    <w:rsid w:val="00550A8E"/>
    <w:rsid w:val="00551430"/>
    <w:rsid w:val="005531A2"/>
    <w:rsid w:val="00557879"/>
    <w:rsid w:val="00561966"/>
    <w:rsid w:val="00565B02"/>
    <w:rsid w:val="00566F9D"/>
    <w:rsid w:val="005679FA"/>
    <w:rsid w:val="005713D4"/>
    <w:rsid w:val="005754BE"/>
    <w:rsid w:val="00577ADF"/>
    <w:rsid w:val="005804F5"/>
    <w:rsid w:val="00580682"/>
    <w:rsid w:val="00580B58"/>
    <w:rsid w:val="00580E91"/>
    <w:rsid w:val="005815B8"/>
    <w:rsid w:val="005817CD"/>
    <w:rsid w:val="00584C93"/>
    <w:rsid w:val="005863D2"/>
    <w:rsid w:val="00592D73"/>
    <w:rsid w:val="00593118"/>
    <w:rsid w:val="00594528"/>
    <w:rsid w:val="005A03EB"/>
    <w:rsid w:val="005A2847"/>
    <w:rsid w:val="005A3BA3"/>
    <w:rsid w:val="005A565A"/>
    <w:rsid w:val="005A6B9A"/>
    <w:rsid w:val="005B14EB"/>
    <w:rsid w:val="005B64D4"/>
    <w:rsid w:val="005B6891"/>
    <w:rsid w:val="005C2DA7"/>
    <w:rsid w:val="005C3EA3"/>
    <w:rsid w:val="005D3C38"/>
    <w:rsid w:val="005D4584"/>
    <w:rsid w:val="005D7710"/>
    <w:rsid w:val="005E096F"/>
    <w:rsid w:val="005E249B"/>
    <w:rsid w:val="005E3174"/>
    <w:rsid w:val="005E3909"/>
    <w:rsid w:val="005E3C28"/>
    <w:rsid w:val="005E6D79"/>
    <w:rsid w:val="005E6F82"/>
    <w:rsid w:val="005F1C47"/>
    <w:rsid w:val="005F3381"/>
    <w:rsid w:val="0060579C"/>
    <w:rsid w:val="00610551"/>
    <w:rsid w:val="00611DEF"/>
    <w:rsid w:val="006147B2"/>
    <w:rsid w:val="00615C41"/>
    <w:rsid w:val="00621F94"/>
    <w:rsid w:val="00624B31"/>
    <w:rsid w:val="0062626E"/>
    <w:rsid w:val="00631A37"/>
    <w:rsid w:val="006333C7"/>
    <w:rsid w:val="00634FE7"/>
    <w:rsid w:val="00640563"/>
    <w:rsid w:val="00640D6A"/>
    <w:rsid w:val="00643589"/>
    <w:rsid w:val="00646C60"/>
    <w:rsid w:val="00646E1B"/>
    <w:rsid w:val="00651770"/>
    <w:rsid w:val="00651817"/>
    <w:rsid w:val="00653129"/>
    <w:rsid w:val="0065449D"/>
    <w:rsid w:val="00663F96"/>
    <w:rsid w:val="006732D8"/>
    <w:rsid w:val="00674996"/>
    <w:rsid w:val="0067650F"/>
    <w:rsid w:val="00680C21"/>
    <w:rsid w:val="00682524"/>
    <w:rsid w:val="0069142A"/>
    <w:rsid w:val="00695F89"/>
    <w:rsid w:val="006966CF"/>
    <w:rsid w:val="00696D04"/>
    <w:rsid w:val="006A608D"/>
    <w:rsid w:val="006A63D5"/>
    <w:rsid w:val="006A7CCF"/>
    <w:rsid w:val="006B1252"/>
    <w:rsid w:val="006B4C87"/>
    <w:rsid w:val="006B512E"/>
    <w:rsid w:val="006B6ECC"/>
    <w:rsid w:val="006C0F45"/>
    <w:rsid w:val="006C4641"/>
    <w:rsid w:val="006C46C2"/>
    <w:rsid w:val="006C5818"/>
    <w:rsid w:val="006D28F4"/>
    <w:rsid w:val="006D2C69"/>
    <w:rsid w:val="006D5708"/>
    <w:rsid w:val="006D6E31"/>
    <w:rsid w:val="006E0571"/>
    <w:rsid w:val="006E0CCC"/>
    <w:rsid w:val="006E3831"/>
    <w:rsid w:val="006F0B99"/>
    <w:rsid w:val="006F1A3D"/>
    <w:rsid w:val="006F1DF5"/>
    <w:rsid w:val="006F280B"/>
    <w:rsid w:val="006F3DE6"/>
    <w:rsid w:val="006F41D7"/>
    <w:rsid w:val="006F4FA4"/>
    <w:rsid w:val="006F5C19"/>
    <w:rsid w:val="006F5F42"/>
    <w:rsid w:val="0070063D"/>
    <w:rsid w:val="0070208F"/>
    <w:rsid w:val="007044A8"/>
    <w:rsid w:val="007049F7"/>
    <w:rsid w:val="0070683C"/>
    <w:rsid w:val="007078E9"/>
    <w:rsid w:val="00712005"/>
    <w:rsid w:val="00715FE9"/>
    <w:rsid w:val="00724510"/>
    <w:rsid w:val="00724CDD"/>
    <w:rsid w:val="00726A28"/>
    <w:rsid w:val="007314E9"/>
    <w:rsid w:val="0073281E"/>
    <w:rsid w:val="007335AB"/>
    <w:rsid w:val="0073401E"/>
    <w:rsid w:val="007345D3"/>
    <w:rsid w:val="0073571B"/>
    <w:rsid w:val="007374BF"/>
    <w:rsid w:val="007523C2"/>
    <w:rsid w:val="0075384A"/>
    <w:rsid w:val="007578A6"/>
    <w:rsid w:val="00757E28"/>
    <w:rsid w:val="0076241D"/>
    <w:rsid w:val="00762EE7"/>
    <w:rsid w:val="00765D48"/>
    <w:rsid w:val="007672E5"/>
    <w:rsid w:val="007772D4"/>
    <w:rsid w:val="00790BA1"/>
    <w:rsid w:val="00792C31"/>
    <w:rsid w:val="00793407"/>
    <w:rsid w:val="007948A4"/>
    <w:rsid w:val="00794C9E"/>
    <w:rsid w:val="007A2962"/>
    <w:rsid w:val="007A3DA5"/>
    <w:rsid w:val="007B25EC"/>
    <w:rsid w:val="007B3EE3"/>
    <w:rsid w:val="007B5F58"/>
    <w:rsid w:val="007B7145"/>
    <w:rsid w:val="007C4910"/>
    <w:rsid w:val="007D5247"/>
    <w:rsid w:val="007D5349"/>
    <w:rsid w:val="007E0105"/>
    <w:rsid w:val="007E232F"/>
    <w:rsid w:val="007E4B49"/>
    <w:rsid w:val="007E70FF"/>
    <w:rsid w:val="007F41B5"/>
    <w:rsid w:val="007F5A8A"/>
    <w:rsid w:val="00800C1F"/>
    <w:rsid w:val="0080181E"/>
    <w:rsid w:val="00807F4B"/>
    <w:rsid w:val="00814B10"/>
    <w:rsid w:val="00820C5B"/>
    <w:rsid w:val="00821CD9"/>
    <w:rsid w:val="00826CAC"/>
    <w:rsid w:val="00830740"/>
    <w:rsid w:val="00832DEB"/>
    <w:rsid w:val="0083457E"/>
    <w:rsid w:val="008366BA"/>
    <w:rsid w:val="00840475"/>
    <w:rsid w:val="00842C99"/>
    <w:rsid w:val="0084441B"/>
    <w:rsid w:val="00845097"/>
    <w:rsid w:val="00847F8A"/>
    <w:rsid w:val="00852260"/>
    <w:rsid w:val="00852DDF"/>
    <w:rsid w:val="00854962"/>
    <w:rsid w:val="00857664"/>
    <w:rsid w:val="00863301"/>
    <w:rsid w:val="008675D6"/>
    <w:rsid w:val="0087021A"/>
    <w:rsid w:val="00870B4E"/>
    <w:rsid w:val="0087282E"/>
    <w:rsid w:val="00874622"/>
    <w:rsid w:val="00880E99"/>
    <w:rsid w:val="00882DA8"/>
    <w:rsid w:val="008857F7"/>
    <w:rsid w:val="00892365"/>
    <w:rsid w:val="008927AD"/>
    <w:rsid w:val="0089324A"/>
    <w:rsid w:val="00893DC5"/>
    <w:rsid w:val="008979D3"/>
    <w:rsid w:val="008A0443"/>
    <w:rsid w:val="008A44CC"/>
    <w:rsid w:val="008B0AC9"/>
    <w:rsid w:val="008B1119"/>
    <w:rsid w:val="008B26B3"/>
    <w:rsid w:val="008C113D"/>
    <w:rsid w:val="008C1F0C"/>
    <w:rsid w:val="008D0DE0"/>
    <w:rsid w:val="008D1DB1"/>
    <w:rsid w:val="008D40B3"/>
    <w:rsid w:val="008D4DF1"/>
    <w:rsid w:val="008D6C44"/>
    <w:rsid w:val="008E0872"/>
    <w:rsid w:val="008E2F95"/>
    <w:rsid w:val="008E5F52"/>
    <w:rsid w:val="008F14F6"/>
    <w:rsid w:val="008F699B"/>
    <w:rsid w:val="009022E2"/>
    <w:rsid w:val="009051B1"/>
    <w:rsid w:val="0090652D"/>
    <w:rsid w:val="009075F0"/>
    <w:rsid w:val="00907B14"/>
    <w:rsid w:val="009107C3"/>
    <w:rsid w:val="00911839"/>
    <w:rsid w:val="009130EA"/>
    <w:rsid w:val="00914A26"/>
    <w:rsid w:val="009204D1"/>
    <w:rsid w:val="0092146A"/>
    <w:rsid w:val="00922294"/>
    <w:rsid w:val="00925922"/>
    <w:rsid w:val="00927AC6"/>
    <w:rsid w:val="00927E2C"/>
    <w:rsid w:val="00930431"/>
    <w:rsid w:val="00930D02"/>
    <w:rsid w:val="00933702"/>
    <w:rsid w:val="00934024"/>
    <w:rsid w:val="00941FAC"/>
    <w:rsid w:val="009430B5"/>
    <w:rsid w:val="00946182"/>
    <w:rsid w:val="00953003"/>
    <w:rsid w:val="00953316"/>
    <w:rsid w:val="00956945"/>
    <w:rsid w:val="009614F7"/>
    <w:rsid w:val="0096299E"/>
    <w:rsid w:val="00965E62"/>
    <w:rsid w:val="00966588"/>
    <w:rsid w:val="00966965"/>
    <w:rsid w:val="00974777"/>
    <w:rsid w:val="0097639B"/>
    <w:rsid w:val="009768A5"/>
    <w:rsid w:val="00985073"/>
    <w:rsid w:val="0099074E"/>
    <w:rsid w:val="009916CE"/>
    <w:rsid w:val="009920AD"/>
    <w:rsid w:val="009A0C49"/>
    <w:rsid w:val="009A148B"/>
    <w:rsid w:val="009A251C"/>
    <w:rsid w:val="009A2581"/>
    <w:rsid w:val="009A2832"/>
    <w:rsid w:val="009B517E"/>
    <w:rsid w:val="009B6524"/>
    <w:rsid w:val="009C1FB3"/>
    <w:rsid w:val="009C3727"/>
    <w:rsid w:val="009C75F2"/>
    <w:rsid w:val="009D1613"/>
    <w:rsid w:val="009D2106"/>
    <w:rsid w:val="009E073D"/>
    <w:rsid w:val="009F0F32"/>
    <w:rsid w:val="009F1FDE"/>
    <w:rsid w:val="009F6A75"/>
    <w:rsid w:val="00A020F2"/>
    <w:rsid w:val="00A023A6"/>
    <w:rsid w:val="00A2107D"/>
    <w:rsid w:val="00A2173B"/>
    <w:rsid w:val="00A21958"/>
    <w:rsid w:val="00A22E92"/>
    <w:rsid w:val="00A23EE9"/>
    <w:rsid w:val="00A24264"/>
    <w:rsid w:val="00A31951"/>
    <w:rsid w:val="00A31DF4"/>
    <w:rsid w:val="00A36DC1"/>
    <w:rsid w:val="00A36ED3"/>
    <w:rsid w:val="00A45966"/>
    <w:rsid w:val="00A46D61"/>
    <w:rsid w:val="00A4714F"/>
    <w:rsid w:val="00A47912"/>
    <w:rsid w:val="00A50C3E"/>
    <w:rsid w:val="00A51EBD"/>
    <w:rsid w:val="00A561C1"/>
    <w:rsid w:val="00A65C3C"/>
    <w:rsid w:val="00A66B89"/>
    <w:rsid w:val="00A74E2E"/>
    <w:rsid w:val="00A83982"/>
    <w:rsid w:val="00A846CD"/>
    <w:rsid w:val="00A86CF0"/>
    <w:rsid w:val="00A9092A"/>
    <w:rsid w:val="00A92CC5"/>
    <w:rsid w:val="00A950CC"/>
    <w:rsid w:val="00A96D59"/>
    <w:rsid w:val="00AA2AA7"/>
    <w:rsid w:val="00AA3181"/>
    <w:rsid w:val="00AA6266"/>
    <w:rsid w:val="00AA6CFF"/>
    <w:rsid w:val="00AB06C8"/>
    <w:rsid w:val="00AB1942"/>
    <w:rsid w:val="00AD28FB"/>
    <w:rsid w:val="00AD6A44"/>
    <w:rsid w:val="00AE33F6"/>
    <w:rsid w:val="00AE61F7"/>
    <w:rsid w:val="00AE64DE"/>
    <w:rsid w:val="00AF14E8"/>
    <w:rsid w:val="00AF19B0"/>
    <w:rsid w:val="00AF2D3C"/>
    <w:rsid w:val="00AF350A"/>
    <w:rsid w:val="00AF47E4"/>
    <w:rsid w:val="00B1604C"/>
    <w:rsid w:val="00B23634"/>
    <w:rsid w:val="00B42148"/>
    <w:rsid w:val="00B43940"/>
    <w:rsid w:val="00B473D8"/>
    <w:rsid w:val="00B52991"/>
    <w:rsid w:val="00B55244"/>
    <w:rsid w:val="00B55436"/>
    <w:rsid w:val="00B55BC3"/>
    <w:rsid w:val="00B568F3"/>
    <w:rsid w:val="00B5758B"/>
    <w:rsid w:val="00B618CF"/>
    <w:rsid w:val="00B6594A"/>
    <w:rsid w:val="00B71644"/>
    <w:rsid w:val="00B721A5"/>
    <w:rsid w:val="00B74A92"/>
    <w:rsid w:val="00B74B37"/>
    <w:rsid w:val="00B758A5"/>
    <w:rsid w:val="00B8167C"/>
    <w:rsid w:val="00B82622"/>
    <w:rsid w:val="00B830B1"/>
    <w:rsid w:val="00B912D9"/>
    <w:rsid w:val="00B92028"/>
    <w:rsid w:val="00B96D49"/>
    <w:rsid w:val="00BA0B67"/>
    <w:rsid w:val="00BA6A07"/>
    <w:rsid w:val="00BB1051"/>
    <w:rsid w:val="00BB3381"/>
    <w:rsid w:val="00BC0FF3"/>
    <w:rsid w:val="00BC3B3D"/>
    <w:rsid w:val="00BC71A0"/>
    <w:rsid w:val="00BC78BD"/>
    <w:rsid w:val="00BC7E81"/>
    <w:rsid w:val="00BD3164"/>
    <w:rsid w:val="00BE0DC4"/>
    <w:rsid w:val="00BE11BB"/>
    <w:rsid w:val="00BE2E48"/>
    <w:rsid w:val="00BE75F2"/>
    <w:rsid w:val="00BE7AF8"/>
    <w:rsid w:val="00BF0298"/>
    <w:rsid w:val="00C0062E"/>
    <w:rsid w:val="00C016E2"/>
    <w:rsid w:val="00C031E0"/>
    <w:rsid w:val="00C04338"/>
    <w:rsid w:val="00C1288A"/>
    <w:rsid w:val="00C134CF"/>
    <w:rsid w:val="00C135F5"/>
    <w:rsid w:val="00C1388D"/>
    <w:rsid w:val="00C14918"/>
    <w:rsid w:val="00C1630C"/>
    <w:rsid w:val="00C16766"/>
    <w:rsid w:val="00C17729"/>
    <w:rsid w:val="00C22870"/>
    <w:rsid w:val="00C24CF9"/>
    <w:rsid w:val="00C2738B"/>
    <w:rsid w:val="00C31ECE"/>
    <w:rsid w:val="00C325A6"/>
    <w:rsid w:val="00C32851"/>
    <w:rsid w:val="00C35B43"/>
    <w:rsid w:val="00C4115B"/>
    <w:rsid w:val="00C4262B"/>
    <w:rsid w:val="00C4274B"/>
    <w:rsid w:val="00C4375F"/>
    <w:rsid w:val="00C47654"/>
    <w:rsid w:val="00C5201F"/>
    <w:rsid w:val="00C52FBB"/>
    <w:rsid w:val="00C536D9"/>
    <w:rsid w:val="00C55B79"/>
    <w:rsid w:val="00C5678C"/>
    <w:rsid w:val="00C574F8"/>
    <w:rsid w:val="00C6404F"/>
    <w:rsid w:val="00C64BD7"/>
    <w:rsid w:val="00C64E65"/>
    <w:rsid w:val="00C72409"/>
    <w:rsid w:val="00C734E4"/>
    <w:rsid w:val="00C74294"/>
    <w:rsid w:val="00C74E99"/>
    <w:rsid w:val="00C84DF4"/>
    <w:rsid w:val="00C851DE"/>
    <w:rsid w:val="00C862DC"/>
    <w:rsid w:val="00C87522"/>
    <w:rsid w:val="00C92F38"/>
    <w:rsid w:val="00CA0C69"/>
    <w:rsid w:val="00CA32F7"/>
    <w:rsid w:val="00CA5935"/>
    <w:rsid w:val="00CB690C"/>
    <w:rsid w:val="00CC144A"/>
    <w:rsid w:val="00CC4840"/>
    <w:rsid w:val="00CC4C4F"/>
    <w:rsid w:val="00CC598C"/>
    <w:rsid w:val="00CD2D49"/>
    <w:rsid w:val="00CD6DB9"/>
    <w:rsid w:val="00CE01C7"/>
    <w:rsid w:val="00CE1C79"/>
    <w:rsid w:val="00CE2057"/>
    <w:rsid w:val="00CE571B"/>
    <w:rsid w:val="00CF08BD"/>
    <w:rsid w:val="00CF2385"/>
    <w:rsid w:val="00CF40D3"/>
    <w:rsid w:val="00D00227"/>
    <w:rsid w:val="00D07D38"/>
    <w:rsid w:val="00D10E9C"/>
    <w:rsid w:val="00D12A66"/>
    <w:rsid w:val="00D12CB0"/>
    <w:rsid w:val="00D16E6D"/>
    <w:rsid w:val="00D17E7A"/>
    <w:rsid w:val="00D2398D"/>
    <w:rsid w:val="00D27A26"/>
    <w:rsid w:val="00D31B23"/>
    <w:rsid w:val="00D32D68"/>
    <w:rsid w:val="00D35EFA"/>
    <w:rsid w:val="00D37042"/>
    <w:rsid w:val="00D401A6"/>
    <w:rsid w:val="00D402DA"/>
    <w:rsid w:val="00D41309"/>
    <w:rsid w:val="00D4222F"/>
    <w:rsid w:val="00D474BA"/>
    <w:rsid w:val="00D478B9"/>
    <w:rsid w:val="00D508CA"/>
    <w:rsid w:val="00D5095E"/>
    <w:rsid w:val="00D51DF8"/>
    <w:rsid w:val="00D556CF"/>
    <w:rsid w:val="00D55DD2"/>
    <w:rsid w:val="00D57B61"/>
    <w:rsid w:val="00D60D18"/>
    <w:rsid w:val="00D63036"/>
    <w:rsid w:val="00D6320B"/>
    <w:rsid w:val="00D65A94"/>
    <w:rsid w:val="00D665A1"/>
    <w:rsid w:val="00D71676"/>
    <w:rsid w:val="00D726AA"/>
    <w:rsid w:val="00D75A5A"/>
    <w:rsid w:val="00D8188E"/>
    <w:rsid w:val="00D83F75"/>
    <w:rsid w:val="00D92945"/>
    <w:rsid w:val="00D92DD4"/>
    <w:rsid w:val="00D92FE8"/>
    <w:rsid w:val="00D960B3"/>
    <w:rsid w:val="00D971F6"/>
    <w:rsid w:val="00D9738A"/>
    <w:rsid w:val="00DA0A28"/>
    <w:rsid w:val="00DA0BF7"/>
    <w:rsid w:val="00DA18C2"/>
    <w:rsid w:val="00DA2C2D"/>
    <w:rsid w:val="00DA335B"/>
    <w:rsid w:val="00DA35CB"/>
    <w:rsid w:val="00DA38D0"/>
    <w:rsid w:val="00DA49B1"/>
    <w:rsid w:val="00DA5A60"/>
    <w:rsid w:val="00DB37B4"/>
    <w:rsid w:val="00DC1540"/>
    <w:rsid w:val="00DC5394"/>
    <w:rsid w:val="00DD1542"/>
    <w:rsid w:val="00DD263F"/>
    <w:rsid w:val="00DD514A"/>
    <w:rsid w:val="00DD5724"/>
    <w:rsid w:val="00DD7B82"/>
    <w:rsid w:val="00DE2E86"/>
    <w:rsid w:val="00DE4143"/>
    <w:rsid w:val="00DE4B28"/>
    <w:rsid w:val="00DE6C50"/>
    <w:rsid w:val="00DF05E6"/>
    <w:rsid w:val="00DF160C"/>
    <w:rsid w:val="00DF1657"/>
    <w:rsid w:val="00DF3521"/>
    <w:rsid w:val="00E00C9A"/>
    <w:rsid w:val="00E03CC2"/>
    <w:rsid w:val="00E05041"/>
    <w:rsid w:val="00E05659"/>
    <w:rsid w:val="00E100E8"/>
    <w:rsid w:val="00E1468E"/>
    <w:rsid w:val="00E14874"/>
    <w:rsid w:val="00E20B96"/>
    <w:rsid w:val="00E32A56"/>
    <w:rsid w:val="00E432E7"/>
    <w:rsid w:val="00E45F2D"/>
    <w:rsid w:val="00E50FE0"/>
    <w:rsid w:val="00E53675"/>
    <w:rsid w:val="00E54C4F"/>
    <w:rsid w:val="00E57FD2"/>
    <w:rsid w:val="00E62612"/>
    <w:rsid w:val="00E62FFE"/>
    <w:rsid w:val="00E63D3B"/>
    <w:rsid w:val="00E653F5"/>
    <w:rsid w:val="00E72148"/>
    <w:rsid w:val="00E77357"/>
    <w:rsid w:val="00E8245E"/>
    <w:rsid w:val="00E82B1D"/>
    <w:rsid w:val="00E86294"/>
    <w:rsid w:val="00E87DF3"/>
    <w:rsid w:val="00E94282"/>
    <w:rsid w:val="00E95983"/>
    <w:rsid w:val="00E95C85"/>
    <w:rsid w:val="00E96D00"/>
    <w:rsid w:val="00EA06D8"/>
    <w:rsid w:val="00EA533C"/>
    <w:rsid w:val="00EA6399"/>
    <w:rsid w:val="00EA68C1"/>
    <w:rsid w:val="00EA6EF2"/>
    <w:rsid w:val="00EA791C"/>
    <w:rsid w:val="00EA7B8F"/>
    <w:rsid w:val="00EA7BFC"/>
    <w:rsid w:val="00EB021F"/>
    <w:rsid w:val="00EB51C3"/>
    <w:rsid w:val="00EB5E12"/>
    <w:rsid w:val="00EB7CF3"/>
    <w:rsid w:val="00EB7F74"/>
    <w:rsid w:val="00EC0695"/>
    <w:rsid w:val="00EC1B29"/>
    <w:rsid w:val="00ED175C"/>
    <w:rsid w:val="00ED1D5F"/>
    <w:rsid w:val="00ED53F2"/>
    <w:rsid w:val="00EE1426"/>
    <w:rsid w:val="00EE336A"/>
    <w:rsid w:val="00EE6370"/>
    <w:rsid w:val="00EE750F"/>
    <w:rsid w:val="00EF11C3"/>
    <w:rsid w:val="00EF1ACD"/>
    <w:rsid w:val="00F0271B"/>
    <w:rsid w:val="00F0677C"/>
    <w:rsid w:val="00F06B99"/>
    <w:rsid w:val="00F077E0"/>
    <w:rsid w:val="00F078BC"/>
    <w:rsid w:val="00F07F29"/>
    <w:rsid w:val="00F1322C"/>
    <w:rsid w:val="00F1354C"/>
    <w:rsid w:val="00F13919"/>
    <w:rsid w:val="00F15930"/>
    <w:rsid w:val="00F16E58"/>
    <w:rsid w:val="00F21850"/>
    <w:rsid w:val="00F24AB1"/>
    <w:rsid w:val="00F24F10"/>
    <w:rsid w:val="00F268A6"/>
    <w:rsid w:val="00F312DE"/>
    <w:rsid w:val="00F334FA"/>
    <w:rsid w:val="00F36C7A"/>
    <w:rsid w:val="00F3781A"/>
    <w:rsid w:val="00F406A2"/>
    <w:rsid w:val="00F41BA0"/>
    <w:rsid w:val="00F4286C"/>
    <w:rsid w:val="00F50CC5"/>
    <w:rsid w:val="00F52157"/>
    <w:rsid w:val="00F61014"/>
    <w:rsid w:val="00F6162D"/>
    <w:rsid w:val="00F6668F"/>
    <w:rsid w:val="00F66971"/>
    <w:rsid w:val="00F70CAA"/>
    <w:rsid w:val="00F71F5A"/>
    <w:rsid w:val="00F75A06"/>
    <w:rsid w:val="00F75C95"/>
    <w:rsid w:val="00F8548E"/>
    <w:rsid w:val="00F90E9D"/>
    <w:rsid w:val="00F9142C"/>
    <w:rsid w:val="00F9160B"/>
    <w:rsid w:val="00F933E0"/>
    <w:rsid w:val="00FA04F8"/>
    <w:rsid w:val="00FA3750"/>
    <w:rsid w:val="00FA7774"/>
    <w:rsid w:val="00FB3F29"/>
    <w:rsid w:val="00FB4ABA"/>
    <w:rsid w:val="00FB50BD"/>
    <w:rsid w:val="00FB7143"/>
    <w:rsid w:val="00FC0EA4"/>
    <w:rsid w:val="00FC2CB1"/>
    <w:rsid w:val="00FC460D"/>
    <w:rsid w:val="00FC4AEF"/>
    <w:rsid w:val="00FC4C8C"/>
    <w:rsid w:val="00FD054F"/>
    <w:rsid w:val="00FD10F5"/>
    <w:rsid w:val="00FD488E"/>
    <w:rsid w:val="00FD5F87"/>
    <w:rsid w:val="00FD6C45"/>
    <w:rsid w:val="00FF5D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C45"/>
    <w:pPr>
      <w:spacing w:after="180" w:line="360" w:lineRule="auto"/>
      <w:jc w:val="both"/>
    </w:pPr>
    <w:rPr>
      <w:sz w:val="21"/>
    </w:rPr>
  </w:style>
  <w:style w:type="paragraph" w:styleId="Nadpis1">
    <w:name w:val="heading 1"/>
    <w:basedOn w:val="Normln"/>
    <w:next w:val="Normln"/>
    <w:link w:val="Nadpis1Char"/>
    <w:uiPriority w:val="9"/>
    <w:qFormat/>
    <w:rsid w:val="008A0443"/>
    <w:pPr>
      <w:keepNext/>
      <w:keepLines/>
      <w:numPr>
        <w:numId w:val="1"/>
      </w:numPr>
      <w:spacing w:before="360" w:after="120" w:line="240" w:lineRule="auto"/>
      <w:outlineLvl w:val="0"/>
    </w:pPr>
    <w:rPr>
      <w:rFonts w:asciiTheme="majorHAnsi" w:eastAsiaTheme="majorEastAsia" w:hAnsiTheme="majorHAnsi" w:cstheme="majorBidi"/>
      <w:bCs/>
      <w:color w:val="629DD1" w:themeColor="accent1"/>
      <w:spacing w:val="20"/>
      <w:sz w:val="32"/>
      <w:szCs w:val="28"/>
    </w:rPr>
  </w:style>
  <w:style w:type="paragraph" w:styleId="Nadpis2">
    <w:name w:val="heading 2"/>
    <w:basedOn w:val="Normln"/>
    <w:next w:val="Normln"/>
    <w:link w:val="Nadpis2Char"/>
    <w:uiPriority w:val="9"/>
    <w:unhideWhenUsed/>
    <w:qFormat/>
    <w:rsid w:val="00AA6CFF"/>
    <w:pPr>
      <w:keepNext/>
      <w:keepLines/>
      <w:numPr>
        <w:ilvl w:val="1"/>
        <w:numId w:val="1"/>
      </w:numPr>
      <w:spacing w:before="480" w:after="120" w:line="240" w:lineRule="auto"/>
      <w:ind w:left="578" w:hanging="578"/>
      <w:outlineLvl w:val="1"/>
    </w:pPr>
    <w:rPr>
      <w:rFonts w:eastAsiaTheme="majorEastAsia" w:cstheme="majorBidi"/>
      <w:b/>
      <w:bCs/>
      <w:color w:val="629DD1" w:themeColor="accent1"/>
      <w:sz w:val="28"/>
      <w:szCs w:val="26"/>
    </w:rPr>
  </w:style>
  <w:style w:type="paragraph" w:styleId="Nadpis3">
    <w:name w:val="heading 3"/>
    <w:basedOn w:val="Normln"/>
    <w:next w:val="Normln"/>
    <w:link w:val="Nadpis3Char"/>
    <w:uiPriority w:val="9"/>
    <w:unhideWhenUsed/>
    <w:qFormat/>
    <w:rsid w:val="001103CB"/>
    <w:pPr>
      <w:keepNext/>
      <w:keepLines/>
      <w:spacing w:before="120" w:after="120" w:line="240" w:lineRule="auto"/>
      <w:outlineLvl w:val="2"/>
    </w:pPr>
    <w:rPr>
      <w:rFonts w:asciiTheme="majorHAnsi" w:eastAsiaTheme="majorEastAsia" w:hAnsiTheme="majorHAnsi" w:cstheme="majorBidi"/>
      <w:b/>
      <w:bCs/>
      <w:color w:val="0070C0"/>
      <w:spacing w:val="14"/>
      <w:sz w:val="24"/>
    </w:rPr>
  </w:style>
  <w:style w:type="paragraph" w:styleId="Nadpis4">
    <w:name w:val="heading 4"/>
    <w:basedOn w:val="Normln"/>
    <w:next w:val="Normln"/>
    <w:link w:val="Nadpis4Char"/>
    <w:uiPriority w:val="9"/>
    <w:unhideWhenUsed/>
    <w:qFormat/>
    <w:rsid w:val="00F6668F"/>
    <w:pPr>
      <w:keepNext/>
      <w:keepLines/>
      <w:numPr>
        <w:ilvl w:val="3"/>
        <w:numId w:val="1"/>
      </w:numPr>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F6668F"/>
    <w:pPr>
      <w:keepNext/>
      <w:keepLines/>
      <w:numPr>
        <w:ilvl w:val="4"/>
        <w:numId w:val="1"/>
      </w:numPr>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F6668F"/>
    <w:pPr>
      <w:keepNext/>
      <w:keepLines/>
      <w:numPr>
        <w:ilvl w:val="5"/>
        <w:numId w:val="1"/>
      </w:numPr>
      <w:spacing w:before="200" w:after="0"/>
      <w:outlineLvl w:val="5"/>
    </w:pPr>
    <w:rPr>
      <w:rFonts w:asciiTheme="majorHAnsi" w:eastAsiaTheme="majorEastAsia" w:hAnsiTheme="majorHAnsi" w:cstheme="majorBidi"/>
      <w:iCs/>
      <w:color w:val="629DD1" w:themeColor="accent1"/>
      <w:sz w:val="22"/>
    </w:rPr>
  </w:style>
  <w:style w:type="paragraph" w:styleId="Nadpis7">
    <w:name w:val="heading 7"/>
    <w:basedOn w:val="Normln"/>
    <w:next w:val="Normln"/>
    <w:link w:val="Nadpis7Char"/>
    <w:uiPriority w:val="9"/>
    <w:semiHidden/>
    <w:unhideWhenUsed/>
    <w:qFormat/>
    <w:rsid w:val="00F6668F"/>
    <w:pPr>
      <w:keepNext/>
      <w:keepLines/>
      <w:numPr>
        <w:ilvl w:val="6"/>
        <w:numId w:val="1"/>
      </w:numPr>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semiHidden/>
    <w:unhideWhenUsed/>
    <w:qFormat/>
    <w:rsid w:val="00F6668F"/>
    <w:pPr>
      <w:keepNext/>
      <w:keepLines/>
      <w:numPr>
        <w:ilvl w:val="7"/>
        <w:numId w:val="1"/>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F6668F"/>
    <w:pPr>
      <w:keepNext/>
      <w:keepLines/>
      <w:numPr>
        <w:ilvl w:val="8"/>
        <w:numId w:val="1"/>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050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05041"/>
    <w:rPr>
      <w:rFonts w:ascii="Tahoma" w:hAnsi="Tahoma" w:cs="Tahoma"/>
      <w:sz w:val="16"/>
      <w:szCs w:val="16"/>
    </w:rPr>
  </w:style>
  <w:style w:type="character" w:customStyle="1" w:styleId="Nadpis1Char">
    <w:name w:val="Nadpis 1 Char"/>
    <w:basedOn w:val="Standardnpsmoodstavce"/>
    <w:link w:val="Nadpis1"/>
    <w:uiPriority w:val="9"/>
    <w:rsid w:val="008A0443"/>
    <w:rPr>
      <w:rFonts w:asciiTheme="majorHAnsi" w:eastAsiaTheme="majorEastAsia" w:hAnsiTheme="majorHAnsi" w:cstheme="majorBidi"/>
      <w:bCs/>
      <w:color w:val="629DD1" w:themeColor="accent1"/>
      <w:spacing w:val="20"/>
      <w:sz w:val="32"/>
      <w:szCs w:val="28"/>
    </w:rPr>
  </w:style>
  <w:style w:type="character" w:styleId="Hypertextovodkaz">
    <w:name w:val="Hyperlink"/>
    <w:basedOn w:val="Standardnpsmoodstavce"/>
    <w:uiPriority w:val="99"/>
    <w:unhideWhenUsed/>
    <w:rsid w:val="002B51B2"/>
    <w:rPr>
      <w:color w:val="9454C3" w:themeColor="hyperlink"/>
      <w:u w:val="single"/>
    </w:rPr>
  </w:style>
  <w:style w:type="paragraph" w:styleId="Obsah1">
    <w:name w:val="toc 1"/>
    <w:basedOn w:val="Normln"/>
    <w:next w:val="Normln"/>
    <w:autoRedefine/>
    <w:uiPriority w:val="39"/>
    <w:unhideWhenUsed/>
    <w:rsid w:val="00FC2CB1"/>
    <w:pPr>
      <w:spacing w:before="120" w:after="120"/>
    </w:pPr>
    <w:rPr>
      <w:b/>
      <w:bCs/>
      <w:caps/>
      <w:sz w:val="24"/>
      <w:szCs w:val="20"/>
    </w:rPr>
  </w:style>
  <w:style w:type="character" w:customStyle="1" w:styleId="Nadpis2Char">
    <w:name w:val="Nadpis 2 Char"/>
    <w:basedOn w:val="Standardnpsmoodstavce"/>
    <w:link w:val="Nadpis2"/>
    <w:uiPriority w:val="9"/>
    <w:rsid w:val="00AA6CFF"/>
    <w:rPr>
      <w:rFonts w:eastAsiaTheme="majorEastAsia" w:cstheme="majorBidi"/>
      <w:b/>
      <w:bCs/>
      <w:color w:val="629DD1" w:themeColor="accent1"/>
      <w:sz w:val="28"/>
      <w:szCs w:val="26"/>
    </w:rPr>
  </w:style>
  <w:style w:type="paragraph" w:styleId="Nadpisobsahu">
    <w:name w:val="TOC Heading"/>
    <w:basedOn w:val="Nadpis1"/>
    <w:next w:val="Normln"/>
    <w:uiPriority w:val="39"/>
    <w:unhideWhenUsed/>
    <w:qFormat/>
    <w:rsid w:val="00F6668F"/>
    <w:pPr>
      <w:spacing w:before="480" w:line="264" w:lineRule="auto"/>
      <w:outlineLvl w:val="9"/>
    </w:pPr>
    <w:rPr>
      <w:b/>
    </w:rPr>
  </w:style>
  <w:style w:type="paragraph" w:styleId="Obsah2">
    <w:name w:val="toc 2"/>
    <w:basedOn w:val="Normln"/>
    <w:next w:val="Normln"/>
    <w:autoRedefine/>
    <w:uiPriority w:val="39"/>
    <w:unhideWhenUsed/>
    <w:rsid w:val="00FC2CB1"/>
    <w:pPr>
      <w:spacing w:after="0"/>
      <w:ind w:left="220"/>
    </w:pPr>
    <w:rPr>
      <w:smallCaps/>
      <w:szCs w:val="20"/>
    </w:rPr>
  </w:style>
  <w:style w:type="paragraph" w:styleId="Obsah3">
    <w:name w:val="toc 3"/>
    <w:basedOn w:val="Normln"/>
    <w:next w:val="Normln"/>
    <w:autoRedefine/>
    <w:uiPriority w:val="39"/>
    <w:unhideWhenUsed/>
    <w:rsid w:val="00930D02"/>
    <w:pPr>
      <w:spacing w:after="0"/>
      <w:ind w:left="440"/>
    </w:pPr>
    <w:rPr>
      <w:i/>
      <w:iCs/>
      <w:sz w:val="20"/>
      <w:szCs w:val="20"/>
    </w:rPr>
  </w:style>
  <w:style w:type="paragraph" w:styleId="Obsah4">
    <w:name w:val="toc 4"/>
    <w:basedOn w:val="Normln"/>
    <w:next w:val="Normln"/>
    <w:autoRedefine/>
    <w:uiPriority w:val="39"/>
    <w:unhideWhenUsed/>
    <w:rsid w:val="00930D02"/>
    <w:pPr>
      <w:spacing w:after="0"/>
      <w:ind w:left="660"/>
    </w:pPr>
    <w:rPr>
      <w:sz w:val="18"/>
      <w:szCs w:val="18"/>
    </w:rPr>
  </w:style>
  <w:style w:type="paragraph" w:styleId="Obsah5">
    <w:name w:val="toc 5"/>
    <w:basedOn w:val="Normln"/>
    <w:next w:val="Normln"/>
    <w:autoRedefine/>
    <w:uiPriority w:val="39"/>
    <w:unhideWhenUsed/>
    <w:rsid w:val="00930D02"/>
    <w:pPr>
      <w:spacing w:after="0"/>
      <w:ind w:left="880"/>
    </w:pPr>
    <w:rPr>
      <w:sz w:val="18"/>
      <w:szCs w:val="18"/>
    </w:rPr>
  </w:style>
  <w:style w:type="paragraph" w:styleId="Obsah6">
    <w:name w:val="toc 6"/>
    <w:basedOn w:val="Normln"/>
    <w:next w:val="Normln"/>
    <w:autoRedefine/>
    <w:uiPriority w:val="39"/>
    <w:unhideWhenUsed/>
    <w:rsid w:val="00930D02"/>
    <w:pPr>
      <w:spacing w:after="0"/>
      <w:ind w:left="1100"/>
    </w:pPr>
    <w:rPr>
      <w:sz w:val="18"/>
      <w:szCs w:val="18"/>
    </w:rPr>
  </w:style>
  <w:style w:type="paragraph" w:styleId="Obsah7">
    <w:name w:val="toc 7"/>
    <w:basedOn w:val="Normln"/>
    <w:next w:val="Normln"/>
    <w:autoRedefine/>
    <w:uiPriority w:val="39"/>
    <w:unhideWhenUsed/>
    <w:rsid w:val="00930D02"/>
    <w:pPr>
      <w:spacing w:after="0"/>
      <w:ind w:left="1320"/>
    </w:pPr>
    <w:rPr>
      <w:sz w:val="18"/>
      <w:szCs w:val="18"/>
    </w:rPr>
  </w:style>
  <w:style w:type="paragraph" w:styleId="Obsah8">
    <w:name w:val="toc 8"/>
    <w:basedOn w:val="Normln"/>
    <w:next w:val="Normln"/>
    <w:autoRedefine/>
    <w:uiPriority w:val="39"/>
    <w:unhideWhenUsed/>
    <w:rsid w:val="00930D02"/>
    <w:pPr>
      <w:spacing w:after="0"/>
      <w:ind w:left="1540"/>
    </w:pPr>
    <w:rPr>
      <w:sz w:val="18"/>
      <w:szCs w:val="18"/>
    </w:rPr>
  </w:style>
  <w:style w:type="paragraph" w:styleId="Obsah9">
    <w:name w:val="toc 9"/>
    <w:basedOn w:val="Normln"/>
    <w:next w:val="Normln"/>
    <w:autoRedefine/>
    <w:uiPriority w:val="39"/>
    <w:unhideWhenUsed/>
    <w:rsid w:val="00930D02"/>
    <w:pPr>
      <w:spacing w:after="0"/>
      <w:ind w:left="1760"/>
    </w:pPr>
    <w:rPr>
      <w:sz w:val="18"/>
      <w:szCs w:val="18"/>
    </w:rPr>
  </w:style>
  <w:style w:type="character" w:customStyle="1" w:styleId="Nadpis3Char">
    <w:name w:val="Nadpis 3 Char"/>
    <w:basedOn w:val="Standardnpsmoodstavce"/>
    <w:link w:val="Nadpis3"/>
    <w:uiPriority w:val="9"/>
    <w:rsid w:val="007A3DA5"/>
    <w:rPr>
      <w:rFonts w:asciiTheme="majorHAnsi" w:eastAsiaTheme="majorEastAsia" w:hAnsiTheme="majorHAnsi" w:cstheme="majorBidi"/>
      <w:b/>
      <w:bCs/>
      <w:color w:val="0070C0"/>
      <w:spacing w:val="14"/>
      <w:sz w:val="24"/>
    </w:rPr>
  </w:style>
  <w:style w:type="character" w:customStyle="1" w:styleId="Nadpis4Char">
    <w:name w:val="Nadpis 4 Char"/>
    <w:basedOn w:val="Standardnpsmoodstavce"/>
    <w:link w:val="Nadpis4"/>
    <w:uiPriority w:val="9"/>
    <w:rsid w:val="00F6668F"/>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F6668F"/>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F6668F"/>
    <w:rPr>
      <w:rFonts w:asciiTheme="majorHAnsi" w:eastAsiaTheme="majorEastAsia" w:hAnsiTheme="majorHAnsi" w:cstheme="majorBidi"/>
      <w:iCs/>
      <w:color w:val="629DD1" w:themeColor="accent1"/>
    </w:rPr>
  </w:style>
  <w:style w:type="character" w:customStyle="1" w:styleId="Nadpis7Char">
    <w:name w:val="Nadpis 7 Char"/>
    <w:basedOn w:val="Standardnpsmoodstavce"/>
    <w:link w:val="Nadpis7"/>
    <w:uiPriority w:val="9"/>
    <w:semiHidden/>
    <w:rsid w:val="00F6668F"/>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semiHidden/>
    <w:rsid w:val="00F6668F"/>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F6668F"/>
    <w:rPr>
      <w:rFonts w:asciiTheme="majorHAnsi" w:eastAsiaTheme="majorEastAsia" w:hAnsiTheme="majorHAnsi" w:cstheme="majorBidi"/>
      <w:i/>
      <w:iCs/>
      <w:color w:val="000000"/>
      <w:sz w:val="20"/>
      <w:szCs w:val="20"/>
    </w:rPr>
  </w:style>
  <w:style w:type="paragraph" w:styleId="Titulek">
    <w:name w:val="caption"/>
    <w:basedOn w:val="Normln"/>
    <w:next w:val="Normln"/>
    <w:uiPriority w:val="35"/>
    <w:unhideWhenUsed/>
    <w:qFormat/>
    <w:rsid w:val="00F6668F"/>
    <w:pPr>
      <w:spacing w:line="240" w:lineRule="auto"/>
    </w:pPr>
    <w:rPr>
      <w:rFonts w:asciiTheme="majorHAnsi" w:eastAsiaTheme="minorEastAsia" w:hAnsiTheme="majorHAnsi"/>
      <w:bCs/>
      <w:smallCaps/>
      <w:color w:val="242852" w:themeColor="text2"/>
      <w:spacing w:val="6"/>
      <w:sz w:val="22"/>
      <w:szCs w:val="18"/>
      <w:lang w:bidi="hi-IN"/>
    </w:rPr>
  </w:style>
  <w:style w:type="paragraph" w:styleId="Nzev">
    <w:name w:val="Title"/>
    <w:basedOn w:val="Normln"/>
    <w:next w:val="Normln"/>
    <w:link w:val="NzevChar"/>
    <w:uiPriority w:val="10"/>
    <w:qFormat/>
    <w:rsid w:val="00F6668F"/>
    <w:pPr>
      <w:spacing w:after="120" w:line="240" w:lineRule="auto"/>
      <w:contextualSpacing/>
    </w:pPr>
    <w:rPr>
      <w:rFonts w:asciiTheme="majorHAnsi" w:eastAsiaTheme="majorEastAsia" w:hAnsiTheme="majorHAnsi" w:cstheme="majorBidi"/>
      <w:color w:val="242852" w:themeColor="text2"/>
      <w:spacing w:val="30"/>
      <w:kern w:val="28"/>
      <w:sz w:val="48"/>
      <w:szCs w:val="52"/>
    </w:rPr>
  </w:style>
  <w:style w:type="character" w:customStyle="1" w:styleId="NzevChar">
    <w:name w:val="Název Char"/>
    <w:basedOn w:val="Standardnpsmoodstavce"/>
    <w:link w:val="Nzev"/>
    <w:uiPriority w:val="10"/>
    <w:rsid w:val="00F6668F"/>
    <w:rPr>
      <w:rFonts w:asciiTheme="majorHAnsi" w:eastAsiaTheme="majorEastAsia" w:hAnsiTheme="majorHAnsi" w:cstheme="majorBidi"/>
      <w:color w:val="242852" w:themeColor="text2"/>
      <w:spacing w:val="30"/>
      <w:kern w:val="28"/>
      <w:sz w:val="48"/>
      <w:szCs w:val="52"/>
    </w:rPr>
  </w:style>
  <w:style w:type="paragraph" w:styleId="Podtitul">
    <w:name w:val="Subtitle"/>
    <w:basedOn w:val="Normln"/>
    <w:next w:val="Normln"/>
    <w:link w:val="PodtitulChar"/>
    <w:uiPriority w:val="11"/>
    <w:qFormat/>
    <w:rsid w:val="00F6668F"/>
    <w:pPr>
      <w:numPr>
        <w:ilvl w:val="1"/>
      </w:numPr>
    </w:pPr>
    <w:rPr>
      <w:rFonts w:eastAsiaTheme="majorEastAsia" w:cstheme="majorBidi"/>
      <w:iCs/>
      <w:color w:val="242852" w:themeColor="text2"/>
      <w:sz w:val="40"/>
      <w:szCs w:val="24"/>
      <w:lang w:bidi="hi-IN"/>
    </w:rPr>
  </w:style>
  <w:style w:type="character" w:customStyle="1" w:styleId="PodtitulChar">
    <w:name w:val="Podtitul Char"/>
    <w:basedOn w:val="Standardnpsmoodstavce"/>
    <w:link w:val="Podtitul"/>
    <w:uiPriority w:val="11"/>
    <w:rsid w:val="00F6668F"/>
    <w:rPr>
      <w:rFonts w:eastAsiaTheme="majorEastAsia" w:cstheme="majorBidi"/>
      <w:iCs/>
      <w:color w:val="242852" w:themeColor="text2"/>
      <w:sz w:val="40"/>
      <w:szCs w:val="24"/>
      <w:lang w:bidi="hi-IN"/>
    </w:rPr>
  </w:style>
  <w:style w:type="character" w:styleId="Siln">
    <w:name w:val="Strong"/>
    <w:basedOn w:val="Standardnpsmoodstavce"/>
    <w:uiPriority w:val="22"/>
    <w:qFormat/>
    <w:rsid w:val="00F6668F"/>
    <w:rPr>
      <w:b w:val="0"/>
      <w:bCs/>
      <w:i/>
      <w:color w:val="242852" w:themeColor="text2"/>
    </w:rPr>
  </w:style>
  <w:style w:type="character" w:styleId="Zvraznn">
    <w:name w:val="Emphasis"/>
    <w:basedOn w:val="Standardnpsmoodstavce"/>
    <w:uiPriority w:val="20"/>
    <w:qFormat/>
    <w:rsid w:val="00F6668F"/>
    <w:rPr>
      <w:b/>
      <w:i/>
      <w:iCs/>
    </w:rPr>
  </w:style>
  <w:style w:type="paragraph" w:styleId="Bezmezer">
    <w:name w:val="No Spacing"/>
    <w:link w:val="BezmezerChar"/>
    <w:uiPriority w:val="1"/>
    <w:qFormat/>
    <w:rsid w:val="00F6668F"/>
    <w:pPr>
      <w:spacing w:after="0" w:line="240" w:lineRule="auto"/>
    </w:pPr>
  </w:style>
  <w:style w:type="character" w:customStyle="1" w:styleId="BezmezerChar">
    <w:name w:val="Bez mezer Char"/>
    <w:basedOn w:val="Standardnpsmoodstavce"/>
    <w:link w:val="Bezmezer"/>
    <w:uiPriority w:val="1"/>
    <w:rsid w:val="00F6668F"/>
  </w:style>
  <w:style w:type="paragraph" w:styleId="Odstavecseseznamem">
    <w:name w:val="List Paragraph"/>
    <w:basedOn w:val="Normln"/>
    <w:uiPriority w:val="34"/>
    <w:qFormat/>
    <w:rsid w:val="00AF47E4"/>
    <w:pPr>
      <w:numPr>
        <w:numId w:val="2"/>
      </w:numPr>
      <w:ind w:left="1151" w:hanging="357"/>
      <w:contextualSpacing/>
    </w:pPr>
  </w:style>
  <w:style w:type="paragraph" w:styleId="Citt">
    <w:name w:val="Quote"/>
    <w:basedOn w:val="Normln"/>
    <w:next w:val="Normln"/>
    <w:link w:val="CittChar"/>
    <w:uiPriority w:val="29"/>
    <w:qFormat/>
    <w:rsid w:val="00F6668F"/>
    <w:pPr>
      <w:spacing w:after="0"/>
      <w:jc w:val="center"/>
    </w:pPr>
    <w:rPr>
      <w:rFonts w:eastAsiaTheme="minorEastAsia"/>
      <w:b/>
      <w:i/>
      <w:iCs/>
      <w:color w:val="629DD1" w:themeColor="accent1"/>
      <w:sz w:val="26"/>
      <w:lang w:bidi="hi-IN"/>
    </w:rPr>
  </w:style>
  <w:style w:type="character" w:customStyle="1" w:styleId="CittChar">
    <w:name w:val="Citát Char"/>
    <w:basedOn w:val="Standardnpsmoodstavce"/>
    <w:link w:val="Citt"/>
    <w:uiPriority w:val="29"/>
    <w:rsid w:val="00F6668F"/>
    <w:rPr>
      <w:rFonts w:eastAsiaTheme="minorEastAsia"/>
      <w:b/>
      <w:i/>
      <w:iCs/>
      <w:color w:val="629DD1" w:themeColor="accent1"/>
      <w:sz w:val="26"/>
      <w:lang w:bidi="hi-IN"/>
    </w:rPr>
  </w:style>
  <w:style w:type="paragraph" w:styleId="Vrazncitt">
    <w:name w:val="Intense Quote"/>
    <w:aliases w:val="R kód"/>
    <w:basedOn w:val="Normln"/>
    <w:next w:val="Normln"/>
    <w:link w:val="VrazncittChar"/>
    <w:uiPriority w:val="30"/>
    <w:qFormat/>
    <w:rsid w:val="00580E91"/>
    <w:pPr>
      <w:pBdr>
        <w:top w:val="single" w:sz="36" w:space="8" w:color="629DD1" w:themeColor="accent1"/>
        <w:left w:val="single" w:sz="36" w:space="8" w:color="629DD1" w:themeColor="accent1"/>
        <w:bottom w:val="single" w:sz="36" w:space="8" w:color="629DD1" w:themeColor="accent1"/>
        <w:right w:val="single" w:sz="36" w:space="8" w:color="629DD1" w:themeColor="accent1"/>
      </w:pBdr>
      <w:shd w:val="clear" w:color="auto" w:fill="629DD1" w:themeFill="accent1"/>
      <w:spacing w:after="0" w:line="240" w:lineRule="auto"/>
      <w:ind w:left="261" w:right="261"/>
      <w:jc w:val="left"/>
    </w:pPr>
    <w:rPr>
      <w:rFonts w:ascii="Lucida Console" w:eastAsiaTheme="minorEastAsia" w:hAnsi="Lucida Console"/>
      <w:bCs/>
      <w:iCs/>
      <w:color w:val="FFFFFF" w:themeColor="background1"/>
      <w:sz w:val="16"/>
      <w:lang w:val="en-US" w:bidi="hi-IN"/>
    </w:rPr>
  </w:style>
  <w:style w:type="character" w:customStyle="1" w:styleId="VrazncittChar">
    <w:name w:val="Výrazný citát Char"/>
    <w:aliases w:val="R kód Char"/>
    <w:basedOn w:val="Standardnpsmoodstavce"/>
    <w:link w:val="Vrazncitt"/>
    <w:uiPriority w:val="30"/>
    <w:rsid w:val="00580E91"/>
    <w:rPr>
      <w:rFonts w:ascii="Lucida Console" w:eastAsiaTheme="minorEastAsia" w:hAnsi="Lucida Console"/>
      <w:bCs/>
      <w:iCs/>
      <w:color w:val="FFFFFF" w:themeColor="background1"/>
      <w:sz w:val="16"/>
      <w:shd w:val="clear" w:color="auto" w:fill="629DD1" w:themeFill="accent1"/>
      <w:lang w:val="en-US" w:bidi="hi-IN"/>
    </w:rPr>
  </w:style>
  <w:style w:type="character" w:styleId="Zdraznnjemn">
    <w:name w:val="Subtle Emphasis"/>
    <w:basedOn w:val="Standardnpsmoodstavce"/>
    <w:uiPriority w:val="19"/>
    <w:qFormat/>
    <w:rsid w:val="00F6668F"/>
    <w:rPr>
      <w:i/>
      <w:iCs/>
      <w:color w:val="000000"/>
    </w:rPr>
  </w:style>
  <w:style w:type="character" w:styleId="Zdraznnintenzivn">
    <w:name w:val="Intense Emphasis"/>
    <w:basedOn w:val="Standardnpsmoodstavce"/>
    <w:uiPriority w:val="21"/>
    <w:qFormat/>
    <w:rsid w:val="00F6668F"/>
    <w:rPr>
      <w:b/>
      <w:bCs/>
      <w:i/>
      <w:iCs/>
      <w:color w:val="629DD1" w:themeColor="accent1"/>
    </w:rPr>
  </w:style>
  <w:style w:type="character" w:styleId="Odkazjemn">
    <w:name w:val="Subtle Reference"/>
    <w:aliases w:val="R výpis"/>
    <w:basedOn w:val="VrazncittChar"/>
    <w:uiPriority w:val="31"/>
    <w:qFormat/>
    <w:rsid w:val="007E0105"/>
    <w:rPr>
      <w:rFonts w:ascii="Lucida Console" w:eastAsiaTheme="minorEastAsia" w:hAnsi="Lucida Console"/>
      <w:bCs/>
      <w:iCs/>
      <w:caps w:val="0"/>
      <w:smallCaps w:val="0"/>
      <w:strike w:val="0"/>
      <w:dstrike w:val="0"/>
      <w:vanish w:val="0"/>
      <w:color w:val="FFFFFF" w:themeColor="background1"/>
      <w:sz w:val="16"/>
      <w:u w:val="none"/>
      <w:bdr w:val="none" w:sz="0" w:space="0" w:color="auto"/>
      <w:shd w:val="solid" w:color="5AA2AE" w:themeColor="accent5" w:fill="5AA2AE" w:themeFill="accent5"/>
      <w:vertAlign w:val="baseline"/>
      <w:lang w:val="en-US" w:bidi="hi-IN"/>
    </w:rPr>
  </w:style>
  <w:style w:type="character" w:styleId="Odkazintenzivn">
    <w:name w:val="Intense Reference"/>
    <w:basedOn w:val="Standardnpsmoodstavce"/>
    <w:uiPriority w:val="32"/>
    <w:qFormat/>
    <w:rsid w:val="00F6668F"/>
    <w:rPr>
      <w:b w:val="0"/>
      <w:bCs/>
      <w:smallCaps/>
      <w:color w:val="629DD1" w:themeColor="accent1"/>
      <w:spacing w:val="5"/>
      <w:u w:val="single"/>
    </w:rPr>
  </w:style>
  <w:style w:type="character" w:styleId="Nzevknihy">
    <w:name w:val="Book Title"/>
    <w:basedOn w:val="Standardnpsmoodstavce"/>
    <w:uiPriority w:val="33"/>
    <w:qFormat/>
    <w:rsid w:val="00F6668F"/>
    <w:rPr>
      <w:b/>
      <w:bCs/>
      <w:caps/>
      <w:smallCaps w:val="0"/>
      <w:color w:val="242852" w:themeColor="text2"/>
      <w:spacing w:val="10"/>
    </w:rPr>
  </w:style>
  <w:style w:type="paragraph" w:styleId="Textpoznpodarou">
    <w:name w:val="footnote text"/>
    <w:basedOn w:val="Normln"/>
    <w:link w:val="TextpoznpodarouChar"/>
    <w:uiPriority w:val="99"/>
    <w:semiHidden/>
    <w:unhideWhenUsed/>
    <w:rsid w:val="00DF05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F05E6"/>
    <w:rPr>
      <w:sz w:val="20"/>
      <w:szCs w:val="20"/>
    </w:rPr>
  </w:style>
  <w:style w:type="character" w:styleId="Znakapoznpodarou">
    <w:name w:val="footnote reference"/>
    <w:basedOn w:val="Standardnpsmoodstavce"/>
    <w:uiPriority w:val="99"/>
    <w:semiHidden/>
    <w:unhideWhenUsed/>
    <w:rsid w:val="00DF05E6"/>
    <w:rPr>
      <w:vertAlign w:val="superscript"/>
    </w:rPr>
  </w:style>
  <w:style w:type="paragraph" w:styleId="Normlnweb">
    <w:name w:val="Normal (Web)"/>
    <w:basedOn w:val="Normln"/>
    <w:uiPriority w:val="99"/>
    <w:semiHidden/>
    <w:unhideWhenUsed/>
    <w:rsid w:val="0092146A"/>
    <w:rPr>
      <w:rFonts w:ascii="Times New Roman" w:hAnsi="Times New Roman" w:cs="Times New Roman"/>
      <w:sz w:val="24"/>
      <w:szCs w:val="24"/>
    </w:rPr>
  </w:style>
  <w:style w:type="table" w:styleId="Svtlstnovnzvraznn1">
    <w:name w:val="Light Shading Accent 1"/>
    <w:basedOn w:val="Normlntabulka"/>
    <w:uiPriority w:val="60"/>
    <w:rsid w:val="009C3727"/>
    <w:pPr>
      <w:spacing w:after="0" w:line="240" w:lineRule="auto"/>
    </w:pPr>
    <w:tblPr>
      <w:tblStyleRowBandSize w:val="1"/>
      <w:tblStyleColBandSize w:val="1"/>
      <w:tblBorders>
        <w:top w:val="single" w:sz="8" w:space="0" w:color="629DD1" w:themeColor="accent1"/>
        <w:bottom w:val="single" w:sz="8" w:space="0" w:color="629DD1" w:themeColor="accent1"/>
      </w:tblBorders>
    </w:tblPr>
    <w:tblStylePr w:type="firstRow">
      <w:pPr>
        <w:spacing w:before="0" w:after="0" w:line="240" w:lineRule="auto"/>
      </w:pPr>
      <w:rPr>
        <w:b/>
        <w:bCs/>
      </w:rPr>
      <w:tblPr/>
      <w:tcPr>
        <w:tcBorders>
          <w:top w:val="single" w:sz="8" w:space="0" w:color="629DD1" w:themeColor="accent1"/>
          <w:left w:val="nil"/>
          <w:bottom w:val="single" w:sz="8" w:space="0" w:color="629DD1" w:themeColor="accent1"/>
          <w:right w:val="nil"/>
          <w:insideH w:val="nil"/>
          <w:insideV w:val="nil"/>
        </w:tcBorders>
      </w:tcPr>
    </w:tblStylePr>
    <w:tblStylePr w:type="lastRow">
      <w:pPr>
        <w:spacing w:before="0" w:after="0" w:line="240" w:lineRule="auto"/>
      </w:pPr>
      <w:rPr>
        <w:b/>
        <w:bCs/>
      </w:rPr>
      <w:tblPr/>
      <w:tcPr>
        <w:tcBorders>
          <w:top w:val="single" w:sz="8" w:space="0" w:color="629DD1" w:themeColor="accent1"/>
          <w:left w:val="nil"/>
          <w:bottom w:val="single" w:sz="8" w:space="0" w:color="629DD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F3" w:themeFill="accent1" w:themeFillTint="3F"/>
      </w:tcPr>
    </w:tblStylePr>
    <w:tblStylePr w:type="band1Horz">
      <w:tblPr/>
      <w:tcPr>
        <w:tcBorders>
          <w:left w:val="nil"/>
          <w:right w:val="nil"/>
          <w:insideH w:val="nil"/>
          <w:insideV w:val="nil"/>
        </w:tcBorders>
        <w:shd w:val="clear" w:color="auto" w:fill="D8E6F3" w:themeFill="accent1" w:themeFillTint="3F"/>
      </w:tcPr>
    </w:tblStylePr>
  </w:style>
  <w:style w:type="paragraph" w:customStyle="1" w:styleId="Obrgraftab">
    <w:name w:val="Obr.graf.tab."/>
    <w:basedOn w:val="Normln"/>
    <w:link w:val="ObrgraftabChar"/>
    <w:qFormat/>
    <w:rsid w:val="00FD6C45"/>
    <w:pPr>
      <w:keepNext/>
    </w:pPr>
    <w:rPr>
      <w:noProof/>
      <w:sz w:val="16"/>
      <w:szCs w:val="24"/>
      <w:lang w:val="sk-SK" w:eastAsia="sk-SK"/>
    </w:rPr>
  </w:style>
  <w:style w:type="character" w:styleId="Sledovanodkaz">
    <w:name w:val="FollowedHyperlink"/>
    <w:basedOn w:val="Standardnpsmoodstavce"/>
    <w:uiPriority w:val="99"/>
    <w:semiHidden/>
    <w:unhideWhenUsed/>
    <w:rsid w:val="007335AB"/>
    <w:rPr>
      <w:color w:val="3EBBF0" w:themeColor="followedHyperlink"/>
      <w:u w:val="single"/>
    </w:rPr>
  </w:style>
  <w:style w:type="character" w:customStyle="1" w:styleId="ObrgraftabChar">
    <w:name w:val="Obr.graf.tab. Char"/>
    <w:basedOn w:val="Standardnpsmoodstavce"/>
    <w:link w:val="Obrgraftab"/>
    <w:rsid w:val="00FD6C45"/>
    <w:rPr>
      <w:noProof/>
      <w:sz w:val="16"/>
      <w:szCs w:val="24"/>
      <w:lang w:val="sk-SK" w:eastAsia="sk-SK"/>
    </w:rPr>
  </w:style>
  <w:style w:type="table" w:styleId="Mkatabulky">
    <w:name w:val="Table Grid"/>
    <w:basedOn w:val="Normlntabulka"/>
    <w:uiPriority w:val="59"/>
    <w:rsid w:val="009C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unhideWhenUsed/>
    <w:rsid w:val="004F232A"/>
    <w:pPr>
      <w:spacing w:after="0"/>
    </w:pPr>
    <w:rPr>
      <w:i/>
      <w:iCs/>
      <w:sz w:val="20"/>
      <w:szCs w:val="20"/>
    </w:rPr>
  </w:style>
  <w:style w:type="paragraph" w:customStyle="1" w:styleId="podarou">
    <w:name w:val="pod čarou"/>
    <w:basedOn w:val="Obrgraftab"/>
    <w:link w:val="podarouChar"/>
    <w:qFormat/>
    <w:rsid w:val="00054368"/>
    <w:pPr>
      <w:spacing w:after="0" w:line="240" w:lineRule="auto"/>
    </w:pPr>
  </w:style>
  <w:style w:type="character" w:customStyle="1" w:styleId="podarouChar">
    <w:name w:val="pod čarou Char"/>
    <w:basedOn w:val="ObrgraftabChar"/>
    <w:link w:val="podarou"/>
    <w:rsid w:val="00054368"/>
    <w:rPr>
      <w:noProof/>
      <w:sz w:val="16"/>
      <w:szCs w:val="24"/>
      <w:lang w:val="sk-SK" w:eastAsia="sk-SK"/>
    </w:rPr>
  </w:style>
  <w:style w:type="character" w:styleId="Odkaznakoment">
    <w:name w:val="annotation reference"/>
    <w:basedOn w:val="Standardnpsmoodstavce"/>
    <w:uiPriority w:val="99"/>
    <w:semiHidden/>
    <w:unhideWhenUsed/>
    <w:rsid w:val="00441BBD"/>
    <w:rPr>
      <w:sz w:val="16"/>
      <w:szCs w:val="16"/>
    </w:rPr>
  </w:style>
  <w:style w:type="paragraph" w:styleId="Textkomente">
    <w:name w:val="annotation text"/>
    <w:basedOn w:val="Normln"/>
    <w:link w:val="TextkomenteChar"/>
    <w:uiPriority w:val="99"/>
    <w:semiHidden/>
    <w:unhideWhenUsed/>
    <w:rsid w:val="00441BBD"/>
    <w:pPr>
      <w:spacing w:line="240" w:lineRule="auto"/>
    </w:pPr>
    <w:rPr>
      <w:sz w:val="20"/>
      <w:szCs w:val="20"/>
    </w:rPr>
  </w:style>
  <w:style w:type="character" w:customStyle="1" w:styleId="TextkomenteChar">
    <w:name w:val="Text komentáře Char"/>
    <w:basedOn w:val="Standardnpsmoodstavce"/>
    <w:link w:val="Textkomente"/>
    <w:uiPriority w:val="99"/>
    <w:semiHidden/>
    <w:rsid w:val="00441BBD"/>
    <w:rPr>
      <w:sz w:val="20"/>
      <w:szCs w:val="20"/>
    </w:rPr>
  </w:style>
  <w:style w:type="paragraph" w:styleId="Pedmtkomente">
    <w:name w:val="annotation subject"/>
    <w:basedOn w:val="Textkomente"/>
    <w:next w:val="Textkomente"/>
    <w:link w:val="PedmtkomenteChar"/>
    <w:uiPriority w:val="99"/>
    <w:semiHidden/>
    <w:unhideWhenUsed/>
    <w:rsid w:val="00441BBD"/>
    <w:rPr>
      <w:b/>
      <w:bCs/>
    </w:rPr>
  </w:style>
  <w:style w:type="character" w:customStyle="1" w:styleId="PedmtkomenteChar">
    <w:name w:val="Předmět komentáře Char"/>
    <w:basedOn w:val="TextkomenteChar"/>
    <w:link w:val="Pedmtkomente"/>
    <w:uiPriority w:val="99"/>
    <w:semiHidden/>
    <w:rsid w:val="00441BBD"/>
    <w:rPr>
      <w:b/>
      <w:bCs/>
      <w:sz w:val="20"/>
      <w:szCs w:val="20"/>
    </w:rPr>
  </w:style>
  <w:style w:type="paragraph" w:styleId="Zhlav">
    <w:name w:val="header"/>
    <w:basedOn w:val="Normln"/>
    <w:link w:val="ZhlavChar"/>
    <w:uiPriority w:val="99"/>
    <w:unhideWhenUsed/>
    <w:rsid w:val="00577A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7ADF"/>
    <w:rPr>
      <w:sz w:val="21"/>
    </w:rPr>
  </w:style>
  <w:style w:type="paragraph" w:styleId="Zpat">
    <w:name w:val="footer"/>
    <w:basedOn w:val="Normln"/>
    <w:link w:val="ZpatChar"/>
    <w:uiPriority w:val="99"/>
    <w:unhideWhenUsed/>
    <w:rsid w:val="00577ADF"/>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ADF"/>
    <w:rPr>
      <w:sz w:val="21"/>
    </w:rPr>
  </w:style>
  <w:style w:type="paragraph" w:styleId="Rozloendokumentu">
    <w:name w:val="Document Map"/>
    <w:basedOn w:val="Normln"/>
    <w:link w:val="RozloendokumentuChar"/>
    <w:uiPriority w:val="99"/>
    <w:semiHidden/>
    <w:unhideWhenUsed/>
    <w:rsid w:val="00A023A6"/>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023A6"/>
    <w:rPr>
      <w:rFonts w:ascii="Tahoma" w:hAnsi="Tahoma" w:cs="Tahoma"/>
      <w:sz w:val="16"/>
      <w:szCs w:val="16"/>
    </w:rPr>
  </w:style>
  <w:style w:type="paragraph" w:customStyle="1" w:styleId="Normlnodsazen-dle">
    <w:name w:val="Normální odsazený - dále"/>
    <w:basedOn w:val="Normln"/>
    <w:rsid w:val="00E57FD2"/>
    <w:pPr>
      <w:spacing w:after="0" w:line="240" w:lineRule="auto"/>
      <w:ind w:left="2268"/>
    </w:pPr>
    <w:rPr>
      <w:rFonts w:ascii="Arial" w:eastAsia="Times New Roman" w:hAnsi="Arial" w:cs="Times New Roman"/>
      <w:sz w:val="20"/>
      <w:szCs w:val="24"/>
      <w:lang w:eastAsia="cs-CZ"/>
    </w:rPr>
  </w:style>
  <w:style w:type="character" w:customStyle="1" w:styleId="apple-converted-space">
    <w:name w:val="apple-converted-space"/>
    <w:rsid w:val="003862E3"/>
  </w:style>
  <w:style w:type="table" w:styleId="Svtlstnovn">
    <w:name w:val="Light Shading"/>
    <w:basedOn w:val="Normlntabulka"/>
    <w:uiPriority w:val="60"/>
    <w:rsid w:val="00AF35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2">
    <w:name w:val="Světlé stínování – zvýraznění 12"/>
    <w:basedOn w:val="Normlntabulka"/>
    <w:next w:val="Svtlstnovnzvraznn1"/>
    <w:uiPriority w:val="60"/>
    <w:rsid w:val="00893DC5"/>
    <w:pPr>
      <w:spacing w:after="0" w:line="240" w:lineRule="auto"/>
    </w:p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vtlstnovnzvraznn13">
    <w:name w:val="Světlé stínování – zvýraznění 13"/>
    <w:basedOn w:val="Normlntabulka"/>
    <w:next w:val="Svtlstnovnzvraznn1"/>
    <w:uiPriority w:val="60"/>
    <w:rsid w:val="00893DC5"/>
    <w:pPr>
      <w:spacing w:after="0" w:line="240" w:lineRule="auto"/>
    </w:p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Zstupntext">
    <w:name w:val="Placeholder Text"/>
    <w:basedOn w:val="Standardnpsmoodstavce"/>
    <w:uiPriority w:val="99"/>
    <w:semiHidden/>
    <w:rsid w:val="00C4115B"/>
    <w:rPr>
      <w:color w:val="808080"/>
    </w:rPr>
  </w:style>
  <w:style w:type="paragraph" w:styleId="FormtovanvHTML">
    <w:name w:val="HTML Preformatted"/>
    <w:basedOn w:val="Normln"/>
    <w:link w:val="FormtovanvHTMLChar"/>
    <w:uiPriority w:val="99"/>
    <w:semiHidden/>
    <w:unhideWhenUsed/>
    <w:rsid w:val="00270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700FC"/>
    <w:rPr>
      <w:rFonts w:ascii="Courier New" w:eastAsia="Times New Roman" w:hAnsi="Courier New" w:cs="Courier New"/>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C45"/>
    <w:pPr>
      <w:spacing w:after="180" w:line="360" w:lineRule="auto"/>
      <w:jc w:val="both"/>
    </w:pPr>
    <w:rPr>
      <w:sz w:val="21"/>
    </w:rPr>
  </w:style>
  <w:style w:type="paragraph" w:styleId="Nadpis1">
    <w:name w:val="heading 1"/>
    <w:basedOn w:val="Normln"/>
    <w:next w:val="Normln"/>
    <w:link w:val="Nadpis1Char"/>
    <w:uiPriority w:val="9"/>
    <w:qFormat/>
    <w:rsid w:val="008A0443"/>
    <w:pPr>
      <w:keepNext/>
      <w:keepLines/>
      <w:numPr>
        <w:numId w:val="1"/>
      </w:numPr>
      <w:spacing w:before="360" w:after="120" w:line="240" w:lineRule="auto"/>
      <w:outlineLvl w:val="0"/>
    </w:pPr>
    <w:rPr>
      <w:rFonts w:asciiTheme="majorHAnsi" w:eastAsiaTheme="majorEastAsia" w:hAnsiTheme="majorHAnsi" w:cstheme="majorBidi"/>
      <w:bCs/>
      <w:color w:val="629DD1" w:themeColor="accent1"/>
      <w:spacing w:val="20"/>
      <w:sz w:val="32"/>
      <w:szCs w:val="28"/>
    </w:rPr>
  </w:style>
  <w:style w:type="paragraph" w:styleId="Nadpis2">
    <w:name w:val="heading 2"/>
    <w:basedOn w:val="Normln"/>
    <w:next w:val="Normln"/>
    <w:link w:val="Nadpis2Char"/>
    <w:uiPriority w:val="9"/>
    <w:unhideWhenUsed/>
    <w:qFormat/>
    <w:rsid w:val="00AA6CFF"/>
    <w:pPr>
      <w:keepNext/>
      <w:keepLines/>
      <w:numPr>
        <w:ilvl w:val="1"/>
        <w:numId w:val="1"/>
      </w:numPr>
      <w:spacing w:before="480" w:after="120" w:line="240" w:lineRule="auto"/>
      <w:ind w:left="578" w:hanging="578"/>
      <w:outlineLvl w:val="1"/>
    </w:pPr>
    <w:rPr>
      <w:rFonts w:eastAsiaTheme="majorEastAsia" w:cstheme="majorBidi"/>
      <w:b/>
      <w:bCs/>
      <w:color w:val="629DD1" w:themeColor="accent1"/>
      <w:sz w:val="28"/>
      <w:szCs w:val="26"/>
    </w:rPr>
  </w:style>
  <w:style w:type="paragraph" w:styleId="Nadpis3">
    <w:name w:val="heading 3"/>
    <w:basedOn w:val="Normln"/>
    <w:next w:val="Normln"/>
    <w:link w:val="Nadpis3Char"/>
    <w:uiPriority w:val="9"/>
    <w:unhideWhenUsed/>
    <w:qFormat/>
    <w:rsid w:val="001103CB"/>
    <w:pPr>
      <w:keepNext/>
      <w:keepLines/>
      <w:spacing w:before="120" w:after="120" w:line="240" w:lineRule="auto"/>
      <w:outlineLvl w:val="2"/>
    </w:pPr>
    <w:rPr>
      <w:rFonts w:asciiTheme="majorHAnsi" w:eastAsiaTheme="majorEastAsia" w:hAnsiTheme="majorHAnsi" w:cstheme="majorBidi"/>
      <w:b/>
      <w:bCs/>
      <w:color w:val="0070C0"/>
      <w:spacing w:val="14"/>
      <w:sz w:val="24"/>
    </w:rPr>
  </w:style>
  <w:style w:type="paragraph" w:styleId="Nadpis4">
    <w:name w:val="heading 4"/>
    <w:basedOn w:val="Normln"/>
    <w:next w:val="Normln"/>
    <w:link w:val="Nadpis4Char"/>
    <w:uiPriority w:val="9"/>
    <w:unhideWhenUsed/>
    <w:qFormat/>
    <w:rsid w:val="00F6668F"/>
    <w:pPr>
      <w:keepNext/>
      <w:keepLines/>
      <w:numPr>
        <w:ilvl w:val="3"/>
        <w:numId w:val="1"/>
      </w:numPr>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F6668F"/>
    <w:pPr>
      <w:keepNext/>
      <w:keepLines/>
      <w:numPr>
        <w:ilvl w:val="4"/>
        <w:numId w:val="1"/>
      </w:numPr>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F6668F"/>
    <w:pPr>
      <w:keepNext/>
      <w:keepLines/>
      <w:numPr>
        <w:ilvl w:val="5"/>
        <w:numId w:val="1"/>
      </w:numPr>
      <w:spacing w:before="200" w:after="0"/>
      <w:outlineLvl w:val="5"/>
    </w:pPr>
    <w:rPr>
      <w:rFonts w:asciiTheme="majorHAnsi" w:eastAsiaTheme="majorEastAsia" w:hAnsiTheme="majorHAnsi" w:cstheme="majorBidi"/>
      <w:iCs/>
      <w:color w:val="629DD1" w:themeColor="accent1"/>
      <w:sz w:val="22"/>
    </w:rPr>
  </w:style>
  <w:style w:type="paragraph" w:styleId="Nadpis7">
    <w:name w:val="heading 7"/>
    <w:basedOn w:val="Normln"/>
    <w:next w:val="Normln"/>
    <w:link w:val="Nadpis7Char"/>
    <w:uiPriority w:val="9"/>
    <w:semiHidden/>
    <w:unhideWhenUsed/>
    <w:qFormat/>
    <w:rsid w:val="00F6668F"/>
    <w:pPr>
      <w:keepNext/>
      <w:keepLines/>
      <w:numPr>
        <w:ilvl w:val="6"/>
        <w:numId w:val="1"/>
      </w:numPr>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semiHidden/>
    <w:unhideWhenUsed/>
    <w:qFormat/>
    <w:rsid w:val="00F6668F"/>
    <w:pPr>
      <w:keepNext/>
      <w:keepLines/>
      <w:numPr>
        <w:ilvl w:val="7"/>
        <w:numId w:val="1"/>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F6668F"/>
    <w:pPr>
      <w:keepNext/>
      <w:keepLines/>
      <w:numPr>
        <w:ilvl w:val="8"/>
        <w:numId w:val="1"/>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050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05041"/>
    <w:rPr>
      <w:rFonts w:ascii="Tahoma" w:hAnsi="Tahoma" w:cs="Tahoma"/>
      <w:sz w:val="16"/>
      <w:szCs w:val="16"/>
    </w:rPr>
  </w:style>
  <w:style w:type="character" w:customStyle="1" w:styleId="Nadpis1Char">
    <w:name w:val="Nadpis 1 Char"/>
    <w:basedOn w:val="Standardnpsmoodstavce"/>
    <w:link w:val="Nadpis1"/>
    <w:uiPriority w:val="9"/>
    <w:rsid w:val="008A0443"/>
    <w:rPr>
      <w:rFonts w:asciiTheme="majorHAnsi" w:eastAsiaTheme="majorEastAsia" w:hAnsiTheme="majorHAnsi" w:cstheme="majorBidi"/>
      <w:bCs/>
      <w:color w:val="629DD1" w:themeColor="accent1"/>
      <w:spacing w:val="20"/>
      <w:sz w:val="32"/>
      <w:szCs w:val="28"/>
    </w:rPr>
  </w:style>
  <w:style w:type="character" w:styleId="Hypertextovodkaz">
    <w:name w:val="Hyperlink"/>
    <w:basedOn w:val="Standardnpsmoodstavce"/>
    <w:uiPriority w:val="99"/>
    <w:unhideWhenUsed/>
    <w:rsid w:val="002B51B2"/>
    <w:rPr>
      <w:color w:val="9454C3" w:themeColor="hyperlink"/>
      <w:u w:val="single"/>
    </w:rPr>
  </w:style>
  <w:style w:type="paragraph" w:styleId="Obsah1">
    <w:name w:val="toc 1"/>
    <w:basedOn w:val="Normln"/>
    <w:next w:val="Normln"/>
    <w:autoRedefine/>
    <w:uiPriority w:val="39"/>
    <w:unhideWhenUsed/>
    <w:rsid w:val="00FC2CB1"/>
    <w:pPr>
      <w:spacing w:before="120" w:after="120"/>
    </w:pPr>
    <w:rPr>
      <w:b/>
      <w:bCs/>
      <w:caps/>
      <w:sz w:val="24"/>
      <w:szCs w:val="20"/>
    </w:rPr>
  </w:style>
  <w:style w:type="character" w:customStyle="1" w:styleId="Nadpis2Char">
    <w:name w:val="Nadpis 2 Char"/>
    <w:basedOn w:val="Standardnpsmoodstavce"/>
    <w:link w:val="Nadpis2"/>
    <w:uiPriority w:val="9"/>
    <w:rsid w:val="00AA6CFF"/>
    <w:rPr>
      <w:rFonts w:eastAsiaTheme="majorEastAsia" w:cstheme="majorBidi"/>
      <w:b/>
      <w:bCs/>
      <w:color w:val="629DD1" w:themeColor="accent1"/>
      <w:sz w:val="28"/>
      <w:szCs w:val="26"/>
    </w:rPr>
  </w:style>
  <w:style w:type="paragraph" w:styleId="Nadpisobsahu">
    <w:name w:val="TOC Heading"/>
    <w:basedOn w:val="Nadpis1"/>
    <w:next w:val="Normln"/>
    <w:uiPriority w:val="39"/>
    <w:unhideWhenUsed/>
    <w:qFormat/>
    <w:rsid w:val="00F6668F"/>
    <w:pPr>
      <w:spacing w:before="480" w:line="264" w:lineRule="auto"/>
      <w:outlineLvl w:val="9"/>
    </w:pPr>
    <w:rPr>
      <w:b/>
    </w:rPr>
  </w:style>
  <w:style w:type="paragraph" w:styleId="Obsah2">
    <w:name w:val="toc 2"/>
    <w:basedOn w:val="Normln"/>
    <w:next w:val="Normln"/>
    <w:autoRedefine/>
    <w:uiPriority w:val="39"/>
    <w:unhideWhenUsed/>
    <w:rsid w:val="00FC2CB1"/>
    <w:pPr>
      <w:spacing w:after="0"/>
      <w:ind w:left="220"/>
    </w:pPr>
    <w:rPr>
      <w:smallCaps/>
      <w:szCs w:val="20"/>
    </w:rPr>
  </w:style>
  <w:style w:type="paragraph" w:styleId="Obsah3">
    <w:name w:val="toc 3"/>
    <w:basedOn w:val="Normln"/>
    <w:next w:val="Normln"/>
    <w:autoRedefine/>
    <w:uiPriority w:val="39"/>
    <w:unhideWhenUsed/>
    <w:rsid w:val="00930D02"/>
    <w:pPr>
      <w:spacing w:after="0"/>
      <w:ind w:left="440"/>
    </w:pPr>
    <w:rPr>
      <w:i/>
      <w:iCs/>
      <w:sz w:val="20"/>
      <w:szCs w:val="20"/>
    </w:rPr>
  </w:style>
  <w:style w:type="paragraph" w:styleId="Obsah4">
    <w:name w:val="toc 4"/>
    <w:basedOn w:val="Normln"/>
    <w:next w:val="Normln"/>
    <w:autoRedefine/>
    <w:uiPriority w:val="39"/>
    <w:unhideWhenUsed/>
    <w:rsid w:val="00930D02"/>
    <w:pPr>
      <w:spacing w:after="0"/>
      <w:ind w:left="660"/>
    </w:pPr>
    <w:rPr>
      <w:sz w:val="18"/>
      <w:szCs w:val="18"/>
    </w:rPr>
  </w:style>
  <w:style w:type="paragraph" w:styleId="Obsah5">
    <w:name w:val="toc 5"/>
    <w:basedOn w:val="Normln"/>
    <w:next w:val="Normln"/>
    <w:autoRedefine/>
    <w:uiPriority w:val="39"/>
    <w:unhideWhenUsed/>
    <w:rsid w:val="00930D02"/>
    <w:pPr>
      <w:spacing w:after="0"/>
      <w:ind w:left="880"/>
    </w:pPr>
    <w:rPr>
      <w:sz w:val="18"/>
      <w:szCs w:val="18"/>
    </w:rPr>
  </w:style>
  <w:style w:type="paragraph" w:styleId="Obsah6">
    <w:name w:val="toc 6"/>
    <w:basedOn w:val="Normln"/>
    <w:next w:val="Normln"/>
    <w:autoRedefine/>
    <w:uiPriority w:val="39"/>
    <w:unhideWhenUsed/>
    <w:rsid w:val="00930D02"/>
    <w:pPr>
      <w:spacing w:after="0"/>
      <w:ind w:left="1100"/>
    </w:pPr>
    <w:rPr>
      <w:sz w:val="18"/>
      <w:szCs w:val="18"/>
    </w:rPr>
  </w:style>
  <w:style w:type="paragraph" w:styleId="Obsah7">
    <w:name w:val="toc 7"/>
    <w:basedOn w:val="Normln"/>
    <w:next w:val="Normln"/>
    <w:autoRedefine/>
    <w:uiPriority w:val="39"/>
    <w:unhideWhenUsed/>
    <w:rsid w:val="00930D02"/>
    <w:pPr>
      <w:spacing w:after="0"/>
      <w:ind w:left="1320"/>
    </w:pPr>
    <w:rPr>
      <w:sz w:val="18"/>
      <w:szCs w:val="18"/>
    </w:rPr>
  </w:style>
  <w:style w:type="paragraph" w:styleId="Obsah8">
    <w:name w:val="toc 8"/>
    <w:basedOn w:val="Normln"/>
    <w:next w:val="Normln"/>
    <w:autoRedefine/>
    <w:uiPriority w:val="39"/>
    <w:unhideWhenUsed/>
    <w:rsid w:val="00930D02"/>
    <w:pPr>
      <w:spacing w:after="0"/>
      <w:ind w:left="1540"/>
    </w:pPr>
    <w:rPr>
      <w:sz w:val="18"/>
      <w:szCs w:val="18"/>
    </w:rPr>
  </w:style>
  <w:style w:type="paragraph" w:styleId="Obsah9">
    <w:name w:val="toc 9"/>
    <w:basedOn w:val="Normln"/>
    <w:next w:val="Normln"/>
    <w:autoRedefine/>
    <w:uiPriority w:val="39"/>
    <w:unhideWhenUsed/>
    <w:rsid w:val="00930D02"/>
    <w:pPr>
      <w:spacing w:after="0"/>
      <w:ind w:left="1760"/>
    </w:pPr>
    <w:rPr>
      <w:sz w:val="18"/>
      <w:szCs w:val="18"/>
    </w:rPr>
  </w:style>
  <w:style w:type="character" w:customStyle="1" w:styleId="Nadpis3Char">
    <w:name w:val="Nadpis 3 Char"/>
    <w:basedOn w:val="Standardnpsmoodstavce"/>
    <w:link w:val="Nadpis3"/>
    <w:uiPriority w:val="9"/>
    <w:rsid w:val="007A3DA5"/>
    <w:rPr>
      <w:rFonts w:asciiTheme="majorHAnsi" w:eastAsiaTheme="majorEastAsia" w:hAnsiTheme="majorHAnsi" w:cstheme="majorBidi"/>
      <w:b/>
      <w:bCs/>
      <w:color w:val="0070C0"/>
      <w:spacing w:val="14"/>
      <w:sz w:val="24"/>
    </w:rPr>
  </w:style>
  <w:style w:type="character" w:customStyle="1" w:styleId="Nadpis4Char">
    <w:name w:val="Nadpis 4 Char"/>
    <w:basedOn w:val="Standardnpsmoodstavce"/>
    <w:link w:val="Nadpis4"/>
    <w:uiPriority w:val="9"/>
    <w:rsid w:val="00F6668F"/>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F6668F"/>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F6668F"/>
    <w:rPr>
      <w:rFonts w:asciiTheme="majorHAnsi" w:eastAsiaTheme="majorEastAsia" w:hAnsiTheme="majorHAnsi" w:cstheme="majorBidi"/>
      <w:iCs/>
      <w:color w:val="629DD1" w:themeColor="accent1"/>
    </w:rPr>
  </w:style>
  <w:style w:type="character" w:customStyle="1" w:styleId="Nadpis7Char">
    <w:name w:val="Nadpis 7 Char"/>
    <w:basedOn w:val="Standardnpsmoodstavce"/>
    <w:link w:val="Nadpis7"/>
    <w:uiPriority w:val="9"/>
    <w:semiHidden/>
    <w:rsid w:val="00F6668F"/>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semiHidden/>
    <w:rsid w:val="00F6668F"/>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F6668F"/>
    <w:rPr>
      <w:rFonts w:asciiTheme="majorHAnsi" w:eastAsiaTheme="majorEastAsia" w:hAnsiTheme="majorHAnsi" w:cstheme="majorBidi"/>
      <w:i/>
      <w:iCs/>
      <w:color w:val="000000"/>
      <w:sz w:val="20"/>
      <w:szCs w:val="20"/>
    </w:rPr>
  </w:style>
  <w:style w:type="paragraph" w:styleId="Titulek">
    <w:name w:val="caption"/>
    <w:basedOn w:val="Normln"/>
    <w:next w:val="Normln"/>
    <w:uiPriority w:val="35"/>
    <w:unhideWhenUsed/>
    <w:qFormat/>
    <w:rsid w:val="00F6668F"/>
    <w:pPr>
      <w:spacing w:line="240" w:lineRule="auto"/>
    </w:pPr>
    <w:rPr>
      <w:rFonts w:asciiTheme="majorHAnsi" w:eastAsiaTheme="minorEastAsia" w:hAnsiTheme="majorHAnsi"/>
      <w:bCs/>
      <w:smallCaps/>
      <w:color w:val="242852" w:themeColor="text2"/>
      <w:spacing w:val="6"/>
      <w:sz w:val="22"/>
      <w:szCs w:val="18"/>
      <w:lang w:bidi="hi-IN"/>
    </w:rPr>
  </w:style>
  <w:style w:type="paragraph" w:styleId="Nzev">
    <w:name w:val="Title"/>
    <w:basedOn w:val="Normln"/>
    <w:next w:val="Normln"/>
    <w:link w:val="NzevChar"/>
    <w:uiPriority w:val="10"/>
    <w:qFormat/>
    <w:rsid w:val="00F6668F"/>
    <w:pPr>
      <w:spacing w:after="120" w:line="240" w:lineRule="auto"/>
      <w:contextualSpacing/>
    </w:pPr>
    <w:rPr>
      <w:rFonts w:asciiTheme="majorHAnsi" w:eastAsiaTheme="majorEastAsia" w:hAnsiTheme="majorHAnsi" w:cstheme="majorBidi"/>
      <w:color w:val="242852" w:themeColor="text2"/>
      <w:spacing w:val="30"/>
      <w:kern w:val="28"/>
      <w:sz w:val="48"/>
      <w:szCs w:val="52"/>
    </w:rPr>
  </w:style>
  <w:style w:type="character" w:customStyle="1" w:styleId="NzevChar">
    <w:name w:val="Název Char"/>
    <w:basedOn w:val="Standardnpsmoodstavce"/>
    <w:link w:val="Nzev"/>
    <w:uiPriority w:val="10"/>
    <w:rsid w:val="00F6668F"/>
    <w:rPr>
      <w:rFonts w:asciiTheme="majorHAnsi" w:eastAsiaTheme="majorEastAsia" w:hAnsiTheme="majorHAnsi" w:cstheme="majorBidi"/>
      <w:color w:val="242852" w:themeColor="text2"/>
      <w:spacing w:val="30"/>
      <w:kern w:val="28"/>
      <w:sz w:val="48"/>
      <w:szCs w:val="52"/>
    </w:rPr>
  </w:style>
  <w:style w:type="paragraph" w:styleId="Podtitul">
    <w:name w:val="Subtitle"/>
    <w:basedOn w:val="Normln"/>
    <w:next w:val="Normln"/>
    <w:link w:val="PodtitulChar"/>
    <w:uiPriority w:val="11"/>
    <w:qFormat/>
    <w:rsid w:val="00F6668F"/>
    <w:pPr>
      <w:numPr>
        <w:ilvl w:val="1"/>
      </w:numPr>
    </w:pPr>
    <w:rPr>
      <w:rFonts w:eastAsiaTheme="majorEastAsia" w:cstheme="majorBidi"/>
      <w:iCs/>
      <w:color w:val="242852" w:themeColor="text2"/>
      <w:sz w:val="40"/>
      <w:szCs w:val="24"/>
      <w:lang w:bidi="hi-IN"/>
    </w:rPr>
  </w:style>
  <w:style w:type="character" w:customStyle="1" w:styleId="PodtitulChar">
    <w:name w:val="Podtitul Char"/>
    <w:basedOn w:val="Standardnpsmoodstavce"/>
    <w:link w:val="Podtitul"/>
    <w:uiPriority w:val="11"/>
    <w:rsid w:val="00F6668F"/>
    <w:rPr>
      <w:rFonts w:eastAsiaTheme="majorEastAsia" w:cstheme="majorBidi"/>
      <w:iCs/>
      <w:color w:val="242852" w:themeColor="text2"/>
      <w:sz w:val="40"/>
      <w:szCs w:val="24"/>
      <w:lang w:bidi="hi-IN"/>
    </w:rPr>
  </w:style>
  <w:style w:type="character" w:styleId="Siln">
    <w:name w:val="Strong"/>
    <w:basedOn w:val="Standardnpsmoodstavce"/>
    <w:uiPriority w:val="22"/>
    <w:qFormat/>
    <w:rsid w:val="00F6668F"/>
    <w:rPr>
      <w:b w:val="0"/>
      <w:bCs/>
      <w:i/>
      <w:color w:val="242852" w:themeColor="text2"/>
    </w:rPr>
  </w:style>
  <w:style w:type="character" w:styleId="Zvraznn">
    <w:name w:val="Emphasis"/>
    <w:basedOn w:val="Standardnpsmoodstavce"/>
    <w:uiPriority w:val="20"/>
    <w:qFormat/>
    <w:rsid w:val="00F6668F"/>
    <w:rPr>
      <w:b/>
      <w:i/>
      <w:iCs/>
    </w:rPr>
  </w:style>
  <w:style w:type="paragraph" w:styleId="Bezmezer">
    <w:name w:val="No Spacing"/>
    <w:link w:val="BezmezerChar"/>
    <w:uiPriority w:val="1"/>
    <w:qFormat/>
    <w:rsid w:val="00F6668F"/>
    <w:pPr>
      <w:spacing w:after="0" w:line="240" w:lineRule="auto"/>
    </w:pPr>
  </w:style>
  <w:style w:type="character" w:customStyle="1" w:styleId="BezmezerChar">
    <w:name w:val="Bez mezer Char"/>
    <w:basedOn w:val="Standardnpsmoodstavce"/>
    <w:link w:val="Bezmezer"/>
    <w:uiPriority w:val="1"/>
    <w:rsid w:val="00F6668F"/>
  </w:style>
  <w:style w:type="paragraph" w:styleId="Odstavecseseznamem">
    <w:name w:val="List Paragraph"/>
    <w:basedOn w:val="Normln"/>
    <w:uiPriority w:val="34"/>
    <w:qFormat/>
    <w:rsid w:val="00AF47E4"/>
    <w:pPr>
      <w:numPr>
        <w:numId w:val="2"/>
      </w:numPr>
      <w:ind w:left="1151" w:hanging="357"/>
      <w:contextualSpacing/>
    </w:pPr>
  </w:style>
  <w:style w:type="paragraph" w:styleId="Citt">
    <w:name w:val="Quote"/>
    <w:basedOn w:val="Normln"/>
    <w:next w:val="Normln"/>
    <w:link w:val="CittChar"/>
    <w:uiPriority w:val="29"/>
    <w:qFormat/>
    <w:rsid w:val="00F6668F"/>
    <w:pPr>
      <w:spacing w:after="0"/>
      <w:jc w:val="center"/>
    </w:pPr>
    <w:rPr>
      <w:rFonts w:eastAsiaTheme="minorEastAsia"/>
      <w:b/>
      <w:i/>
      <w:iCs/>
      <w:color w:val="629DD1" w:themeColor="accent1"/>
      <w:sz w:val="26"/>
      <w:lang w:bidi="hi-IN"/>
    </w:rPr>
  </w:style>
  <w:style w:type="character" w:customStyle="1" w:styleId="CittChar">
    <w:name w:val="Citát Char"/>
    <w:basedOn w:val="Standardnpsmoodstavce"/>
    <w:link w:val="Citt"/>
    <w:uiPriority w:val="29"/>
    <w:rsid w:val="00F6668F"/>
    <w:rPr>
      <w:rFonts w:eastAsiaTheme="minorEastAsia"/>
      <w:b/>
      <w:i/>
      <w:iCs/>
      <w:color w:val="629DD1" w:themeColor="accent1"/>
      <w:sz w:val="26"/>
      <w:lang w:bidi="hi-IN"/>
    </w:rPr>
  </w:style>
  <w:style w:type="paragraph" w:styleId="Vrazncitt">
    <w:name w:val="Intense Quote"/>
    <w:aliases w:val="R kód"/>
    <w:basedOn w:val="Normln"/>
    <w:next w:val="Normln"/>
    <w:link w:val="VrazncittChar"/>
    <w:uiPriority w:val="30"/>
    <w:qFormat/>
    <w:rsid w:val="00580E91"/>
    <w:pPr>
      <w:pBdr>
        <w:top w:val="single" w:sz="36" w:space="8" w:color="629DD1" w:themeColor="accent1"/>
        <w:left w:val="single" w:sz="36" w:space="8" w:color="629DD1" w:themeColor="accent1"/>
        <w:bottom w:val="single" w:sz="36" w:space="8" w:color="629DD1" w:themeColor="accent1"/>
        <w:right w:val="single" w:sz="36" w:space="8" w:color="629DD1" w:themeColor="accent1"/>
      </w:pBdr>
      <w:shd w:val="clear" w:color="auto" w:fill="629DD1" w:themeFill="accent1"/>
      <w:spacing w:after="0" w:line="240" w:lineRule="auto"/>
      <w:ind w:left="261" w:right="261"/>
      <w:jc w:val="left"/>
    </w:pPr>
    <w:rPr>
      <w:rFonts w:ascii="Lucida Console" w:eastAsiaTheme="minorEastAsia" w:hAnsi="Lucida Console"/>
      <w:bCs/>
      <w:iCs/>
      <w:color w:val="FFFFFF" w:themeColor="background1"/>
      <w:sz w:val="16"/>
      <w:lang w:val="en-US" w:bidi="hi-IN"/>
    </w:rPr>
  </w:style>
  <w:style w:type="character" w:customStyle="1" w:styleId="VrazncittChar">
    <w:name w:val="Výrazný citát Char"/>
    <w:aliases w:val="R kód Char"/>
    <w:basedOn w:val="Standardnpsmoodstavce"/>
    <w:link w:val="Vrazncitt"/>
    <w:uiPriority w:val="30"/>
    <w:rsid w:val="00580E91"/>
    <w:rPr>
      <w:rFonts w:ascii="Lucida Console" w:eastAsiaTheme="minorEastAsia" w:hAnsi="Lucida Console"/>
      <w:bCs/>
      <w:iCs/>
      <w:color w:val="FFFFFF" w:themeColor="background1"/>
      <w:sz w:val="16"/>
      <w:shd w:val="clear" w:color="auto" w:fill="629DD1" w:themeFill="accent1"/>
      <w:lang w:val="en-US" w:bidi="hi-IN"/>
    </w:rPr>
  </w:style>
  <w:style w:type="character" w:styleId="Zdraznnjemn">
    <w:name w:val="Subtle Emphasis"/>
    <w:basedOn w:val="Standardnpsmoodstavce"/>
    <w:uiPriority w:val="19"/>
    <w:qFormat/>
    <w:rsid w:val="00F6668F"/>
    <w:rPr>
      <w:i/>
      <w:iCs/>
      <w:color w:val="000000"/>
    </w:rPr>
  </w:style>
  <w:style w:type="character" w:styleId="Zdraznnintenzivn">
    <w:name w:val="Intense Emphasis"/>
    <w:basedOn w:val="Standardnpsmoodstavce"/>
    <w:uiPriority w:val="21"/>
    <w:qFormat/>
    <w:rsid w:val="00F6668F"/>
    <w:rPr>
      <w:b/>
      <w:bCs/>
      <w:i/>
      <w:iCs/>
      <w:color w:val="629DD1" w:themeColor="accent1"/>
    </w:rPr>
  </w:style>
  <w:style w:type="character" w:styleId="Odkazjemn">
    <w:name w:val="Subtle Reference"/>
    <w:aliases w:val="R výpis"/>
    <w:basedOn w:val="VrazncittChar"/>
    <w:uiPriority w:val="31"/>
    <w:qFormat/>
    <w:rsid w:val="007E0105"/>
    <w:rPr>
      <w:rFonts w:ascii="Lucida Console" w:eastAsiaTheme="minorEastAsia" w:hAnsi="Lucida Console"/>
      <w:bCs/>
      <w:iCs/>
      <w:caps w:val="0"/>
      <w:smallCaps w:val="0"/>
      <w:strike w:val="0"/>
      <w:dstrike w:val="0"/>
      <w:vanish w:val="0"/>
      <w:color w:val="FFFFFF" w:themeColor="background1"/>
      <w:sz w:val="16"/>
      <w:u w:val="none"/>
      <w:bdr w:val="none" w:sz="0" w:space="0" w:color="auto"/>
      <w:shd w:val="solid" w:color="5AA2AE" w:themeColor="accent5" w:fill="5AA2AE" w:themeFill="accent5"/>
      <w:vertAlign w:val="baseline"/>
      <w:lang w:val="en-US" w:bidi="hi-IN"/>
    </w:rPr>
  </w:style>
  <w:style w:type="character" w:styleId="Odkazintenzivn">
    <w:name w:val="Intense Reference"/>
    <w:basedOn w:val="Standardnpsmoodstavce"/>
    <w:uiPriority w:val="32"/>
    <w:qFormat/>
    <w:rsid w:val="00F6668F"/>
    <w:rPr>
      <w:b w:val="0"/>
      <w:bCs/>
      <w:smallCaps/>
      <w:color w:val="629DD1" w:themeColor="accent1"/>
      <w:spacing w:val="5"/>
      <w:u w:val="single"/>
    </w:rPr>
  </w:style>
  <w:style w:type="character" w:styleId="Nzevknihy">
    <w:name w:val="Book Title"/>
    <w:basedOn w:val="Standardnpsmoodstavce"/>
    <w:uiPriority w:val="33"/>
    <w:qFormat/>
    <w:rsid w:val="00F6668F"/>
    <w:rPr>
      <w:b/>
      <w:bCs/>
      <w:caps/>
      <w:smallCaps w:val="0"/>
      <w:color w:val="242852" w:themeColor="text2"/>
      <w:spacing w:val="10"/>
    </w:rPr>
  </w:style>
  <w:style w:type="paragraph" w:styleId="Textpoznpodarou">
    <w:name w:val="footnote text"/>
    <w:basedOn w:val="Normln"/>
    <w:link w:val="TextpoznpodarouChar"/>
    <w:uiPriority w:val="99"/>
    <w:semiHidden/>
    <w:unhideWhenUsed/>
    <w:rsid w:val="00DF05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F05E6"/>
    <w:rPr>
      <w:sz w:val="20"/>
      <w:szCs w:val="20"/>
    </w:rPr>
  </w:style>
  <w:style w:type="character" w:styleId="Znakapoznpodarou">
    <w:name w:val="footnote reference"/>
    <w:basedOn w:val="Standardnpsmoodstavce"/>
    <w:uiPriority w:val="99"/>
    <w:semiHidden/>
    <w:unhideWhenUsed/>
    <w:rsid w:val="00DF05E6"/>
    <w:rPr>
      <w:vertAlign w:val="superscript"/>
    </w:rPr>
  </w:style>
  <w:style w:type="paragraph" w:styleId="Normlnweb">
    <w:name w:val="Normal (Web)"/>
    <w:basedOn w:val="Normln"/>
    <w:uiPriority w:val="99"/>
    <w:semiHidden/>
    <w:unhideWhenUsed/>
    <w:rsid w:val="0092146A"/>
    <w:rPr>
      <w:rFonts w:ascii="Times New Roman" w:hAnsi="Times New Roman" w:cs="Times New Roman"/>
      <w:sz w:val="24"/>
      <w:szCs w:val="24"/>
    </w:rPr>
  </w:style>
  <w:style w:type="table" w:styleId="Svtlstnovnzvraznn1">
    <w:name w:val="Light Shading Accent 1"/>
    <w:basedOn w:val="Normlntabulka"/>
    <w:uiPriority w:val="60"/>
    <w:rsid w:val="009C3727"/>
    <w:pPr>
      <w:spacing w:after="0" w:line="240" w:lineRule="auto"/>
    </w:pPr>
    <w:tblPr>
      <w:tblStyleRowBandSize w:val="1"/>
      <w:tblStyleColBandSize w:val="1"/>
      <w:tblBorders>
        <w:top w:val="single" w:sz="8" w:space="0" w:color="629DD1" w:themeColor="accent1"/>
        <w:bottom w:val="single" w:sz="8" w:space="0" w:color="629DD1" w:themeColor="accent1"/>
      </w:tblBorders>
    </w:tblPr>
    <w:tblStylePr w:type="firstRow">
      <w:pPr>
        <w:spacing w:before="0" w:after="0" w:line="240" w:lineRule="auto"/>
      </w:pPr>
      <w:rPr>
        <w:b/>
        <w:bCs/>
      </w:rPr>
      <w:tblPr/>
      <w:tcPr>
        <w:tcBorders>
          <w:top w:val="single" w:sz="8" w:space="0" w:color="629DD1" w:themeColor="accent1"/>
          <w:left w:val="nil"/>
          <w:bottom w:val="single" w:sz="8" w:space="0" w:color="629DD1" w:themeColor="accent1"/>
          <w:right w:val="nil"/>
          <w:insideH w:val="nil"/>
          <w:insideV w:val="nil"/>
        </w:tcBorders>
      </w:tcPr>
    </w:tblStylePr>
    <w:tblStylePr w:type="lastRow">
      <w:pPr>
        <w:spacing w:before="0" w:after="0" w:line="240" w:lineRule="auto"/>
      </w:pPr>
      <w:rPr>
        <w:b/>
        <w:bCs/>
      </w:rPr>
      <w:tblPr/>
      <w:tcPr>
        <w:tcBorders>
          <w:top w:val="single" w:sz="8" w:space="0" w:color="629DD1" w:themeColor="accent1"/>
          <w:left w:val="nil"/>
          <w:bottom w:val="single" w:sz="8" w:space="0" w:color="629DD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F3" w:themeFill="accent1" w:themeFillTint="3F"/>
      </w:tcPr>
    </w:tblStylePr>
    <w:tblStylePr w:type="band1Horz">
      <w:tblPr/>
      <w:tcPr>
        <w:tcBorders>
          <w:left w:val="nil"/>
          <w:right w:val="nil"/>
          <w:insideH w:val="nil"/>
          <w:insideV w:val="nil"/>
        </w:tcBorders>
        <w:shd w:val="clear" w:color="auto" w:fill="D8E6F3" w:themeFill="accent1" w:themeFillTint="3F"/>
      </w:tcPr>
    </w:tblStylePr>
  </w:style>
  <w:style w:type="paragraph" w:customStyle="1" w:styleId="Obrgraftab">
    <w:name w:val="Obr.graf.tab."/>
    <w:basedOn w:val="Normln"/>
    <w:link w:val="ObrgraftabChar"/>
    <w:qFormat/>
    <w:rsid w:val="00FD6C45"/>
    <w:pPr>
      <w:keepNext/>
    </w:pPr>
    <w:rPr>
      <w:noProof/>
      <w:sz w:val="16"/>
      <w:szCs w:val="24"/>
      <w:lang w:val="sk-SK" w:eastAsia="sk-SK"/>
    </w:rPr>
  </w:style>
  <w:style w:type="character" w:styleId="Sledovanodkaz">
    <w:name w:val="FollowedHyperlink"/>
    <w:basedOn w:val="Standardnpsmoodstavce"/>
    <w:uiPriority w:val="99"/>
    <w:semiHidden/>
    <w:unhideWhenUsed/>
    <w:rsid w:val="007335AB"/>
    <w:rPr>
      <w:color w:val="3EBBF0" w:themeColor="followedHyperlink"/>
      <w:u w:val="single"/>
    </w:rPr>
  </w:style>
  <w:style w:type="character" w:customStyle="1" w:styleId="ObrgraftabChar">
    <w:name w:val="Obr.graf.tab. Char"/>
    <w:basedOn w:val="Standardnpsmoodstavce"/>
    <w:link w:val="Obrgraftab"/>
    <w:rsid w:val="00FD6C45"/>
    <w:rPr>
      <w:noProof/>
      <w:sz w:val="16"/>
      <w:szCs w:val="24"/>
      <w:lang w:val="sk-SK" w:eastAsia="sk-SK"/>
    </w:rPr>
  </w:style>
  <w:style w:type="table" w:styleId="Mkatabulky">
    <w:name w:val="Table Grid"/>
    <w:basedOn w:val="Normlntabulka"/>
    <w:uiPriority w:val="59"/>
    <w:rsid w:val="009C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unhideWhenUsed/>
    <w:rsid w:val="004F232A"/>
    <w:pPr>
      <w:spacing w:after="0"/>
    </w:pPr>
    <w:rPr>
      <w:i/>
      <w:iCs/>
      <w:sz w:val="20"/>
      <w:szCs w:val="20"/>
    </w:rPr>
  </w:style>
  <w:style w:type="paragraph" w:customStyle="1" w:styleId="podarou">
    <w:name w:val="pod čarou"/>
    <w:basedOn w:val="Obrgraftab"/>
    <w:link w:val="podarouChar"/>
    <w:qFormat/>
    <w:rsid w:val="00054368"/>
    <w:pPr>
      <w:spacing w:after="0" w:line="240" w:lineRule="auto"/>
    </w:pPr>
  </w:style>
  <w:style w:type="character" w:customStyle="1" w:styleId="podarouChar">
    <w:name w:val="pod čarou Char"/>
    <w:basedOn w:val="ObrgraftabChar"/>
    <w:link w:val="podarou"/>
    <w:rsid w:val="00054368"/>
    <w:rPr>
      <w:noProof/>
      <w:sz w:val="16"/>
      <w:szCs w:val="24"/>
      <w:lang w:val="sk-SK" w:eastAsia="sk-SK"/>
    </w:rPr>
  </w:style>
  <w:style w:type="character" w:styleId="Odkaznakoment">
    <w:name w:val="annotation reference"/>
    <w:basedOn w:val="Standardnpsmoodstavce"/>
    <w:uiPriority w:val="99"/>
    <w:semiHidden/>
    <w:unhideWhenUsed/>
    <w:rsid w:val="00441BBD"/>
    <w:rPr>
      <w:sz w:val="16"/>
      <w:szCs w:val="16"/>
    </w:rPr>
  </w:style>
  <w:style w:type="paragraph" w:styleId="Textkomente">
    <w:name w:val="annotation text"/>
    <w:basedOn w:val="Normln"/>
    <w:link w:val="TextkomenteChar"/>
    <w:uiPriority w:val="99"/>
    <w:semiHidden/>
    <w:unhideWhenUsed/>
    <w:rsid w:val="00441BBD"/>
    <w:pPr>
      <w:spacing w:line="240" w:lineRule="auto"/>
    </w:pPr>
    <w:rPr>
      <w:sz w:val="20"/>
      <w:szCs w:val="20"/>
    </w:rPr>
  </w:style>
  <w:style w:type="character" w:customStyle="1" w:styleId="TextkomenteChar">
    <w:name w:val="Text komentáře Char"/>
    <w:basedOn w:val="Standardnpsmoodstavce"/>
    <w:link w:val="Textkomente"/>
    <w:uiPriority w:val="99"/>
    <w:semiHidden/>
    <w:rsid w:val="00441BBD"/>
    <w:rPr>
      <w:sz w:val="20"/>
      <w:szCs w:val="20"/>
    </w:rPr>
  </w:style>
  <w:style w:type="paragraph" w:styleId="Pedmtkomente">
    <w:name w:val="annotation subject"/>
    <w:basedOn w:val="Textkomente"/>
    <w:next w:val="Textkomente"/>
    <w:link w:val="PedmtkomenteChar"/>
    <w:uiPriority w:val="99"/>
    <w:semiHidden/>
    <w:unhideWhenUsed/>
    <w:rsid w:val="00441BBD"/>
    <w:rPr>
      <w:b/>
      <w:bCs/>
    </w:rPr>
  </w:style>
  <w:style w:type="character" w:customStyle="1" w:styleId="PedmtkomenteChar">
    <w:name w:val="Předmět komentáře Char"/>
    <w:basedOn w:val="TextkomenteChar"/>
    <w:link w:val="Pedmtkomente"/>
    <w:uiPriority w:val="99"/>
    <w:semiHidden/>
    <w:rsid w:val="00441BBD"/>
    <w:rPr>
      <w:b/>
      <w:bCs/>
      <w:sz w:val="20"/>
      <w:szCs w:val="20"/>
    </w:rPr>
  </w:style>
  <w:style w:type="paragraph" w:styleId="Zhlav">
    <w:name w:val="header"/>
    <w:basedOn w:val="Normln"/>
    <w:link w:val="ZhlavChar"/>
    <w:uiPriority w:val="99"/>
    <w:unhideWhenUsed/>
    <w:rsid w:val="00577A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7ADF"/>
    <w:rPr>
      <w:sz w:val="21"/>
    </w:rPr>
  </w:style>
  <w:style w:type="paragraph" w:styleId="Zpat">
    <w:name w:val="footer"/>
    <w:basedOn w:val="Normln"/>
    <w:link w:val="ZpatChar"/>
    <w:uiPriority w:val="99"/>
    <w:unhideWhenUsed/>
    <w:rsid w:val="00577ADF"/>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ADF"/>
    <w:rPr>
      <w:sz w:val="21"/>
    </w:rPr>
  </w:style>
  <w:style w:type="paragraph" w:styleId="Rozloendokumentu">
    <w:name w:val="Document Map"/>
    <w:basedOn w:val="Normln"/>
    <w:link w:val="RozloendokumentuChar"/>
    <w:uiPriority w:val="99"/>
    <w:semiHidden/>
    <w:unhideWhenUsed/>
    <w:rsid w:val="00A023A6"/>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023A6"/>
    <w:rPr>
      <w:rFonts w:ascii="Tahoma" w:hAnsi="Tahoma" w:cs="Tahoma"/>
      <w:sz w:val="16"/>
      <w:szCs w:val="16"/>
    </w:rPr>
  </w:style>
  <w:style w:type="paragraph" w:customStyle="1" w:styleId="Normlnodsazen-dle">
    <w:name w:val="Normální odsazený - dále"/>
    <w:basedOn w:val="Normln"/>
    <w:rsid w:val="00E57FD2"/>
    <w:pPr>
      <w:spacing w:after="0" w:line="240" w:lineRule="auto"/>
      <w:ind w:left="2268"/>
    </w:pPr>
    <w:rPr>
      <w:rFonts w:ascii="Arial" w:eastAsia="Times New Roman" w:hAnsi="Arial" w:cs="Times New Roman"/>
      <w:sz w:val="20"/>
      <w:szCs w:val="24"/>
      <w:lang w:eastAsia="cs-CZ"/>
    </w:rPr>
  </w:style>
  <w:style w:type="character" w:customStyle="1" w:styleId="apple-converted-space">
    <w:name w:val="apple-converted-space"/>
    <w:rsid w:val="003862E3"/>
  </w:style>
  <w:style w:type="table" w:styleId="Svtlstnovn">
    <w:name w:val="Light Shading"/>
    <w:basedOn w:val="Normlntabulka"/>
    <w:uiPriority w:val="60"/>
    <w:rsid w:val="00AF35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2">
    <w:name w:val="Světlé stínování – zvýraznění 12"/>
    <w:basedOn w:val="Normlntabulka"/>
    <w:next w:val="Svtlstnovnzvraznn1"/>
    <w:uiPriority w:val="60"/>
    <w:rsid w:val="00893DC5"/>
    <w:pPr>
      <w:spacing w:after="0" w:line="240" w:lineRule="auto"/>
    </w:p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vtlstnovnzvraznn13">
    <w:name w:val="Světlé stínování – zvýraznění 13"/>
    <w:basedOn w:val="Normlntabulka"/>
    <w:next w:val="Svtlstnovnzvraznn1"/>
    <w:uiPriority w:val="60"/>
    <w:rsid w:val="00893DC5"/>
    <w:pPr>
      <w:spacing w:after="0" w:line="240" w:lineRule="auto"/>
    </w:p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Zstupntext">
    <w:name w:val="Placeholder Text"/>
    <w:basedOn w:val="Standardnpsmoodstavce"/>
    <w:uiPriority w:val="99"/>
    <w:semiHidden/>
    <w:rsid w:val="00C4115B"/>
    <w:rPr>
      <w:color w:val="808080"/>
    </w:rPr>
  </w:style>
  <w:style w:type="paragraph" w:styleId="FormtovanvHTML">
    <w:name w:val="HTML Preformatted"/>
    <w:basedOn w:val="Normln"/>
    <w:link w:val="FormtovanvHTMLChar"/>
    <w:uiPriority w:val="99"/>
    <w:semiHidden/>
    <w:unhideWhenUsed/>
    <w:rsid w:val="00270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700FC"/>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5305">
      <w:bodyDiv w:val="1"/>
      <w:marLeft w:val="0"/>
      <w:marRight w:val="0"/>
      <w:marTop w:val="0"/>
      <w:marBottom w:val="0"/>
      <w:divBdr>
        <w:top w:val="none" w:sz="0" w:space="0" w:color="auto"/>
        <w:left w:val="none" w:sz="0" w:space="0" w:color="auto"/>
        <w:bottom w:val="none" w:sz="0" w:space="0" w:color="auto"/>
        <w:right w:val="none" w:sz="0" w:space="0" w:color="auto"/>
      </w:divBdr>
    </w:div>
    <w:div w:id="50810446">
      <w:bodyDiv w:val="1"/>
      <w:marLeft w:val="0"/>
      <w:marRight w:val="0"/>
      <w:marTop w:val="0"/>
      <w:marBottom w:val="0"/>
      <w:divBdr>
        <w:top w:val="none" w:sz="0" w:space="0" w:color="auto"/>
        <w:left w:val="none" w:sz="0" w:space="0" w:color="auto"/>
        <w:bottom w:val="none" w:sz="0" w:space="0" w:color="auto"/>
        <w:right w:val="none" w:sz="0" w:space="0" w:color="auto"/>
      </w:divBdr>
    </w:div>
    <w:div w:id="85925903">
      <w:bodyDiv w:val="1"/>
      <w:marLeft w:val="0"/>
      <w:marRight w:val="0"/>
      <w:marTop w:val="0"/>
      <w:marBottom w:val="0"/>
      <w:divBdr>
        <w:top w:val="none" w:sz="0" w:space="0" w:color="auto"/>
        <w:left w:val="none" w:sz="0" w:space="0" w:color="auto"/>
        <w:bottom w:val="none" w:sz="0" w:space="0" w:color="auto"/>
        <w:right w:val="none" w:sz="0" w:space="0" w:color="auto"/>
      </w:divBdr>
    </w:div>
    <w:div w:id="90512236">
      <w:bodyDiv w:val="1"/>
      <w:marLeft w:val="0"/>
      <w:marRight w:val="0"/>
      <w:marTop w:val="0"/>
      <w:marBottom w:val="0"/>
      <w:divBdr>
        <w:top w:val="none" w:sz="0" w:space="0" w:color="auto"/>
        <w:left w:val="none" w:sz="0" w:space="0" w:color="auto"/>
        <w:bottom w:val="none" w:sz="0" w:space="0" w:color="auto"/>
        <w:right w:val="none" w:sz="0" w:space="0" w:color="auto"/>
      </w:divBdr>
    </w:div>
    <w:div w:id="102848547">
      <w:bodyDiv w:val="1"/>
      <w:marLeft w:val="0"/>
      <w:marRight w:val="0"/>
      <w:marTop w:val="0"/>
      <w:marBottom w:val="0"/>
      <w:divBdr>
        <w:top w:val="none" w:sz="0" w:space="0" w:color="auto"/>
        <w:left w:val="none" w:sz="0" w:space="0" w:color="auto"/>
        <w:bottom w:val="none" w:sz="0" w:space="0" w:color="auto"/>
        <w:right w:val="none" w:sz="0" w:space="0" w:color="auto"/>
      </w:divBdr>
    </w:div>
    <w:div w:id="103694580">
      <w:bodyDiv w:val="1"/>
      <w:marLeft w:val="0"/>
      <w:marRight w:val="0"/>
      <w:marTop w:val="0"/>
      <w:marBottom w:val="0"/>
      <w:divBdr>
        <w:top w:val="none" w:sz="0" w:space="0" w:color="auto"/>
        <w:left w:val="none" w:sz="0" w:space="0" w:color="auto"/>
        <w:bottom w:val="none" w:sz="0" w:space="0" w:color="auto"/>
        <w:right w:val="none" w:sz="0" w:space="0" w:color="auto"/>
      </w:divBdr>
    </w:div>
    <w:div w:id="123931762">
      <w:bodyDiv w:val="1"/>
      <w:marLeft w:val="0"/>
      <w:marRight w:val="0"/>
      <w:marTop w:val="0"/>
      <w:marBottom w:val="0"/>
      <w:divBdr>
        <w:top w:val="none" w:sz="0" w:space="0" w:color="auto"/>
        <w:left w:val="none" w:sz="0" w:space="0" w:color="auto"/>
        <w:bottom w:val="none" w:sz="0" w:space="0" w:color="auto"/>
        <w:right w:val="none" w:sz="0" w:space="0" w:color="auto"/>
      </w:divBdr>
    </w:div>
    <w:div w:id="128324181">
      <w:bodyDiv w:val="1"/>
      <w:marLeft w:val="0"/>
      <w:marRight w:val="0"/>
      <w:marTop w:val="0"/>
      <w:marBottom w:val="0"/>
      <w:divBdr>
        <w:top w:val="none" w:sz="0" w:space="0" w:color="auto"/>
        <w:left w:val="none" w:sz="0" w:space="0" w:color="auto"/>
        <w:bottom w:val="none" w:sz="0" w:space="0" w:color="auto"/>
        <w:right w:val="none" w:sz="0" w:space="0" w:color="auto"/>
      </w:divBdr>
      <w:divsChild>
        <w:div w:id="268393507">
          <w:marLeft w:val="0"/>
          <w:marRight w:val="0"/>
          <w:marTop w:val="0"/>
          <w:marBottom w:val="0"/>
          <w:divBdr>
            <w:top w:val="none" w:sz="0" w:space="0" w:color="auto"/>
            <w:left w:val="none" w:sz="0" w:space="0" w:color="auto"/>
            <w:bottom w:val="none" w:sz="0" w:space="0" w:color="auto"/>
            <w:right w:val="none" w:sz="0" w:space="0" w:color="auto"/>
          </w:divBdr>
          <w:divsChild>
            <w:div w:id="1090852903">
              <w:marLeft w:val="0"/>
              <w:marRight w:val="0"/>
              <w:marTop w:val="0"/>
              <w:marBottom w:val="0"/>
              <w:divBdr>
                <w:top w:val="none" w:sz="0" w:space="0" w:color="auto"/>
                <w:left w:val="none" w:sz="0" w:space="0" w:color="auto"/>
                <w:bottom w:val="none" w:sz="0" w:space="0" w:color="auto"/>
                <w:right w:val="none" w:sz="0" w:space="0" w:color="auto"/>
              </w:divBdr>
              <w:divsChild>
                <w:div w:id="1949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14719">
          <w:marLeft w:val="0"/>
          <w:marRight w:val="0"/>
          <w:marTop w:val="0"/>
          <w:marBottom w:val="0"/>
          <w:divBdr>
            <w:top w:val="none" w:sz="0" w:space="0" w:color="auto"/>
            <w:left w:val="none" w:sz="0" w:space="0" w:color="auto"/>
            <w:bottom w:val="none" w:sz="0" w:space="0" w:color="auto"/>
            <w:right w:val="none" w:sz="0" w:space="0" w:color="auto"/>
          </w:divBdr>
          <w:divsChild>
            <w:div w:id="1755199224">
              <w:marLeft w:val="0"/>
              <w:marRight w:val="0"/>
              <w:marTop w:val="0"/>
              <w:marBottom w:val="0"/>
              <w:divBdr>
                <w:top w:val="none" w:sz="0" w:space="0" w:color="auto"/>
                <w:left w:val="none" w:sz="0" w:space="0" w:color="auto"/>
                <w:bottom w:val="none" w:sz="0" w:space="0" w:color="auto"/>
                <w:right w:val="none" w:sz="0" w:space="0" w:color="auto"/>
              </w:divBdr>
              <w:divsChild>
                <w:div w:id="54371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2561">
      <w:bodyDiv w:val="1"/>
      <w:marLeft w:val="0"/>
      <w:marRight w:val="0"/>
      <w:marTop w:val="0"/>
      <w:marBottom w:val="0"/>
      <w:divBdr>
        <w:top w:val="none" w:sz="0" w:space="0" w:color="auto"/>
        <w:left w:val="none" w:sz="0" w:space="0" w:color="auto"/>
        <w:bottom w:val="none" w:sz="0" w:space="0" w:color="auto"/>
        <w:right w:val="none" w:sz="0" w:space="0" w:color="auto"/>
      </w:divBdr>
    </w:div>
    <w:div w:id="147980635">
      <w:bodyDiv w:val="1"/>
      <w:marLeft w:val="0"/>
      <w:marRight w:val="0"/>
      <w:marTop w:val="0"/>
      <w:marBottom w:val="0"/>
      <w:divBdr>
        <w:top w:val="none" w:sz="0" w:space="0" w:color="auto"/>
        <w:left w:val="none" w:sz="0" w:space="0" w:color="auto"/>
        <w:bottom w:val="none" w:sz="0" w:space="0" w:color="auto"/>
        <w:right w:val="none" w:sz="0" w:space="0" w:color="auto"/>
      </w:divBdr>
    </w:div>
    <w:div w:id="153687397">
      <w:bodyDiv w:val="1"/>
      <w:marLeft w:val="0"/>
      <w:marRight w:val="0"/>
      <w:marTop w:val="0"/>
      <w:marBottom w:val="0"/>
      <w:divBdr>
        <w:top w:val="none" w:sz="0" w:space="0" w:color="auto"/>
        <w:left w:val="none" w:sz="0" w:space="0" w:color="auto"/>
        <w:bottom w:val="none" w:sz="0" w:space="0" w:color="auto"/>
        <w:right w:val="none" w:sz="0" w:space="0" w:color="auto"/>
      </w:divBdr>
    </w:div>
    <w:div w:id="166871384">
      <w:bodyDiv w:val="1"/>
      <w:marLeft w:val="0"/>
      <w:marRight w:val="0"/>
      <w:marTop w:val="0"/>
      <w:marBottom w:val="0"/>
      <w:divBdr>
        <w:top w:val="none" w:sz="0" w:space="0" w:color="auto"/>
        <w:left w:val="none" w:sz="0" w:space="0" w:color="auto"/>
        <w:bottom w:val="none" w:sz="0" w:space="0" w:color="auto"/>
        <w:right w:val="none" w:sz="0" w:space="0" w:color="auto"/>
      </w:divBdr>
    </w:div>
    <w:div w:id="168763734">
      <w:bodyDiv w:val="1"/>
      <w:marLeft w:val="0"/>
      <w:marRight w:val="0"/>
      <w:marTop w:val="0"/>
      <w:marBottom w:val="0"/>
      <w:divBdr>
        <w:top w:val="none" w:sz="0" w:space="0" w:color="auto"/>
        <w:left w:val="none" w:sz="0" w:space="0" w:color="auto"/>
        <w:bottom w:val="none" w:sz="0" w:space="0" w:color="auto"/>
        <w:right w:val="none" w:sz="0" w:space="0" w:color="auto"/>
      </w:divBdr>
    </w:div>
    <w:div w:id="181668074">
      <w:bodyDiv w:val="1"/>
      <w:marLeft w:val="0"/>
      <w:marRight w:val="0"/>
      <w:marTop w:val="0"/>
      <w:marBottom w:val="0"/>
      <w:divBdr>
        <w:top w:val="none" w:sz="0" w:space="0" w:color="auto"/>
        <w:left w:val="none" w:sz="0" w:space="0" w:color="auto"/>
        <w:bottom w:val="none" w:sz="0" w:space="0" w:color="auto"/>
        <w:right w:val="none" w:sz="0" w:space="0" w:color="auto"/>
      </w:divBdr>
    </w:div>
    <w:div w:id="182405929">
      <w:bodyDiv w:val="1"/>
      <w:marLeft w:val="0"/>
      <w:marRight w:val="0"/>
      <w:marTop w:val="0"/>
      <w:marBottom w:val="0"/>
      <w:divBdr>
        <w:top w:val="none" w:sz="0" w:space="0" w:color="auto"/>
        <w:left w:val="none" w:sz="0" w:space="0" w:color="auto"/>
        <w:bottom w:val="none" w:sz="0" w:space="0" w:color="auto"/>
        <w:right w:val="none" w:sz="0" w:space="0" w:color="auto"/>
      </w:divBdr>
    </w:div>
    <w:div w:id="205341222">
      <w:bodyDiv w:val="1"/>
      <w:marLeft w:val="0"/>
      <w:marRight w:val="0"/>
      <w:marTop w:val="0"/>
      <w:marBottom w:val="0"/>
      <w:divBdr>
        <w:top w:val="none" w:sz="0" w:space="0" w:color="auto"/>
        <w:left w:val="none" w:sz="0" w:space="0" w:color="auto"/>
        <w:bottom w:val="none" w:sz="0" w:space="0" w:color="auto"/>
        <w:right w:val="none" w:sz="0" w:space="0" w:color="auto"/>
      </w:divBdr>
    </w:div>
    <w:div w:id="210116068">
      <w:bodyDiv w:val="1"/>
      <w:marLeft w:val="0"/>
      <w:marRight w:val="0"/>
      <w:marTop w:val="0"/>
      <w:marBottom w:val="0"/>
      <w:divBdr>
        <w:top w:val="none" w:sz="0" w:space="0" w:color="auto"/>
        <w:left w:val="none" w:sz="0" w:space="0" w:color="auto"/>
        <w:bottom w:val="none" w:sz="0" w:space="0" w:color="auto"/>
        <w:right w:val="none" w:sz="0" w:space="0" w:color="auto"/>
      </w:divBdr>
    </w:div>
    <w:div w:id="214047298">
      <w:bodyDiv w:val="1"/>
      <w:marLeft w:val="0"/>
      <w:marRight w:val="0"/>
      <w:marTop w:val="0"/>
      <w:marBottom w:val="0"/>
      <w:divBdr>
        <w:top w:val="none" w:sz="0" w:space="0" w:color="auto"/>
        <w:left w:val="none" w:sz="0" w:space="0" w:color="auto"/>
        <w:bottom w:val="none" w:sz="0" w:space="0" w:color="auto"/>
        <w:right w:val="none" w:sz="0" w:space="0" w:color="auto"/>
      </w:divBdr>
    </w:div>
    <w:div w:id="259918957">
      <w:bodyDiv w:val="1"/>
      <w:marLeft w:val="0"/>
      <w:marRight w:val="0"/>
      <w:marTop w:val="0"/>
      <w:marBottom w:val="0"/>
      <w:divBdr>
        <w:top w:val="none" w:sz="0" w:space="0" w:color="auto"/>
        <w:left w:val="none" w:sz="0" w:space="0" w:color="auto"/>
        <w:bottom w:val="none" w:sz="0" w:space="0" w:color="auto"/>
        <w:right w:val="none" w:sz="0" w:space="0" w:color="auto"/>
      </w:divBdr>
    </w:div>
    <w:div w:id="289551157">
      <w:bodyDiv w:val="1"/>
      <w:marLeft w:val="0"/>
      <w:marRight w:val="0"/>
      <w:marTop w:val="0"/>
      <w:marBottom w:val="0"/>
      <w:divBdr>
        <w:top w:val="none" w:sz="0" w:space="0" w:color="auto"/>
        <w:left w:val="none" w:sz="0" w:space="0" w:color="auto"/>
        <w:bottom w:val="none" w:sz="0" w:space="0" w:color="auto"/>
        <w:right w:val="none" w:sz="0" w:space="0" w:color="auto"/>
      </w:divBdr>
    </w:div>
    <w:div w:id="331373628">
      <w:bodyDiv w:val="1"/>
      <w:marLeft w:val="0"/>
      <w:marRight w:val="0"/>
      <w:marTop w:val="0"/>
      <w:marBottom w:val="0"/>
      <w:divBdr>
        <w:top w:val="none" w:sz="0" w:space="0" w:color="auto"/>
        <w:left w:val="none" w:sz="0" w:space="0" w:color="auto"/>
        <w:bottom w:val="none" w:sz="0" w:space="0" w:color="auto"/>
        <w:right w:val="none" w:sz="0" w:space="0" w:color="auto"/>
      </w:divBdr>
    </w:div>
    <w:div w:id="359861265">
      <w:bodyDiv w:val="1"/>
      <w:marLeft w:val="0"/>
      <w:marRight w:val="0"/>
      <w:marTop w:val="0"/>
      <w:marBottom w:val="0"/>
      <w:divBdr>
        <w:top w:val="none" w:sz="0" w:space="0" w:color="auto"/>
        <w:left w:val="none" w:sz="0" w:space="0" w:color="auto"/>
        <w:bottom w:val="none" w:sz="0" w:space="0" w:color="auto"/>
        <w:right w:val="none" w:sz="0" w:space="0" w:color="auto"/>
      </w:divBdr>
    </w:div>
    <w:div w:id="362557436">
      <w:bodyDiv w:val="1"/>
      <w:marLeft w:val="0"/>
      <w:marRight w:val="0"/>
      <w:marTop w:val="0"/>
      <w:marBottom w:val="0"/>
      <w:divBdr>
        <w:top w:val="none" w:sz="0" w:space="0" w:color="auto"/>
        <w:left w:val="none" w:sz="0" w:space="0" w:color="auto"/>
        <w:bottom w:val="none" w:sz="0" w:space="0" w:color="auto"/>
        <w:right w:val="none" w:sz="0" w:space="0" w:color="auto"/>
      </w:divBdr>
    </w:div>
    <w:div w:id="368721710">
      <w:bodyDiv w:val="1"/>
      <w:marLeft w:val="0"/>
      <w:marRight w:val="0"/>
      <w:marTop w:val="0"/>
      <w:marBottom w:val="0"/>
      <w:divBdr>
        <w:top w:val="none" w:sz="0" w:space="0" w:color="auto"/>
        <w:left w:val="none" w:sz="0" w:space="0" w:color="auto"/>
        <w:bottom w:val="none" w:sz="0" w:space="0" w:color="auto"/>
        <w:right w:val="none" w:sz="0" w:space="0" w:color="auto"/>
      </w:divBdr>
    </w:div>
    <w:div w:id="386152421">
      <w:bodyDiv w:val="1"/>
      <w:marLeft w:val="0"/>
      <w:marRight w:val="0"/>
      <w:marTop w:val="0"/>
      <w:marBottom w:val="0"/>
      <w:divBdr>
        <w:top w:val="none" w:sz="0" w:space="0" w:color="auto"/>
        <w:left w:val="none" w:sz="0" w:space="0" w:color="auto"/>
        <w:bottom w:val="none" w:sz="0" w:space="0" w:color="auto"/>
        <w:right w:val="none" w:sz="0" w:space="0" w:color="auto"/>
      </w:divBdr>
    </w:div>
    <w:div w:id="398208404">
      <w:bodyDiv w:val="1"/>
      <w:marLeft w:val="0"/>
      <w:marRight w:val="0"/>
      <w:marTop w:val="0"/>
      <w:marBottom w:val="0"/>
      <w:divBdr>
        <w:top w:val="none" w:sz="0" w:space="0" w:color="auto"/>
        <w:left w:val="none" w:sz="0" w:space="0" w:color="auto"/>
        <w:bottom w:val="none" w:sz="0" w:space="0" w:color="auto"/>
        <w:right w:val="none" w:sz="0" w:space="0" w:color="auto"/>
      </w:divBdr>
    </w:div>
    <w:div w:id="399601029">
      <w:bodyDiv w:val="1"/>
      <w:marLeft w:val="0"/>
      <w:marRight w:val="0"/>
      <w:marTop w:val="0"/>
      <w:marBottom w:val="0"/>
      <w:divBdr>
        <w:top w:val="none" w:sz="0" w:space="0" w:color="auto"/>
        <w:left w:val="none" w:sz="0" w:space="0" w:color="auto"/>
        <w:bottom w:val="none" w:sz="0" w:space="0" w:color="auto"/>
        <w:right w:val="none" w:sz="0" w:space="0" w:color="auto"/>
      </w:divBdr>
    </w:div>
    <w:div w:id="410738149">
      <w:bodyDiv w:val="1"/>
      <w:marLeft w:val="0"/>
      <w:marRight w:val="0"/>
      <w:marTop w:val="0"/>
      <w:marBottom w:val="0"/>
      <w:divBdr>
        <w:top w:val="none" w:sz="0" w:space="0" w:color="auto"/>
        <w:left w:val="none" w:sz="0" w:space="0" w:color="auto"/>
        <w:bottom w:val="none" w:sz="0" w:space="0" w:color="auto"/>
        <w:right w:val="none" w:sz="0" w:space="0" w:color="auto"/>
      </w:divBdr>
    </w:div>
    <w:div w:id="413934752">
      <w:bodyDiv w:val="1"/>
      <w:marLeft w:val="0"/>
      <w:marRight w:val="0"/>
      <w:marTop w:val="0"/>
      <w:marBottom w:val="0"/>
      <w:divBdr>
        <w:top w:val="none" w:sz="0" w:space="0" w:color="auto"/>
        <w:left w:val="none" w:sz="0" w:space="0" w:color="auto"/>
        <w:bottom w:val="none" w:sz="0" w:space="0" w:color="auto"/>
        <w:right w:val="none" w:sz="0" w:space="0" w:color="auto"/>
      </w:divBdr>
    </w:div>
    <w:div w:id="437919733">
      <w:bodyDiv w:val="1"/>
      <w:marLeft w:val="0"/>
      <w:marRight w:val="0"/>
      <w:marTop w:val="0"/>
      <w:marBottom w:val="0"/>
      <w:divBdr>
        <w:top w:val="none" w:sz="0" w:space="0" w:color="auto"/>
        <w:left w:val="none" w:sz="0" w:space="0" w:color="auto"/>
        <w:bottom w:val="none" w:sz="0" w:space="0" w:color="auto"/>
        <w:right w:val="none" w:sz="0" w:space="0" w:color="auto"/>
      </w:divBdr>
    </w:div>
    <w:div w:id="444345786">
      <w:bodyDiv w:val="1"/>
      <w:marLeft w:val="0"/>
      <w:marRight w:val="0"/>
      <w:marTop w:val="0"/>
      <w:marBottom w:val="0"/>
      <w:divBdr>
        <w:top w:val="none" w:sz="0" w:space="0" w:color="auto"/>
        <w:left w:val="none" w:sz="0" w:space="0" w:color="auto"/>
        <w:bottom w:val="none" w:sz="0" w:space="0" w:color="auto"/>
        <w:right w:val="none" w:sz="0" w:space="0" w:color="auto"/>
      </w:divBdr>
    </w:div>
    <w:div w:id="448938237">
      <w:bodyDiv w:val="1"/>
      <w:marLeft w:val="0"/>
      <w:marRight w:val="0"/>
      <w:marTop w:val="0"/>
      <w:marBottom w:val="0"/>
      <w:divBdr>
        <w:top w:val="none" w:sz="0" w:space="0" w:color="auto"/>
        <w:left w:val="none" w:sz="0" w:space="0" w:color="auto"/>
        <w:bottom w:val="none" w:sz="0" w:space="0" w:color="auto"/>
        <w:right w:val="none" w:sz="0" w:space="0" w:color="auto"/>
      </w:divBdr>
    </w:div>
    <w:div w:id="458377013">
      <w:bodyDiv w:val="1"/>
      <w:marLeft w:val="0"/>
      <w:marRight w:val="0"/>
      <w:marTop w:val="0"/>
      <w:marBottom w:val="0"/>
      <w:divBdr>
        <w:top w:val="none" w:sz="0" w:space="0" w:color="auto"/>
        <w:left w:val="none" w:sz="0" w:space="0" w:color="auto"/>
        <w:bottom w:val="none" w:sz="0" w:space="0" w:color="auto"/>
        <w:right w:val="none" w:sz="0" w:space="0" w:color="auto"/>
      </w:divBdr>
    </w:div>
    <w:div w:id="475538687">
      <w:bodyDiv w:val="1"/>
      <w:marLeft w:val="0"/>
      <w:marRight w:val="0"/>
      <w:marTop w:val="0"/>
      <w:marBottom w:val="0"/>
      <w:divBdr>
        <w:top w:val="none" w:sz="0" w:space="0" w:color="auto"/>
        <w:left w:val="none" w:sz="0" w:space="0" w:color="auto"/>
        <w:bottom w:val="none" w:sz="0" w:space="0" w:color="auto"/>
        <w:right w:val="none" w:sz="0" w:space="0" w:color="auto"/>
      </w:divBdr>
    </w:div>
    <w:div w:id="478961857">
      <w:bodyDiv w:val="1"/>
      <w:marLeft w:val="0"/>
      <w:marRight w:val="0"/>
      <w:marTop w:val="0"/>
      <w:marBottom w:val="0"/>
      <w:divBdr>
        <w:top w:val="none" w:sz="0" w:space="0" w:color="auto"/>
        <w:left w:val="none" w:sz="0" w:space="0" w:color="auto"/>
        <w:bottom w:val="none" w:sz="0" w:space="0" w:color="auto"/>
        <w:right w:val="none" w:sz="0" w:space="0" w:color="auto"/>
      </w:divBdr>
    </w:div>
    <w:div w:id="511458712">
      <w:bodyDiv w:val="1"/>
      <w:marLeft w:val="0"/>
      <w:marRight w:val="0"/>
      <w:marTop w:val="0"/>
      <w:marBottom w:val="0"/>
      <w:divBdr>
        <w:top w:val="none" w:sz="0" w:space="0" w:color="auto"/>
        <w:left w:val="none" w:sz="0" w:space="0" w:color="auto"/>
        <w:bottom w:val="none" w:sz="0" w:space="0" w:color="auto"/>
        <w:right w:val="none" w:sz="0" w:space="0" w:color="auto"/>
      </w:divBdr>
    </w:div>
    <w:div w:id="525413688">
      <w:bodyDiv w:val="1"/>
      <w:marLeft w:val="0"/>
      <w:marRight w:val="0"/>
      <w:marTop w:val="0"/>
      <w:marBottom w:val="0"/>
      <w:divBdr>
        <w:top w:val="none" w:sz="0" w:space="0" w:color="auto"/>
        <w:left w:val="none" w:sz="0" w:space="0" w:color="auto"/>
        <w:bottom w:val="none" w:sz="0" w:space="0" w:color="auto"/>
        <w:right w:val="none" w:sz="0" w:space="0" w:color="auto"/>
      </w:divBdr>
    </w:div>
    <w:div w:id="542911016">
      <w:bodyDiv w:val="1"/>
      <w:marLeft w:val="0"/>
      <w:marRight w:val="0"/>
      <w:marTop w:val="0"/>
      <w:marBottom w:val="0"/>
      <w:divBdr>
        <w:top w:val="none" w:sz="0" w:space="0" w:color="auto"/>
        <w:left w:val="none" w:sz="0" w:space="0" w:color="auto"/>
        <w:bottom w:val="none" w:sz="0" w:space="0" w:color="auto"/>
        <w:right w:val="none" w:sz="0" w:space="0" w:color="auto"/>
      </w:divBdr>
    </w:div>
    <w:div w:id="557787161">
      <w:bodyDiv w:val="1"/>
      <w:marLeft w:val="0"/>
      <w:marRight w:val="0"/>
      <w:marTop w:val="0"/>
      <w:marBottom w:val="0"/>
      <w:divBdr>
        <w:top w:val="none" w:sz="0" w:space="0" w:color="auto"/>
        <w:left w:val="none" w:sz="0" w:space="0" w:color="auto"/>
        <w:bottom w:val="none" w:sz="0" w:space="0" w:color="auto"/>
        <w:right w:val="none" w:sz="0" w:space="0" w:color="auto"/>
      </w:divBdr>
    </w:div>
    <w:div w:id="558631796">
      <w:bodyDiv w:val="1"/>
      <w:marLeft w:val="0"/>
      <w:marRight w:val="0"/>
      <w:marTop w:val="0"/>
      <w:marBottom w:val="0"/>
      <w:divBdr>
        <w:top w:val="none" w:sz="0" w:space="0" w:color="auto"/>
        <w:left w:val="none" w:sz="0" w:space="0" w:color="auto"/>
        <w:bottom w:val="none" w:sz="0" w:space="0" w:color="auto"/>
        <w:right w:val="none" w:sz="0" w:space="0" w:color="auto"/>
      </w:divBdr>
      <w:divsChild>
        <w:div w:id="1569337507">
          <w:marLeft w:val="0"/>
          <w:marRight w:val="0"/>
          <w:marTop w:val="0"/>
          <w:marBottom w:val="0"/>
          <w:divBdr>
            <w:top w:val="none" w:sz="0" w:space="0" w:color="auto"/>
            <w:left w:val="none" w:sz="0" w:space="0" w:color="auto"/>
            <w:bottom w:val="none" w:sz="0" w:space="0" w:color="auto"/>
            <w:right w:val="none" w:sz="0" w:space="0" w:color="auto"/>
          </w:divBdr>
          <w:divsChild>
            <w:div w:id="502285749">
              <w:marLeft w:val="0"/>
              <w:marRight w:val="0"/>
              <w:marTop w:val="0"/>
              <w:marBottom w:val="0"/>
              <w:divBdr>
                <w:top w:val="none" w:sz="0" w:space="0" w:color="auto"/>
                <w:left w:val="none" w:sz="0" w:space="0" w:color="auto"/>
                <w:bottom w:val="none" w:sz="0" w:space="0" w:color="auto"/>
                <w:right w:val="none" w:sz="0" w:space="0" w:color="auto"/>
              </w:divBdr>
            </w:div>
          </w:divsChild>
        </w:div>
        <w:div w:id="1517619565">
          <w:marLeft w:val="0"/>
          <w:marRight w:val="0"/>
          <w:marTop w:val="0"/>
          <w:marBottom w:val="0"/>
          <w:divBdr>
            <w:top w:val="none" w:sz="0" w:space="0" w:color="auto"/>
            <w:left w:val="none" w:sz="0" w:space="0" w:color="auto"/>
            <w:bottom w:val="none" w:sz="0" w:space="0" w:color="auto"/>
            <w:right w:val="none" w:sz="0" w:space="0" w:color="auto"/>
          </w:divBdr>
          <w:divsChild>
            <w:div w:id="1483157076">
              <w:marLeft w:val="0"/>
              <w:marRight w:val="0"/>
              <w:marTop w:val="0"/>
              <w:marBottom w:val="0"/>
              <w:divBdr>
                <w:top w:val="none" w:sz="0" w:space="0" w:color="auto"/>
                <w:left w:val="none" w:sz="0" w:space="0" w:color="auto"/>
                <w:bottom w:val="none" w:sz="0" w:space="0" w:color="auto"/>
                <w:right w:val="none" w:sz="0" w:space="0" w:color="auto"/>
              </w:divBdr>
              <w:divsChild>
                <w:div w:id="19204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422629">
      <w:bodyDiv w:val="1"/>
      <w:marLeft w:val="0"/>
      <w:marRight w:val="0"/>
      <w:marTop w:val="0"/>
      <w:marBottom w:val="0"/>
      <w:divBdr>
        <w:top w:val="none" w:sz="0" w:space="0" w:color="auto"/>
        <w:left w:val="none" w:sz="0" w:space="0" w:color="auto"/>
        <w:bottom w:val="none" w:sz="0" w:space="0" w:color="auto"/>
        <w:right w:val="none" w:sz="0" w:space="0" w:color="auto"/>
      </w:divBdr>
    </w:div>
    <w:div w:id="570236788">
      <w:bodyDiv w:val="1"/>
      <w:marLeft w:val="0"/>
      <w:marRight w:val="0"/>
      <w:marTop w:val="0"/>
      <w:marBottom w:val="0"/>
      <w:divBdr>
        <w:top w:val="none" w:sz="0" w:space="0" w:color="auto"/>
        <w:left w:val="none" w:sz="0" w:space="0" w:color="auto"/>
        <w:bottom w:val="none" w:sz="0" w:space="0" w:color="auto"/>
        <w:right w:val="none" w:sz="0" w:space="0" w:color="auto"/>
      </w:divBdr>
    </w:div>
    <w:div w:id="584000947">
      <w:bodyDiv w:val="1"/>
      <w:marLeft w:val="0"/>
      <w:marRight w:val="0"/>
      <w:marTop w:val="0"/>
      <w:marBottom w:val="0"/>
      <w:divBdr>
        <w:top w:val="none" w:sz="0" w:space="0" w:color="auto"/>
        <w:left w:val="none" w:sz="0" w:space="0" w:color="auto"/>
        <w:bottom w:val="none" w:sz="0" w:space="0" w:color="auto"/>
        <w:right w:val="none" w:sz="0" w:space="0" w:color="auto"/>
      </w:divBdr>
    </w:div>
    <w:div w:id="587081999">
      <w:bodyDiv w:val="1"/>
      <w:marLeft w:val="0"/>
      <w:marRight w:val="0"/>
      <w:marTop w:val="0"/>
      <w:marBottom w:val="0"/>
      <w:divBdr>
        <w:top w:val="none" w:sz="0" w:space="0" w:color="auto"/>
        <w:left w:val="none" w:sz="0" w:space="0" w:color="auto"/>
        <w:bottom w:val="none" w:sz="0" w:space="0" w:color="auto"/>
        <w:right w:val="none" w:sz="0" w:space="0" w:color="auto"/>
      </w:divBdr>
    </w:div>
    <w:div w:id="600795645">
      <w:bodyDiv w:val="1"/>
      <w:marLeft w:val="0"/>
      <w:marRight w:val="0"/>
      <w:marTop w:val="0"/>
      <w:marBottom w:val="0"/>
      <w:divBdr>
        <w:top w:val="none" w:sz="0" w:space="0" w:color="auto"/>
        <w:left w:val="none" w:sz="0" w:space="0" w:color="auto"/>
        <w:bottom w:val="none" w:sz="0" w:space="0" w:color="auto"/>
        <w:right w:val="none" w:sz="0" w:space="0" w:color="auto"/>
      </w:divBdr>
    </w:div>
    <w:div w:id="607662540">
      <w:bodyDiv w:val="1"/>
      <w:marLeft w:val="0"/>
      <w:marRight w:val="0"/>
      <w:marTop w:val="0"/>
      <w:marBottom w:val="0"/>
      <w:divBdr>
        <w:top w:val="none" w:sz="0" w:space="0" w:color="auto"/>
        <w:left w:val="none" w:sz="0" w:space="0" w:color="auto"/>
        <w:bottom w:val="none" w:sz="0" w:space="0" w:color="auto"/>
        <w:right w:val="none" w:sz="0" w:space="0" w:color="auto"/>
      </w:divBdr>
    </w:div>
    <w:div w:id="616714921">
      <w:bodyDiv w:val="1"/>
      <w:marLeft w:val="0"/>
      <w:marRight w:val="0"/>
      <w:marTop w:val="0"/>
      <w:marBottom w:val="0"/>
      <w:divBdr>
        <w:top w:val="none" w:sz="0" w:space="0" w:color="auto"/>
        <w:left w:val="none" w:sz="0" w:space="0" w:color="auto"/>
        <w:bottom w:val="none" w:sz="0" w:space="0" w:color="auto"/>
        <w:right w:val="none" w:sz="0" w:space="0" w:color="auto"/>
      </w:divBdr>
    </w:div>
    <w:div w:id="617836010">
      <w:bodyDiv w:val="1"/>
      <w:marLeft w:val="0"/>
      <w:marRight w:val="0"/>
      <w:marTop w:val="0"/>
      <w:marBottom w:val="0"/>
      <w:divBdr>
        <w:top w:val="none" w:sz="0" w:space="0" w:color="auto"/>
        <w:left w:val="none" w:sz="0" w:space="0" w:color="auto"/>
        <w:bottom w:val="none" w:sz="0" w:space="0" w:color="auto"/>
        <w:right w:val="none" w:sz="0" w:space="0" w:color="auto"/>
      </w:divBdr>
    </w:div>
    <w:div w:id="635260120">
      <w:bodyDiv w:val="1"/>
      <w:marLeft w:val="0"/>
      <w:marRight w:val="0"/>
      <w:marTop w:val="0"/>
      <w:marBottom w:val="0"/>
      <w:divBdr>
        <w:top w:val="none" w:sz="0" w:space="0" w:color="auto"/>
        <w:left w:val="none" w:sz="0" w:space="0" w:color="auto"/>
        <w:bottom w:val="none" w:sz="0" w:space="0" w:color="auto"/>
        <w:right w:val="none" w:sz="0" w:space="0" w:color="auto"/>
      </w:divBdr>
    </w:div>
    <w:div w:id="649597128">
      <w:bodyDiv w:val="1"/>
      <w:marLeft w:val="0"/>
      <w:marRight w:val="0"/>
      <w:marTop w:val="0"/>
      <w:marBottom w:val="0"/>
      <w:divBdr>
        <w:top w:val="none" w:sz="0" w:space="0" w:color="auto"/>
        <w:left w:val="none" w:sz="0" w:space="0" w:color="auto"/>
        <w:bottom w:val="none" w:sz="0" w:space="0" w:color="auto"/>
        <w:right w:val="none" w:sz="0" w:space="0" w:color="auto"/>
      </w:divBdr>
    </w:div>
    <w:div w:id="689063026">
      <w:bodyDiv w:val="1"/>
      <w:marLeft w:val="0"/>
      <w:marRight w:val="0"/>
      <w:marTop w:val="0"/>
      <w:marBottom w:val="0"/>
      <w:divBdr>
        <w:top w:val="none" w:sz="0" w:space="0" w:color="auto"/>
        <w:left w:val="none" w:sz="0" w:space="0" w:color="auto"/>
        <w:bottom w:val="none" w:sz="0" w:space="0" w:color="auto"/>
        <w:right w:val="none" w:sz="0" w:space="0" w:color="auto"/>
      </w:divBdr>
    </w:div>
    <w:div w:id="691108922">
      <w:bodyDiv w:val="1"/>
      <w:marLeft w:val="0"/>
      <w:marRight w:val="0"/>
      <w:marTop w:val="0"/>
      <w:marBottom w:val="0"/>
      <w:divBdr>
        <w:top w:val="none" w:sz="0" w:space="0" w:color="auto"/>
        <w:left w:val="none" w:sz="0" w:space="0" w:color="auto"/>
        <w:bottom w:val="none" w:sz="0" w:space="0" w:color="auto"/>
        <w:right w:val="none" w:sz="0" w:space="0" w:color="auto"/>
      </w:divBdr>
    </w:div>
    <w:div w:id="692270509">
      <w:bodyDiv w:val="1"/>
      <w:marLeft w:val="0"/>
      <w:marRight w:val="0"/>
      <w:marTop w:val="0"/>
      <w:marBottom w:val="0"/>
      <w:divBdr>
        <w:top w:val="none" w:sz="0" w:space="0" w:color="auto"/>
        <w:left w:val="none" w:sz="0" w:space="0" w:color="auto"/>
        <w:bottom w:val="none" w:sz="0" w:space="0" w:color="auto"/>
        <w:right w:val="none" w:sz="0" w:space="0" w:color="auto"/>
      </w:divBdr>
    </w:div>
    <w:div w:id="709381451">
      <w:bodyDiv w:val="1"/>
      <w:marLeft w:val="0"/>
      <w:marRight w:val="0"/>
      <w:marTop w:val="0"/>
      <w:marBottom w:val="0"/>
      <w:divBdr>
        <w:top w:val="none" w:sz="0" w:space="0" w:color="auto"/>
        <w:left w:val="none" w:sz="0" w:space="0" w:color="auto"/>
        <w:bottom w:val="none" w:sz="0" w:space="0" w:color="auto"/>
        <w:right w:val="none" w:sz="0" w:space="0" w:color="auto"/>
      </w:divBdr>
    </w:div>
    <w:div w:id="734474109">
      <w:bodyDiv w:val="1"/>
      <w:marLeft w:val="0"/>
      <w:marRight w:val="0"/>
      <w:marTop w:val="0"/>
      <w:marBottom w:val="0"/>
      <w:divBdr>
        <w:top w:val="none" w:sz="0" w:space="0" w:color="auto"/>
        <w:left w:val="none" w:sz="0" w:space="0" w:color="auto"/>
        <w:bottom w:val="none" w:sz="0" w:space="0" w:color="auto"/>
        <w:right w:val="none" w:sz="0" w:space="0" w:color="auto"/>
      </w:divBdr>
    </w:div>
    <w:div w:id="758719330">
      <w:bodyDiv w:val="1"/>
      <w:marLeft w:val="0"/>
      <w:marRight w:val="0"/>
      <w:marTop w:val="0"/>
      <w:marBottom w:val="0"/>
      <w:divBdr>
        <w:top w:val="none" w:sz="0" w:space="0" w:color="auto"/>
        <w:left w:val="none" w:sz="0" w:space="0" w:color="auto"/>
        <w:bottom w:val="none" w:sz="0" w:space="0" w:color="auto"/>
        <w:right w:val="none" w:sz="0" w:space="0" w:color="auto"/>
      </w:divBdr>
      <w:divsChild>
        <w:div w:id="1619876251">
          <w:marLeft w:val="0"/>
          <w:marRight w:val="0"/>
          <w:marTop w:val="0"/>
          <w:marBottom w:val="0"/>
          <w:divBdr>
            <w:top w:val="none" w:sz="0" w:space="0" w:color="auto"/>
            <w:left w:val="none" w:sz="0" w:space="0" w:color="auto"/>
            <w:bottom w:val="none" w:sz="0" w:space="0" w:color="auto"/>
            <w:right w:val="none" w:sz="0" w:space="0" w:color="auto"/>
          </w:divBdr>
          <w:divsChild>
            <w:div w:id="1739786253">
              <w:marLeft w:val="0"/>
              <w:marRight w:val="0"/>
              <w:marTop w:val="0"/>
              <w:marBottom w:val="0"/>
              <w:divBdr>
                <w:top w:val="none" w:sz="0" w:space="0" w:color="auto"/>
                <w:left w:val="none" w:sz="0" w:space="0" w:color="auto"/>
                <w:bottom w:val="none" w:sz="0" w:space="0" w:color="auto"/>
                <w:right w:val="none" w:sz="0" w:space="0" w:color="auto"/>
              </w:divBdr>
              <w:divsChild>
                <w:div w:id="34073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14371">
      <w:bodyDiv w:val="1"/>
      <w:marLeft w:val="0"/>
      <w:marRight w:val="0"/>
      <w:marTop w:val="0"/>
      <w:marBottom w:val="0"/>
      <w:divBdr>
        <w:top w:val="none" w:sz="0" w:space="0" w:color="auto"/>
        <w:left w:val="none" w:sz="0" w:space="0" w:color="auto"/>
        <w:bottom w:val="none" w:sz="0" w:space="0" w:color="auto"/>
        <w:right w:val="none" w:sz="0" w:space="0" w:color="auto"/>
      </w:divBdr>
    </w:div>
    <w:div w:id="771517145">
      <w:bodyDiv w:val="1"/>
      <w:marLeft w:val="0"/>
      <w:marRight w:val="0"/>
      <w:marTop w:val="0"/>
      <w:marBottom w:val="0"/>
      <w:divBdr>
        <w:top w:val="none" w:sz="0" w:space="0" w:color="auto"/>
        <w:left w:val="none" w:sz="0" w:space="0" w:color="auto"/>
        <w:bottom w:val="none" w:sz="0" w:space="0" w:color="auto"/>
        <w:right w:val="none" w:sz="0" w:space="0" w:color="auto"/>
      </w:divBdr>
    </w:div>
    <w:div w:id="791442551">
      <w:bodyDiv w:val="1"/>
      <w:marLeft w:val="0"/>
      <w:marRight w:val="0"/>
      <w:marTop w:val="0"/>
      <w:marBottom w:val="0"/>
      <w:divBdr>
        <w:top w:val="none" w:sz="0" w:space="0" w:color="auto"/>
        <w:left w:val="none" w:sz="0" w:space="0" w:color="auto"/>
        <w:bottom w:val="none" w:sz="0" w:space="0" w:color="auto"/>
        <w:right w:val="none" w:sz="0" w:space="0" w:color="auto"/>
      </w:divBdr>
    </w:div>
    <w:div w:id="812987149">
      <w:bodyDiv w:val="1"/>
      <w:marLeft w:val="0"/>
      <w:marRight w:val="0"/>
      <w:marTop w:val="0"/>
      <w:marBottom w:val="0"/>
      <w:divBdr>
        <w:top w:val="none" w:sz="0" w:space="0" w:color="auto"/>
        <w:left w:val="none" w:sz="0" w:space="0" w:color="auto"/>
        <w:bottom w:val="none" w:sz="0" w:space="0" w:color="auto"/>
        <w:right w:val="none" w:sz="0" w:space="0" w:color="auto"/>
      </w:divBdr>
    </w:div>
    <w:div w:id="835147595">
      <w:bodyDiv w:val="1"/>
      <w:marLeft w:val="0"/>
      <w:marRight w:val="0"/>
      <w:marTop w:val="0"/>
      <w:marBottom w:val="0"/>
      <w:divBdr>
        <w:top w:val="none" w:sz="0" w:space="0" w:color="auto"/>
        <w:left w:val="none" w:sz="0" w:space="0" w:color="auto"/>
        <w:bottom w:val="none" w:sz="0" w:space="0" w:color="auto"/>
        <w:right w:val="none" w:sz="0" w:space="0" w:color="auto"/>
      </w:divBdr>
    </w:div>
    <w:div w:id="838345307">
      <w:bodyDiv w:val="1"/>
      <w:marLeft w:val="0"/>
      <w:marRight w:val="0"/>
      <w:marTop w:val="0"/>
      <w:marBottom w:val="0"/>
      <w:divBdr>
        <w:top w:val="none" w:sz="0" w:space="0" w:color="auto"/>
        <w:left w:val="none" w:sz="0" w:space="0" w:color="auto"/>
        <w:bottom w:val="none" w:sz="0" w:space="0" w:color="auto"/>
        <w:right w:val="none" w:sz="0" w:space="0" w:color="auto"/>
      </w:divBdr>
    </w:div>
    <w:div w:id="841164418">
      <w:bodyDiv w:val="1"/>
      <w:marLeft w:val="0"/>
      <w:marRight w:val="0"/>
      <w:marTop w:val="0"/>
      <w:marBottom w:val="0"/>
      <w:divBdr>
        <w:top w:val="none" w:sz="0" w:space="0" w:color="auto"/>
        <w:left w:val="none" w:sz="0" w:space="0" w:color="auto"/>
        <w:bottom w:val="none" w:sz="0" w:space="0" w:color="auto"/>
        <w:right w:val="none" w:sz="0" w:space="0" w:color="auto"/>
      </w:divBdr>
    </w:div>
    <w:div w:id="849220476">
      <w:bodyDiv w:val="1"/>
      <w:marLeft w:val="0"/>
      <w:marRight w:val="0"/>
      <w:marTop w:val="0"/>
      <w:marBottom w:val="0"/>
      <w:divBdr>
        <w:top w:val="none" w:sz="0" w:space="0" w:color="auto"/>
        <w:left w:val="none" w:sz="0" w:space="0" w:color="auto"/>
        <w:bottom w:val="none" w:sz="0" w:space="0" w:color="auto"/>
        <w:right w:val="none" w:sz="0" w:space="0" w:color="auto"/>
      </w:divBdr>
    </w:div>
    <w:div w:id="852571897">
      <w:bodyDiv w:val="1"/>
      <w:marLeft w:val="0"/>
      <w:marRight w:val="0"/>
      <w:marTop w:val="0"/>
      <w:marBottom w:val="0"/>
      <w:divBdr>
        <w:top w:val="none" w:sz="0" w:space="0" w:color="auto"/>
        <w:left w:val="none" w:sz="0" w:space="0" w:color="auto"/>
        <w:bottom w:val="none" w:sz="0" w:space="0" w:color="auto"/>
        <w:right w:val="none" w:sz="0" w:space="0" w:color="auto"/>
      </w:divBdr>
    </w:div>
    <w:div w:id="877204341">
      <w:bodyDiv w:val="1"/>
      <w:marLeft w:val="0"/>
      <w:marRight w:val="0"/>
      <w:marTop w:val="0"/>
      <w:marBottom w:val="0"/>
      <w:divBdr>
        <w:top w:val="none" w:sz="0" w:space="0" w:color="auto"/>
        <w:left w:val="none" w:sz="0" w:space="0" w:color="auto"/>
        <w:bottom w:val="none" w:sz="0" w:space="0" w:color="auto"/>
        <w:right w:val="none" w:sz="0" w:space="0" w:color="auto"/>
      </w:divBdr>
    </w:div>
    <w:div w:id="892733884">
      <w:bodyDiv w:val="1"/>
      <w:marLeft w:val="0"/>
      <w:marRight w:val="0"/>
      <w:marTop w:val="0"/>
      <w:marBottom w:val="0"/>
      <w:divBdr>
        <w:top w:val="none" w:sz="0" w:space="0" w:color="auto"/>
        <w:left w:val="none" w:sz="0" w:space="0" w:color="auto"/>
        <w:bottom w:val="none" w:sz="0" w:space="0" w:color="auto"/>
        <w:right w:val="none" w:sz="0" w:space="0" w:color="auto"/>
      </w:divBdr>
      <w:divsChild>
        <w:div w:id="2015650346">
          <w:marLeft w:val="0"/>
          <w:marRight w:val="0"/>
          <w:marTop w:val="0"/>
          <w:marBottom w:val="0"/>
          <w:divBdr>
            <w:top w:val="none" w:sz="0" w:space="0" w:color="auto"/>
            <w:left w:val="none" w:sz="0" w:space="0" w:color="auto"/>
            <w:bottom w:val="none" w:sz="0" w:space="0" w:color="auto"/>
            <w:right w:val="none" w:sz="0" w:space="0" w:color="auto"/>
          </w:divBdr>
          <w:divsChild>
            <w:div w:id="297420194">
              <w:marLeft w:val="0"/>
              <w:marRight w:val="0"/>
              <w:marTop w:val="0"/>
              <w:marBottom w:val="0"/>
              <w:divBdr>
                <w:top w:val="none" w:sz="0" w:space="0" w:color="auto"/>
                <w:left w:val="none" w:sz="0" w:space="0" w:color="auto"/>
                <w:bottom w:val="none" w:sz="0" w:space="0" w:color="auto"/>
                <w:right w:val="none" w:sz="0" w:space="0" w:color="auto"/>
              </w:divBdr>
              <w:divsChild>
                <w:div w:id="38097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4444">
          <w:marLeft w:val="0"/>
          <w:marRight w:val="0"/>
          <w:marTop w:val="0"/>
          <w:marBottom w:val="0"/>
          <w:divBdr>
            <w:top w:val="none" w:sz="0" w:space="0" w:color="auto"/>
            <w:left w:val="none" w:sz="0" w:space="0" w:color="auto"/>
            <w:bottom w:val="none" w:sz="0" w:space="0" w:color="auto"/>
            <w:right w:val="none" w:sz="0" w:space="0" w:color="auto"/>
          </w:divBdr>
          <w:divsChild>
            <w:div w:id="1024553692">
              <w:marLeft w:val="0"/>
              <w:marRight w:val="0"/>
              <w:marTop w:val="0"/>
              <w:marBottom w:val="0"/>
              <w:divBdr>
                <w:top w:val="none" w:sz="0" w:space="0" w:color="auto"/>
                <w:left w:val="none" w:sz="0" w:space="0" w:color="auto"/>
                <w:bottom w:val="none" w:sz="0" w:space="0" w:color="auto"/>
                <w:right w:val="none" w:sz="0" w:space="0" w:color="auto"/>
              </w:divBdr>
              <w:divsChild>
                <w:div w:id="221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70055">
      <w:bodyDiv w:val="1"/>
      <w:marLeft w:val="0"/>
      <w:marRight w:val="0"/>
      <w:marTop w:val="0"/>
      <w:marBottom w:val="0"/>
      <w:divBdr>
        <w:top w:val="none" w:sz="0" w:space="0" w:color="auto"/>
        <w:left w:val="none" w:sz="0" w:space="0" w:color="auto"/>
        <w:bottom w:val="none" w:sz="0" w:space="0" w:color="auto"/>
        <w:right w:val="none" w:sz="0" w:space="0" w:color="auto"/>
      </w:divBdr>
    </w:div>
    <w:div w:id="921066109">
      <w:bodyDiv w:val="1"/>
      <w:marLeft w:val="0"/>
      <w:marRight w:val="0"/>
      <w:marTop w:val="0"/>
      <w:marBottom w:val="0"/>
      <w:divBdr>
        <w:top w:val="none" w:sz="0" w:space="0" w:color="auto"/>
        <w:left w:val="none" w:sz="0" w:space="0" w:color="auto"/>
        <w:bottom w:val="none" w:sz="0" w:space="0" w:color="auto"/>
        <w:right w:val="none" w:sz="0" w:space="0" w:color="auto"/>
      </w:divBdr>
    </w:div>
    <w:div w:id="926883191">
      <w:bodyDiv w:val="1"/>
      <w:marLeft w:val="0"/>
      <w:marRight w:val="0"/>
      <w:marTop w:val="0"/>
      <w:marBottom w:val="0"/>
      <w:divBdr>
        <w:top w:val="none" w:sz="0" w:space="0" w:color="auto"/>
        <w:left w:val="none" w:sz="0" w:space="0" w:color="auto"/>
        <w:bottom w:val="none" w:sz="0" w:space="0" w:color="auto"/>
        <w:right w:val="none" w:sz="0" w:space="0" w:color="auto"/>
      </w:divBdr>
    </w:div>
    <w:div w:id="938290288">
      <w:bodyDiv w:val="1"/>
      <w:marLeft w:val="0"/>
      <w:marRight w:val="0"/>
      <w:marTop w:val="0"/>
      <w:marBottom w:val="0"/>
      <w:divBdr>
        <w:top w:val="none" w:sz="0" w:space="0" w:color="auto"/>
        <w:left w:val="none" w:sz="0" w:space="0" w:color="auto"/>
        <w:bottom w:val="none" w:sz="0" w:space="0" w:color="auto"/>
        <w:right w:val="none" w:sz="0" w:space="0" w:color="auto"/>
      </w:divBdr>
    </w:div>
    <w:div w:id="945964766">
      <w:bodyDiv w:val="1"/>
      <w:marLeft w:val="0"/>
      <w:marRight w:val="0"/>
      <w:marTop w:val="0"/>
      <w:marBottom w:val="0"/>
      <w:divBdr>
        <w:top w:val="none" w:sz="0" w:space="0" w:color="auto"/>
        <w:left w:val="none" w:sz="0" w:space="0" w:color="auto"/>
        <w:bottom w:val="none" w:sz="0" w:space="0" w:color="auto"/>
        <w:right w:val="none" w:sz="0" w:space="0" w:color="auto"/>
      </w:divBdr>
    </w:div>
    <w:div w:id="957182823">
      <w:bodyDiv w:val="1"/>
      <w:marLeft w:val="0"/>
      <w:marRight w:val="0"/>
      <w:marTop w:val="0"/>
      <w:marBottom w:val="0"/>
      <w:divBdr>
        <w:top w:val="none" w:sz="0" w:space="0" w:color="auto"/>
        <w:left w:val="none" w:sz="0" w:space="0" w:color="auto"/>
        <w:bottom w:val="none" w:sz="0" w:space="0" w:color="auto"/>
        <w:right w:val="none" w:sz="0" w:space="0" w:color="auto"/>
      </w:divBdr>
    </w:div>
    <w:div w:id="966205962">
      <w:bodyDiv w:val="1"/>
      <w:marLeft w:val="0"/>
      <w:marRight w:val="0"/>
      <w:marTop w:val="0"/>
      <w:marBottom w:val="0"/>
      <w:divBdr>
        <w:top w:val="none" w:sz="0" w:space="0" w:color="auto"/>
        <w:left w:val="none" w:sz="0" w:space="0" w:color="auto"/>
        <w:bottom w:val="none" w:sz="0" w:space="0" w:color="auto"/>
        <w:right w:val="none" w:sz="0" w:space="0" w:color="auto"/>
      </w:divBdr>
    </w:div>
    <w:div w:id="988361592">
      <w:bodyDiv w:val="1"/>
      <w:marLeft w:val="0"/>
      <w:marRight w:val="0"/>
      <w:marTop w:val="0"/>
      <w:marBottom w:val="0"/>
      <w:divBdr>
        <w:top w:val="none" w:sz="0" w:space="0" w:color="auto"/>
        <w:left w:val="none" w:sz="0" w:space="0" w:color="auto"/>
        <w:bottom w:val="none" w:sz="0" w:space="0" w:color="auto"/>
        <w:right w:val="none" w:sz="0" w:space="0" w:color="auto"/>
      </w:divBdr>
    </w:div>
    <w:div w:id="991367367">
      <w:bodyDiv w:val="1"/>
      <w:marLeft w:val="0"/>
      <w:marRight w:val="0"/>
      <w:marTop w:val="0"/>
      <w:marBottom w:val="0"/>
      <w:divBdr>
        <w:top w:val="none" w:sz="0" w:space="0" w:color="auto"/>
        <w:left w:val="none" w:sz="0" w:space="0" w:color="auto"/>
        <w:bottom w:val="none" w:sz="0" w:space="0" w:color="auto"/>
        <w:right w:val="none" w:sz="0" w:space="0" w:color="auto"/>
      </w:divBdr>
    </w:div>
    <w:div w:id="992951566">
      <w:bodyDiv w:val="1"/>
      <w:marLeft w:val="0"/>
      <w:marRight w:val="0"/>
      <w:marTop w:val="0"/>
      <w:marBottom w:val="0"/>
      <w:divBdr>
        <w:top w:val="none" w:sz="0" w:space="0" w:color="auto"/>
        <w:left w:val="none" w:sz="0" w:space="0" w:color="auto"/>
        <w:bottom w:val="none" w:sz="0" w:space="0" w:color="auto"/>
        <w:right w:val="none" w:sz="0" w:space="0" w:color="auto"/>
      </w:divBdr>
    </w:div>
    <w:div w:id="1003704739">
      <w:bodyDiv w:val="1"/>
      <w:marLeft w:val="0"/>
      <w:marRight w:val="0"/>
      <w:marTop w:val="0"/>
      <w:marBottom w:val="0"/>
      <w:divBdr>
        <w:top w:val="none" w:sz="0" w:space="0" w:color="auto"/>
        <w:left w:val="none" w:sz="0" w:space="0" w:color="auto"/>
        <w:bottom w:val="none" w:sz="0" w:space="0" w:color="auto"/>
        <w:right w:val="none" w:sz="0" w:space="0" w:color="auto"/>
      </w:divBdr>
    </w:div>
    <w:div w:id="1026980007">
      <w:bodyDiv w:val="1"/>
      <w:marLeft w:val="0"/>
      <w:marRight w:val="0"/>
      <w:marTop w:val="0"/>
      <w:marBottom w:val="0"/>
      <w:divBdr>
        <w:top w:val="none" w:sz="0" w:space="0" w:color="auto"/>
        <w:left w:val="none" w:sz="0" w:space="0" w:color="auto"/>
        <w:bottom w:val="none" w:sz="0" w:space="0" w:color="auto"/>
        <w:right w:val="none" w:sz="0" w:space="0" w:color="auto"/>
      </w:divBdr>
    </w:div>
    <w:div w:id="1034233788">
      <w:bodyDiv w:val="1"/>
      <w:marLeft w:val="0"/>
      <w:marRight w:val="0"/>
      <w:marTop w:val="0"/>
      <w:marBottom w:val="0"/>
      <w:divBdr>
        <w:top w:val="none" w:sz="0" w:space="0" w:color="auto"/>
        <w:left w:val="none" w:sz="0" w:space="0" w:color="auto"/>
        <w:bottom w:val="none" w:sz="0" w:space="0" w:color="auto"/>
        <w:right w:val="none" w:sz="0" w:space="0" w:color="auto"/>
      </w:divBdr>
    </w:div>
    <w:div w:id="1067415638">
      <w:bodyDiv w:val="1"/>
      <w:marLeft w:val="0"/>
      <w:marRight w:val="0"/>
      <w:marTop w:val="0"/>
      <w:marBottom w:val="0"/>
      <w:divBdr>
        <w:top w:val="none" w:sz="0" w:space="0" w:color="auto"/>
        <w:left w:val="none" w:sz="0" w:space="0" w:color="auto"/>
        <w:bottom w:val="none" w:sz="0" w:space="0" w:color="auto"/>
        <w:right w:val="none" w:sz="0" w:space="0" w:color="auto"/>
      </w:divBdr>
      <w:divsChild>
        <w:div w:id="495193924">
          <w:marLeft w:val="446"/>
          <w:marRight w:val="0"/>
          <w:marTop w:val="0"/>
          <w:marBottom w:val="0"/>
          <w:divBdr>
            <w:top w:val="none" w:sz="0" w:space="0" w:color="auto"/>
            <w:left w:val="none" w:sz="0" w:space="0" w:color="auto"/>
            <w:bottom w:val="none" w:sz="0" w:space="0" w:color="auto"/>
            <w:right w:val="none" w:sz="0" w:space="0" w:color="auto"/>
          </w:divBdr>
        </w:div>
        <w:div w:id="1632319492">
          <w:marLeft w:val="446"/>
          <w:marRight w:val="0"/>
          <w:marTop w:val="0"/>
          <w:marBottom w:val="0"/>
          <w:divBdr>
            <w:top w:val="none" w:sz="0" w:space="0" w:color="auto"/>
            <w:left w:val="none" w:sz="0" w:space="0" w:color="auto"/>
            <w:bottom w:val="none" w:sz="0" w:space="0" w:color="auto"/>
            <w:right w:val="none" w:sz="0" w:space="0" w:color="auto"/>
          </w:divBdr>
        </w:div>
        <w:div w:id="863177910">
          <w:marLeft w:val="446"/>
          <w:marRight w:val="0"/>
          <w:marTop w:val="0"/>
          <w:marBottom w:val="0"/>
          <w:divBdr>
            <w:top w:val="none" w:sz="0" w:space="0" w:color="auto"/>
            <w:left w:val="none" w:sz="0" w:space="0" w:color="auto"/>
            <w:bottom w:val="none" w:sz="0" w:space="0" w:color="auto"/>
            <w:right w:val="none" w:sz="0" w:space="0" w:color="auto"/>
          </w:divBdr>
        </w:div>
        <w:div w:id="1657342758">
          <w:marLeft w:val="446"/>
          <w:marRight w:val="0"/>
          <w:marTop w:val="0"/>
          <w:marBottom w:val="0"/>
          <w:divBdr>
            <w:top w:val="none" w:sz="0" w:space="0" w:color="auto"/>
            <w:left w:val="none" w:sz="0" w:space="0" w:color="auto"/>
            <w:bottom w:val="none" w:sz="0" w:space="0" w:color="auto"/>
            <w:right w:val="none" w:sz="0" w:space="0" w:color="auto"/>
          </w:divBdr>
        </w:div>
      </w:divsChild>
    </w:div>
    <w:div w:id="1093555146">
      <w:bodyDiv w:val="1"/>
      <w:marLeft w:val="0"/>
      <w:marRight w:val="0"/>
      <w:marTop w:val="0"/>
      <w:marBottom w:val="0"/>
      <w:divBdr>
        <w:top w:val="none" w:sz="0" w:space="0" w:color="auto"/>
        <w:left w:val="none" w:sz="0" w:space="0" w:color="auto"/>
        <w:bottom w:val="none" w:sz="0" w:space="0" w:color="auto"/>
        <w:right w:val="none" w:sz="0" w:space="0" w:color="auto"/>
      </w:divBdr>
    </w:div>
    <w:div w:id="1097138604">
      <w:bodyDiv w:val="1"/>
      <w:marLeft w:val="0"/>
      <w:marRight w:val="0"/>
      <w:marTop w:val="0"/>
      <w:marBottom w:val="0"/>
      <w:divBdr>
        <w:top w:val="none" w:sz="0" w:space="0" w:color="auto"/>
        <w:left w:val="none" w:sz="0" w:space="0" w:color="auto"/>
        <w:bottom w:val="none" w:sz="0" w:space="0" w:color="auto"/>
        <w:right w:val="none" w:sz="0" w:space="0" w:color="auto"/>
      </w:divBdr>
    </w:div>
    <w:div w:id="1109158554">
      <w:bodyDiv w:val="1"/>
      <w:marLeft w:val="0"/>
      <w:marRight w:val="0"/>
      <w:marTop w:val="0"/>
      <w:marBottom w:val="0"/>
      <w:divBdr>
        <w:top w:val="none" w:sz="0" w:space="0" w:color="auto"/>
        <w:left w:val="none" w:sz="0" w:space="0" w:color="auto"/>
        <w:bottom w:val="none" w:sz="0" w:space="0" w:color="auto"/>
        <w:right w:val="none" w:sz="0" w:space="0" w:color="auto"/>
      </w:divBdr>
    </w:div>
    <w:div w:id="1117874987">
      <w:bodyDiv w:val="1"/>
      <w:marLeft w:val="0"/>
      <w:marRight w:val="0"/>
      <w:marTop w:val="0"/>
      <w:marBottom w:val="0"/>
      <w:divBdr>
        <w:top w:val="none" w:sz="0" w:space="0" w:color="auto"/>
        <w:left w:val="none" w:sz="0" w:space="0" w:color="auto"/>
        <w:bottom w:val="none" w:sz="0" w:space="0" w:color="auto"/>
        <w:right w:val="none" w:sz="0" w:space="0" w:color="auto"/>
      </w:divBdr>
    </w:div>
    <w:div w:id="1119883050">
      <w:bodyDiv w:val="1"/>
      <w:marLeft w:val="0"/>
      <w:marRight w:val="0"/>
      <w:marTop w:val="0"/>
      <w:marBottom w:val="0"/>
      <w:divBdr>
        <w:top w:val="none" w:sz="0" w:space="0" w:color="auto"/>
        <w:left w:val="none" w:sz="0" w:space="0" w:color="auto"/>
        <w:bottom w:val="none" w:sz="0" w:space="0" w:color="auto"/>
        <w:right w:val="none" w:sz="0" w:space="0" w:color="auto"/>
      </w:divBdr>
    </w:div>
    <w:div w:id="1132214233">
      <w:bodyDiv w:val="1"/>
      <w:marLeft w:val="0"/>
      <w:marRight w:val="0"/>
      <w:marTop w:val="0"/>
      <w:marBottom w:val="0"/>
      <w:divBdr>
        <w:top w:val="none" w:sz="0" w:space="0" w:color="auto"/>
        <w:left w:val="none" w:sz="0" w:space="0" w:color="auto"/>
        <w:bottom w:val="none" w:sz="0" w:space="0" w:color="auto"/>
        <w:right w:val="none" w:sz="0" w:space="0" w:color="auto"/>
      </w:divBdr>
    </w:div>
    <w:div w:id="1134981653">
      <w:bodyDiv w:val="1"/>
      <w:marLeft w:val="0"/>
      <w:marRight w:val="0"/>
      <w:marTop w:val="0"/>
      <w:marBottom w:val="0"/>
      <w:divBdr>
        <w:top w:val="none" w:sz="0" w:space="0" w:color="auto"/>
        <w:left w:val="none" w:sz="0" w:space="0" w:color="auto"/>
        <w:bottom w:val="none" w:sz="0" w:space="0" w:color="auto"/>
        <w:right w:val="none" w:sz="0" w:space="0" w:color="auto"/>
      </w:divBdr>
    </w:div>
    <w:div w:id="1157840856">
      <w:bodyDiv w:val="1"/>
      <w:marLeft w:val="0"/>
      <w:marRight w:val="0"/>
      <w:marTop w:val="0"/>
      <w:marBottom w:val="0"/>
      <w:divBdr>
        <w:top w:val="none" w:sz="0" w:space="0" w:color="auto"/>
        <w:left w:val="none" w:sz="0" w:space="0" w:color="auto"/>
        <w:bottom w:val="none" w:sz="0" w:space="0" w:color="auto"/>
        <w:right w:val="none" w:sz="0" w:space="0" w:color="auto"/>
      </w:divBdr>
    </w:div>
    <w:div w:id="1159689147">
      <w:bodyDiv w:val="1"/>
      <w:marLeft w:val="0"/>
      <w:marRight w:val="0"/>
      <w:marTop w:val="0"/>
      <w:marBottom w:val="0"/>
      <w:divBdr>
        <w:top w:val="none" w:sz="0" w:space="0" w:color="auto"/>
        <w:left w:val="none" w:sz="0" w:space="0" w:color="auto"/>
        <w:bottom w:val="none" w:sz="0" w:space="0" w:color="auto"/>
        <w:right w:val="none" w:sz="0" w:space="0" w:color="auto"/>
      </w:divBdr>
    </w:div>
    <w:div w:id="1175074020">
      <w:bodyDiv w:val="1"/>
      <w:marLeft w:val="0"/>
      <w:marRight w:val="0"/>
      <w:marTop w:val="0"/>
      <w:marBottom w:val="0"/>
      <w:divBdr>
        <w:top w:val="none" w:sz="0" w:space="0" w:color="auto"/>
        <w:left w:val="none" w:sz="0" w:space="0" w:color="auto"/>
        <w:bottom w:val="none" w:sz="0" w:space="0" w:color="auto"/>
        <w:right w:val="none" w:sz="0" w:space="0" w:color="auto"/>
      </w:divBdr>
    </w:div>
    <w:div w:id="1175223859">
      <w:bodyDiv w:val="1"/>
      <w:marLeft w:val="0"/>
      <w:marRight w:val="0"/>
      <w:marTop w:val="0"/>
      <w:marBottom w:val="0"/>
      <w:divBdr>
        <w:top w:val="none" w:sz="0" w:space="0" w:color="auto"/>
        <w:left w:val="none" w:sz="0" w:space="0" w:color="auto"/>
        <w:bottom w:val="none" w:sz="0" w:space="0" w:color="auto"/>
        <w:right w:val="none" w:sz="0" w:space="0" w:color="auto"/>
      </w:divBdr>
    </w:div>
    <w:div w:id="1182007821">
      <w:bodyDiv w:val="1"/>
      <w:marLeft w:val="0"/>
      <w:marRight w:val="0"/>
      <w:marTop w:val="0"/>
      <w:marBottom w:val="0"/>
      <w:divBdr>
        <w:top w:val="none" w:sz="0" w:space="0" w:color="auto"/>
        <w:left w:val="none" w:sz="0" w:space="0" w:color="auto"/>
        <w:bottom w:val="none" w:sz="0" w:space="0" w:color="auto"/>
        <w:right w:val="none" w:sz="0" w:space="0" w:color="auto"/>
      </w:divBdr>
    </w:div>
    <w:div w:id="1183668179">
      <w:bodyDiv w:val="1"/>
      <w:marLeft w:val="0"/>
      <w:marRight w:val="0"/>
      <w:marTop w:val="0"/>
      <w:marBottom w:val="0"/>
      <w:divBdr>
        <w:top w:val="none" w:sz="0" w:space="0" w:color="auto"/>
        <w:left w:val="none" w:sz="0" w:space="0" w:color="auto"/>
        <w:bottom w:val="none" w:sz="0" w:space="0" w:color="auto"/>
        <w:right w:val="none" w:sz="0" w:space="0" w:color="auto"/>
      </w:divBdr>
    </w:div>
    <w:div w:id="1189610948">
      <w:bodyDiv w:val="1"/>
      <w:marLeft w:val="0"/>
      <w:marRight w:val="0"/>
      <w:marTop w:val="0"/>
      <w:marBottom w:val="0"/>
      <w:divBdr>
        <w:top w:val="none" w:sz="0" w:space="0" w:color="auto"/>
        <w:left w:val="none" w:sz="0" w:space="0" w:color="auto"/>
        <w:bottom w:val="none" w:sz="0" w:space="0" w:color="auto"/>
        <w:right w:val="none" w:sz="0" w:space="0" w:color="auto"/>
      </w:divBdr>
    </w:div>
    <w:div w:id="1190945386">
      <w:bodyDiv w:val="1"/>
      <w:marLeft w:val="0"/>
      <w:marRight w:val="0"/>
      <w:marTop w:val="0"/>
      <w:marBottom w:val="0"/>
      <w:divBdr>
        <w:top w:val="none" w:sz="0" w:space="0" w:color="auto"/>
        <w:left w:val="none" w:sz="0" w:space="0" w:color="auto"/>
        <w:bottom w:val="none" w:sz="0" w:space="0" w:color="auto"/>
        <w:right w:val="none" w:sz="0" w:space="0" w:color="auto"/>
      </w:divBdr>
    </w:div>
    <w:div w:id="1221794297">
      <w:bodyDiv w:val="1"/>
      <w:marLeft w:val="0"/>
      <w:marRight w:val="0"/>
      <w:marTop w:val="0"/>
      <w:marBottom w:val="0"/>
      <w:divBdr>
        <w:top w:val="none" w:sz="0" w:space="0" w:color="auto"/>
        <w:left w:val="none" w:sz="0" w:space="0" w:color="auto"/>
        <w:bottom w:val="none" w:sz="0" w:space="0" w:color="auto"/>
        <w:right w:val="none" w:sz="0" w:space="0" w:color="auto"/>
      </w:divBdr>
    </w:div>
    <w:div w:id="1224415008">
      <w:bodyDiv w:val="1"/>
      <w:marLeft w:val="0"/>
      <w:marRight w:val="0"/>
      <w:marTop w:val="0"/>
      <w:marBottom w:val="0"/>
      <w:divBdr>
        <w:top w:val="none" w:sz="0" w:space="0" w:color="auto"/>
        <w:left w:val="none" w:sz="0" w:space="0" w:color="auto"/>
        <w:bottom w:val="none" w:sz="0" w:space="0" w:color="auto"/>
        <w:right w:val="none" w:sz="0" w:space="0" w:color="auto"/>
      </w:divBdr>
    </w:div>
    <w:div w:id="1230918976">
      <w:bodyDiv w:val="1"/>
      <w:marLeft w:val="0"/>
      <w:marRight w:val="0"/>
      <w:marTop w:val="0"/>
      <w:marBottom w:val="0"/>
      <w:divBdr>
        <w:top w:val="none" w:sz="0" w:space="0" w:color="auto"/>
        <w:left w:val="none" w:sz="0" w:space="0" w:color="auto"/>
        <w:bottom w:val="none" w:sz="0" w:space="0" w:color="auto"/>
        <w:right w:val="none" w:sz="0" w:space="0" w:color="auto"/>
      </w:divBdr>
    </w:div>
    <w:div w:id="1232498937">
      <w:bodyDiv w:val="1"/>
      <w:marLeft w:val="0"/>
      <w:marRight w:val="0"/>
      <w:marTop w:val="0"/>
      <w:marBottom w:val="0"/>
      <w:divBdr>
        <w:top w:val="none" w:sz="0" w:space="0" w:color="auto"/>
        <w:left w:val="none" w:sz="0" w:space="0" w:color="auto"/>
        <w:bottom w:val="none" w:sz="0" w:space="0" w:color="auto"/>
        <w:right w:val="none" w:sz="0" w:space="0" w:color="auto"/>
      </w:divBdr>
    </w:div>
    <w:div w:id="1233852534">
      <w:bodyDiv w:val="1"/>
      <w:marLeft w:val="0"/>
      <w:marRight w:val="0"/>
      <w:marTop w:val="0"/>
      <w:marBottom w:val="0"/>
      <w:divBdr>
        <w:top w:val="none" w:sz="0" w:space="0" w:color="auto"/>
        <w:left w:val="none" w:sz="0" w:space="0" w:color="auto"/>
        <w:bottom w:val="none" w:sz="0" w:space="0" w:color="auto"/>
        <w:right w:val="none" w:sz="0" w:space="0" w:color="auto"/>
      </w:divBdr>
    </w:div>
    <w:div w:id="1261186386">
      <w:bodyDiv w:val="1"/>
      <w:marLeft w:val="0"/>
      <w:marRight w:val="0"/>
      <w:marTop w:val="0"/>
      <w:marBottom w:val="0"/>
      <w:divBdr>
        <w:top w:val="none" w:sz="0" w:space="0" w:color="auto"/>
        <w:left w:val="none" w:sz="0" w:space="0" w:color="auto"/>
        <w:bottom w:val="none" w:sz="0" w:space="0" w:color="auto"/>
        <w:right w:val="none" w:sz="0" w:space="0" w:color="auto"/>
      </w:divBdr>
    </w:div>
    <w:div w:id="1291208757">
      <w:bodyDiv w:val="1"/>
      <w:marLeft w:val="0"/>
      <w:marRight w:val="0"/>
      <w:marTop w:val="0"/>
      <w:marBottom w:val="0"/>
      <w:divBdr>
        <w:top w:val="none" w:sz="0" w:space="0" w:color="auto"/>
        <w:left w:val="none" w:sz="0" w:space="0" w:color="auto"/>
        <w:bottom w:val="none" w:sz="0" w:space="0" w:color="auto"/>
        <w:right w:val="none" w:sz="0" w:space="0" w:color="auto"/>
      </w:divBdr>
    </w:div>
    <w:div w:id="1296527142">
      <w:bodyDiv w:val="1"/>
      <w:marLeft w:val="0"/>
      <w:marRight w:val="0"/>
      <w:marTop w:val="0"/>
      <w:marBottom w:val="0"/>
      <w:divBdr>
        <w:top w:val="none" w:sz="0" w:space="0" w:color="auto"/>
        <w:left w:val="none" w:sz="0" w:space="0" w:color="auto"/>
        <w:bottom w:val="none" w:sz="0" w:space="0" w:color="auto"/>
        <w:right w:val="none" w:sz="0" w:space="0" w:color="auto"/>
      </w:divBdr>
    </w:div>
    <w:div w:id="1303458496">
      <w:bodyDiv w:val="1"/>
      <w:marLeft w:val="0"/>
      <w:marRight w:val="0"/>
      <w:marTop w:val="0"/>
      <w:marBottom w:val="0"/>
      <w:divBdr>
        <w:top w:val="none" w:sz="0" w:space="0" w:color="auto"/>
        <w:left w:val="none" w:sz="0" w:space="0" w:color="auto"/>
        <w:bottom w:val="none" w:sz="0" w:space="0" w:color="auto"/>
        <w:right w:val="none" w:sz="0" w:space="0" w:color="auto"/>
      </w:divBdr>
      <w:divsChild>
        <w:div w:id="2050834879">
          <w:marLeft w:val="0"/>
          <w:marRight w:val="0"/>
          <w:marTop w:val="0"/>
          <w:marBottom w:val="0"/>
          <w:divBdr>
            <w:top w:val="none" w:sz="0" w:space="0" w:color="auto"/>
            <w:left w:val="none" w:sz="0" w:space="0" w:color="auto"/>
            <w:bottom w:val="none" w:sz="0" w:space="0" w:color="auto"/>
            <w:right w:val="none" w:sz="0" w:space="0" w:color="auto"/>
          </w:divBdr>
          <w:divsChild>
            <w:div w:id="1059788861">
              <w:marLeft w:val="0"/>
              <w:marRight w:val="0"/>
              <w:marTop w:val="0"/>
              <w:marBottom w:val="0"/>
              <w:divBdr>
                <w:top w:val="none" w:sz="0" w:space="0" w:color="auto"/>
                <w:left w:val="none" w:sz="0" w:space="0" w:color="auto"/>
                <w:bottom w:val="none" w:sz="0" w:space="0" w:color="auto"/>
                <w:right w:val="none" w:sz="0" w:space="0" w:color="auto"/>
              </w:divBdr>
              <w:divsChild>
                <w:div w:id="16955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286">
      <w:bodyDiv w:val="1"/>
      <w:marLeft w:val="0"/>
      <w:marRight w:val="0"/>
      <w:marTop w:val="0"/>
      <w:marBottom w:val="0"/>
      <w:divBdr>
        <w:top w:val="none" w:sz="0" w:space="0" w:color="auto"/>
        <w:left w:val="none" w:sz="0" w:space="0" w:color="auto"/>
        <w:bottom w:val="none" w:sz="0" w:space="0" w:color="auto"/>
        <w:right w:val="none" w:sz="0" w:space="0" w:color="auto"/>
      </w:divBdr>
    </w:div>
    <w:div w:id="1306394933">
      <w:bodyDiv w:val="1"/>
      <w:marLeft w:val="0"/>
      <w:marRight w:val="0"/>
      <w:marTop w:val="0"/>
      <w:marBottom w:val="0"/>
      <w:divBdr>
        <w:top w:val="none" w:sz="0" w:space="0" w:color="auto"/>
        <w:left w:val="none" w:sz="0" w:space="0" w:color="auto"/>
        <w:bottom w:val="none" w:sz="0" w:space="0" w:color="auto"/>
        <w:right w:val="none" w:sz="0" w:space="0" w:color="auto"/>
      </w:divBdr>
    </w:div>
    <w:div w:id="1312179803">
      <w:bodyDiv w:val="1"/>
      <w:marLeft w:val="0"/>
      <w:marRight w:val="0"/>
      <w:marTop w:val="0"/>
      <w:marBottom w:val="0"/>
      <w:divBdr>
        <w:top w:val="none" w:sz="0" w:space="0" w:color="auto"/>
        <w:left w:val="none" w:sz="0" w:space="0" w:color="auto"/>
        <w:bottom w:val="none" w:sz="0" w:space="0" w:color="auto"/>
        <w:right w:val="none" w:sz="0" w:space="0" w:color="auto"/>
      </w:divBdr>
    </w:div>
    <w:div w:id="1315138935">
      <w:bodyDiv w:val="1"/>
      <w:marLeft w:val="0"/>
      <w:marRight w:val="0"/>
      <w:marTop w:val="0"/>
      <w:marBottom w:val="0"/>
      <w:divBdr>
        <w:top w:val="none" w:sz="0" w:space="0" w:color="auto"/>
        <w:left w:val="none" w:sz="0" w:space="0" w:color="auto"/>
        <w:bottom w:val="none" w:sz="0" w:space="0" w:color="auto"/>
        <w:right w:val="none" w:sz="0" w:space="0" w:color="auto"/>
      </w:divBdr>
    </w:div>
    <w:div w:id="1315522424">
      <w:bodyDiv w:val="1"/>
      <w:marLeft w:val="0"/>
      <w:marRight w:val="0"/>
      <w:marTop w:val="0"/>
      <w:marBottom w:val="0"/>
      <w:divBdr>
        <w:top w:val="none" w:sz="0" w:space="0" w:color="auto"/>
        <w:left w:val="none" w:sz="0" w:space="0" w:color="auto"/>
        <w:bottom w:val="none" w:sz="0" w:space="0" w:color="auto"/>
        <w:right w:val="none" w:sz="0" w:space="0" w:color="auto"/>
      </w:divBdr>
    </w:div>
    <w:div w:id="1318606806">
      <w:bodyDiv w:val="1"/>
      <w:marLeft w:val="0"/>
      <w:marRight w:val="0"/>
      <w:marTop w:val="0"/>
      <w:marBottom w:val="0"/>
      <w:divBdr>
        <w:top w:val="none" w:sz="0" w:space="0" w:color="auto"/>
        <w:left w:val="none" w:sz="0" w:space="0" w:color="auto"/>
        <w:bottom w:val="none" w:sz="0" w:space="0" w:color="auto"/>
        <w:right w:val="none" w:sz="0" w:space="0" w:color="auto"/>
      </w:divBdr>
    </w:div>
    <w:div w:id="1333681186">
      <w:bodyDiv w:val="1"/>
      <w:marLeft w:val="0"/>
      <w:marRight w:val="0"/>
      <w:marTop w:val="0"/>
      <w:marBottom w:val="0"/>
      <w:divBdr>
        <w:top w:val="none" w:sz="0" w:space="0" w:color="auto"/>
        <w:left w:val="none" w:sz="0" w:space="0" w:color="auto"/>
        <w:bottom w:val="none" w:sz="0" w:space="0" w:color="auto"/>
        <w:right w:val="none" w:sz="0" w:space="0" w:color="auto"/>
      </w:divBdr>
    </w:div>
    <w:div w:id="1338462692">
      <w:bodyDiv w:val="1"/>
      <w:marLeft w:val="0"/>
      <w:marRight w:val="0"/>
      <w:marTop w:val="0"/>
      <w:marBottom w:val="0"/>
      <w:divBdr>
        <w:top w:val="none" w:sz="0" w:space="0" w:color="auto"/>
        <w:left w:val="none" w:sz="0" w:space="0" w:color="auto"/>
        <w:bottom w:val="none" w:sz="0" w:space="0" w:color="auto"/>
        <w:right w:val="none" w:sz="0" w:space="0" w:color="auto"/>
      </w:divBdr>
    </w:div>
    <w:div w:id="1378359796">
      <w:bodyDiv w:val="1"/>
      <w:marLeft w:val="0"/>
      <w:marRight w:val="0"/>
      <w:marTop w:val="0"/>
      <w:marBottom w:val="0"/>
      <w:divBdr>
        <w:top w:val="none" w:sz="0" w:space="0" w:color="auto"/>
        <w:left w:val="none" w:sz="0" w:space="0" w:color="auto"/>
        <w:bottom w:val="none" w:sz="0" w:space="0" w:color="auto"/>
        <w:right w:val="none" w:sz="0" w:space="0" w:color="auto"/>
      </w:divBdr>
    </w:div>
    <w:div w:id="1434085168">
      <w:bodyDiv w:val="1"/>
      <w:marLeft w:val="0"/>
      <w:marRight w:val="0"/>
      <w:marTop w:val="0"/>
      <w:marBottom w:val="0"/>
      <w:divBdr>
        <w:top w:val="none" w:sz="0" w:space="0" w:color="auto"/>
        <w:left w:val="none" w:sz="0" w:space="0" w:color="auto"/>
        <w:bottom w:val="none" w:sz="0" w:space="0" w:color="auto"/>
        <w:right w:val="none" w:sz="0" w:space="0" w:color="auto"/>
      </w:divBdr>
    </w:div>
    <w:div w:id="1436486749">
      <w:bodyDiv w:val="1"/>
      <w:marLeft w:val="0"/>
      <w:marRight w:val="0"/>
      <w:marTop w:val="0"/>
      <w:marBottom w:val="0"/>
      <w:divBdr>
        <w:top w:val="none" w:sz="0" w:space="0" w:color="auto"/>
        <w:left w:val="none" w:sz="0" w:space="0" w:color="auto"/>
        <w:bottom w:val="none" w:sz="0" w:space="0" w:color="auto"/>
        <w:right w:val="none" w:sz="0" w:space="0" w:color="auto"/>
      </w:divBdr>
    </w:div>
    <w:div w:id="1438981393">
      <w:bodyDiv w:val="1"/>
      <w:marLeft w:val="0"/>
      <w:marRight w:val="0"/>
      <w:marTop w:val="0"/>
      <w:marBottom w:val="0"/>
      <w:divBdr>
        <w:top w:val="none" w:sz="0" w:space="0" w:color="auto"/>
        <w:left w:val="none" w:sz="0" w:space="0" w:color="auto"/>
        <w:bottom w:val="none" w:sz="0" w:space="0" w:color="auto"/>
        <w:right w:val="none" w:sz="0" w:space="0" w:color="auto"/>
      </w:divBdr>
    </w:div>
    <w:div w:id="1441991184">
      <w:bodyDiv w:val="1"/>
      <w:marLeft w:val="0"/>
      <w:marRight w:val="0"/>
      <w:marTop w:val="0"/>
      <w:marBottom w:val="0"/>
      <w:divBdr>
        <w:top w:val="none" w:sz="0" w:space="0" w:color="auto"/>
        <w:left w:val="none" w:sz="0" w:space="0" w:color="auto"/>
        <w:bottom w:val="none" w:sz="0" w:space="0" w:color="auto"/>
        <w:right w:val="none" w:sz="0" w:space="0" w:color="auto"/>
      </w:divBdr>
    </w:div>
    <w:div w:id="1446076543">
      <w:bodyDiv w:val="1"/>
      <w:marLeft w:val="0"/>
      <w:marRight w:val="0"/>
      <w:marTop w:val="0"/>
      <w:marBottom w:val="0"/>
      <w:divBdr>
        <w:top w:val="none" w:sz="0" w:space="0" w:color="auto"/>
        <w:left w:val="none" w:sz="0" w:space="0" w:color="auto"/>
        <w:bottom w:val="none" w:sz="0" w:space="0" w:color="auto"/>
        <w:right w:val="none" w:sz="0" w:space="0" w:color="auto"/>
      </w:divBdr>
    </w:div>
    <w:div w:id="1482235170">
      <w:bodyDiv w:val="1"/>
      <w:marLeft w:val="0"/>
      <w:marRight w:val="0"/>
      <w:marTop w:val="0"/>
      <w:marBottom w:val="0"/>
      <w:divBdr>
        <w:top w:val="none" w:sz="0" w:space="0" w:color="auto"/>
        <w:left w:val="none" w:sz="0" w:space="0" w:color="auto"/>
        <w:bottom w:val="none" w:sz="0" w:space="0" w:color="auto"/>
        <w:right w:val="none" w:sz="0" w:space="0" w:color="auto"/>
      </w:divBdr>
    </w:div>
    <w:div w:id="1488060519">
      <w:bodyDiv w:val="1"/>
      <w:marLeft w:val="0"/>
      <w:marRight w:val="0"/>
      <w:marTop w:val="0"/>
      <w:marBottom w:val="0"/>
      <w:divBdr>
        <w:top w:val="none" w:sz="0" w:space="0" w:color="auto"/>
        <w:left w:val="none" w:sz="0" w:space="0" w:color="auto"/>
        <w:bottom w:val="none" w:sz="0" w:space="0" w:color="auto"/>
        <w:right w:val="none" w:sz="0" w:space="0" w:color="auto"/>
      </w:divBdr>
    </w:div>
    <w:div w:id="1491097001">
      <w:bodyDiv w:val="1"/>
      <w:marLeft w:val="0"/>
      <w:marRight w:val="0"/>
      <w:marTop w:val="0"/>
      <w:marBottom w:val="0"/>
      <w:divBdr>
        <w:top w:val="none" w:sz="0" w:space="0" w:color="auto"/>
        <w:left w:val="none" w:sz="0" w:space="0" w:color="auto"/>
        <w:bottom w:val="none" w:sz="0" w:space="0" w:color="auto"/>
        <w:right w:val="none" w:sz="0" w:space="0" w:color="auto"/>
      </w:divBdr>
    </w:div>
    <w:div w:id="1499269161">
      <w:bodyDiv w:val="1"/>
      <w:marLeft w:val="0"/>
      <w:marRight w:val="0"/>
      <w:marTop w:val="0"/>
      <w:marBottom w:val="0"/>
      <w:divBdr>
        <w:top w:val="none" w:sz="0" w:space="0" w:color="auto"/>
        <w:left w:val="none" w:sz="0" w:space="0" w:color="auto"/>
        <w:bottom w:val="none" w:sz="0" w:space="0" w:color="auto"/>
        <w:right w:val="none" w:sz="0" w:space="0" w:color="auto"/>
      </w:divBdr>
    </w:div>
    <w:div w:id="1501460460">
      <w:bodyDiv w:val="1"/>
      <w:marLeft w:val="0"/>
      <w:marRight w:val="0"/>
      <w:marTop w:val="0"/>
      <w:marBottom w:val="0"/>
      <w:divBdr>
        <w:top w:val="none" w:sz="0" w:space="0" w:color="auto"/>
        <w:left w:val="none" w:sz="0" w:space="0" w:color="auto"/>
        <w:bottom w:val="none" w:sz="0" w:space="0" w:color="auto"/>
        <w:right w:val="none" w:sz="0" w:space="0" w:color="auto"/>
      </w:divBdr>
    </w:div>
    <w:div w:id="1503013106">
      <w:bodyDiv w:val="1"/>
      <w:marLeft w:val="0"/>
      <w:marRight w:val="0"/>
      <w:marTop w:val="0"/>
      <w:marBottom w:val="0"/>
      <w:divBdr>
        <w:top w:val="none" w:sz="0" w:space="0" w:color="auto"/>
        <w:left w:val="none" w:sz="0" w:space="0" w:color="auto"/>
        <w:bottom w:val="none" w:sz="0" w:space="0" w:color="auto"/>
        <w:right w:val="none" w:sz="0" w:space="0" w:color="auto"/>
      </w:divBdr>
    </w:div>
    <w:div w:id="1505704610">
      <w:bodyDiv w:val="1"/>
      <w:marLeft w:val="0"/>
      <w:marRight w:val="0"/>
      <w:marTop w:val="0"/>
      <w:marBottom w:val="0"/>
      <w:divBdr>
        <w:top w:val="none" w:sz="0" w:space="0" w:color="auto"/>
        <w:left w:val="none" w:sz="0" w:space="0" w:color="auto"/>
        <w:bottom w:val="none" w:sz="0" w:space="0" w:color="auto"/>
        <w:right w:val="none" w:sz="0" w:space="0" w:color="auto"/>
      </w:divBdr>
    </w:div>
    <w:div w:id="1521040730">
      <w:bodyDiv w:val="1"/>
      <w:marLeft w:val="0"/>
      <w:marRight w:val="0"/>
      <w:marTop w:val="0"/>
      <w:marBottom w:val="0"/>
      <w:divBdr>
        <w:top w:val="none" w:sz="0" w:space="0" w:color="auto"/>
        <w:left w:val="none" w:sz="0" w:space="0" w:color="auto"/>
        <w:bottom w:val="none" w:sz="0" w:space="0" w:color="auto"/>
        <w:right w:val="none" w:sz="0" w:space="0" w:color="auto"/>
      </w:divBdr>
    </w:div>
    <w:div w:id="1526209826">
      <w:bodyDiv w:val="1"/>
      <w:marLeft w:val="0"/>
      <w:marRight w:val="0"/>
      <w:marTop w:val="0"/>
      <w:marBottom w:val="0"/>
      <w:divBdr>
        <w:top w:val="none" w:sz="0" w:space="0" w:color="auto"/>
        <w:left w:val="none" w:sz="0" w:space="0" w:color="auto"/>
        <w:bottom w:val="none" w:sz="0" w:space="0" w:color="auto"/>
        <w:right w:val="none" w:sz="0" w:space="0" w:color="auto"/>
      </w:divBdr>
    </w:div>
    <w:div w:id="1560089790">
      <w:bodyDiv w:val="1"/>
      <w:marLeft w:val="0"/>
      <w:marRight w:val="0"/>
      <w:marTop w:val="0"/>
      <w:marBottom w:val="0"/>
      <w:divBdr>
        <w:top w:val="none" w:sz="0" w:space="0" w:color="auto"/>
        <w:left w:val="none" w:sz="0" w:space="0" w:color="auto"/>
        <w:bottom w:val="none" w:sz="0" w:space="0" w:color="auto"/>
        <w:right w:val="none" w:sz="0" w:space="0" w:color="auto"/>
      </w:divBdr>
      <w:divsChild>
        <w:div w:id="1756390229">
          <w:marLeft w:val="0"/>
          <w:marRight w:val="0"/>
          <w:marTop w:val="0"/>
          <w:marBottom w:val="0"/>
          <w:divBdr>
            <w:top w:val="none" w:sz="0" w:space="0" w:color="auto"/>
            <w:left w:val="none" w:sz="0" w:space="0" w:color="auto"/>
            <w:bottom w:val="none" w:sz="0" w:space="0" w:color="auto"/>
            <w:right w:val="none" w:sz="0" w:space="0" w:color="auto"/>
          </w:divBdr>
          <w:divsChild>
            <w:div w:id="105004299">
              <w:marLeft w:val="0"/>
              <w:marRight w:val="0"/>
              <w:marTop w:val="0"/>
              <w:marBottom w:val="0"/>
              <w:divBdr>
                <w:top w:val="none" w:sz="0" w:space="0" w:color="auto"/>
                <w:left w:val="none" w:sz="0" w:space="0" w:color="auto"/>
                <w:bottom w:val="none" w:sz="0" w:space="0" w:color="auto"/>
                <w:right w:val="none" w:sz="0" w:space="0" w:color="auto"/>
              </w:divBdr>
              <w:divsChild>
                <w:div w:id="160072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60305">
      <w:bodyDiv w:val="1"/>
      <w:marLeft w:val="0"/>
      <w:marRight w:val="0"/>
      <w:marTop w:val="0"/>
      <w:marBottom w:val="0"/>
      <w:divBdr>
        <w:top w:val="none" w:sz="0" w:space="0" w:color="auto"/>
        <w:left w:val="none" w:sz="0" w:space="0" w:color="auto"/>
        <w:bottom w:val="none" w:sz="0" w:space="0" w:color="auto"/>
        <w:right w:val="none" w:sz="0" w:space="0" w:color="auto"/>
      </w:divBdr>
    </w:div>
    <w:div w:id="1586649585">
      <w:bodyDiv w:val="1"/>
      <w:marLeft w:val="0"/>
      <w:marRight w:val="0"/>
      <w:marTop w:val="0"/>
      <w:marBottom w:val="0"/>
      <w:divBdr>
        <w:top w:val="none" w:sz="0" w:space="0" w:color="auto"/>
        <w:left w:val="none" w:sz="0" w:space="0" w:color="auto"/>
        <w:bottom w:val="none" w:sz="0" w:space="0" w:color="auto"/>
        <w:right w:val="none" w:sz="0" w:space="0" w:color="auto"/>
      </w:divBdr>
    </w:div>
    <w:div w:id="1652632395">
      <w:bodyDiv w:val="1"/>
      <w:marLeft w:val="0"/>
      <w:marRight w:val="0"/>
      <w:marTop w:val="0"/>
      <w:marBottom w:val="0"/>
      <w:divBdr>
        <w:top w:val="none" w:sz="0" w:space="0" w:color="auto"/>
        <w:left w:val="none" w:sz="0" w:space="0" w:color="auto"/>
        <w:bottom w:val="none" w:sz="0" w:space="0" w:color="auto"/>
        <w:right w:val="none" w:sz="0" w:space="0" w:color="auto"/>
      </w:divBdr>
    </w:div>
    <w:div w:id="1655254790">
      <w:bodyDiv w:val="1"/>
      <w:marLeft w:val="0"/>
      <w:marRight w:val="0"/>
      <w:marTop w:val="0"/>
      <w:marBottom w:val="0"/>
      <w:divBdr>
        <w:top w:val="none" w:sz="0" w:space="0" w:color="auto"/>
        <w:left w:val="none" w:sz="0" w:space="0" w:color="auto"/>
        <w:bottom w:val="none" w:sz="0" w:space="0" w:color="auto"/>
        <w:right w:val="none" w:sz="0" w:space="0" w:color="auto"/>
      </w:divBdr>
    </w:div>
    <w:div w:id="1659067803">
      <w:bodyDiv w:val="1"/>
      <w:marLeft w:val="0"/>
      <w:marRight w:val="0"/>
      <w:marTop w:val="0"/>
      <w:marBottom w:val="0"/>
      <w:divBdr>
        <w:top w:val="none" w:sz="0" w:space="0" w:color="auto"/>
        <w:left w:val="none" w:sz="0" w:space="0" w:color="auto"/>
        <w:bottom w:val="none" w:sz="0" w:space="0" w:color="auto"/>
        <w:right w:val="none" w:sz="0" w:space="0" w:color="auto"/>
      </w:divBdr>
      <w:divsChild>
        <w:div w:id="637538575">
          <w:marLeft w:val="0"/>
          <w:marRight w:val="0"/>
          <w:marTop w:val="0"/>
          <w:marBottom w:val="0"/>
          <w:divBdr>
            <w:top w:val="none" w:sz="0" w:space="0" w:color="auto"/>
            <w:left w:val="none" w:sz="0" w:space="0" w:color="auto"/>
            <w:bottom w:val="none" w:sz="0" w:space="0" w:color="auto"/>
            <w:right w:val="none" w:sz="0" w:space="0" w:color="auto"/>
          </w:divBdr>
          <w:divsChild>
            <w:div w:id="1222254125">
              <w:marLeft w:val="0"/>
              <w:marRight w:val="0"/>
              <w:marTop w:val="0"/>
              <w:marBottom w:val="0"/>
              <w:divBdr>
                <w:top w:val="none" w:sz="0" w:space="0" w:color="auto"/>
                <w:left w:val="none" w:sz="0" w:space="0" w:color="auto"/>
                <w:bottom w:val="none" w:sz="0" w:space="0" w:color="auto"/>
                <w:right w:val="none" w:sz="0" w:space="0" w:color="auto"/>
              </w:divBdr>
              <w:divsChild>
                <w:div w:id="3929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53840">
      <w:bodyDiv w:val="1"/>
      <w:marLeft w:val="0"/>
      <w:marRight w:val="0"/>
      <w:marTop w:val="0"/>
      <w:marBottom w:val="0"/>
      <w:divBdr>
        <w:top w:val="none" w:sz="0" w:space="0" w:color="auto"/>
        <w:left w:val="none" w:sz="0" w:space="0" w:color="auto"/>
        <w:bottom w:val="none" w:sz="0" w:space="0" w:color="auto"/>
        <w:right w:val="none" w:sz="0" w:space="0" w:color="auto"/>
      </w:divBdr>
    </w:div>
    <w:div w:id="1678775542">
      <w:bodyDiv w:val="1"/>
      <w:marLeft w:val="0"/>
      <w:marRight w:val="0"/>
      <w:marTop w:val="0"/>
      <w:marBottom w:val="0"/>
      <w:divBdr>
        <w:top w:val="none" w:sz="0" w:space="0" w:color="auto"/>
        <w:left w:val="none" w:sz="0" w:space="0" w:color="auto"/>
        <w:bottom w:val="none" w:sz="0" w:space="0" w:color="auto"/>
        <w:right w:val="none" w:sz="0" w:space="0" w:color="auto"/>
      </w:divBdr>
    </w:div>
    <w:div w:id="1682464619">
      <w:bodyDiv w:val="1"/>
      <w:marLeft w:val="0"/>
      <w:marRight w:val="0"/>
      <w:marTop w:val="0"/>
      <w:marBottom w:val="0"/>
      <w:divBdr>
        <w:top w:val="none" w:sz="0" w:space="0" w:color="auto"/>
        <w:left w:val="none" w:sz="0" w:space="0" w:color="auto"/>
        <w:bottom w:val="none" w:sz="0" w:space="0" w:color="auto"/>
        <w:right w:val="none" w:sz="0" w:space="0" w:color="auto"/>
      </w:divBdr>
    </w:div>
    <w:div w:id="1684670236">
      <w:bodyDiv w:val="1"/>
      <w:marLeft w:val="0"/>
      <w:marRight w:val="0"/>
      <w:marTop w:val="0"/>
      <w:marBottom w:val="0"/>
      <w:divBdr>
        <w:top w:val="none" w:sz="0" w:space="0" w:color="auto"/>
        <w:left w:val="none" w:sz="0" w:space="0" w:color="auto"/>
        <w:bottom w:val="none" w:sz="0" w:space="0" w:color="auto"/>
        <w:right w:val="none" w:sz="0" w:space="0" w:color="auto"/>
      </w:divBdr>
    </w:div>
    <w:div w:id="1691223790">
      <w:bodyDiv w:val="1"/>
      <w:marLeft w:val="0"/>
      <w:marRight w:val="0"/>
      <w:marTop w:val="0"/>
      <w:marBottom w:val="0"/>
      <w:divBdr>
        <w:top w:val="none" w:sz="0" w:space="0" w:color="auto"/>
        <w:left w:val="none" w:sz="0" w:space="0" w:color="auto"/>
        <w:bottom w:val="none" w:sz="0" w:space="0" w:color="auto"/>
        <w:right w:val="none" w:sz="0" w:space="0" w:color="auto"/>
      </w:divBdr>
    </w:div>
    <w:div w:id="1691956556">
      <w:bodyDiv w:val="1"/>
      <w:marLeft w:val="0"/>
      <w:marRight w:val="0"/>
      <w:marTop w:val="0"/>
      <w:marBottom w:val="0"/>
      <w:divBdr>
        <w:top w:val="none" w:sz="0" w:space="0" w:color="auto"/>
        <w:left w:val="none" w:sz="0" w:space="0" w:color="auto"/>
        <w:bottom w:val="none" w:sz="0" w:space="0" w:color="auto"/>
        <w:right w:val="none" w:sz="0" w:space="0" w:color="auto"/>
      </w:divBdr>
    </w:div>
    <w:div w:id="1693996939">
      <w:bodyDiv w:val="1"/>
      <w:marLeft w:val="0"/>
      <w:marRight w:val="0"/>
      <w:marTop w:val="0"/>
      <w:marBottom w:val="0"/>
      <w:divBdr>
        <w:top w:val="none" w:sz="0" w:space="0" w:color="auto"/>
        <w:left w:val="none" w:sz="0" w:space="0" w:color="auto"/>
        <w:bottom w:val="none" w:sz="0" w:space="0" w:color="auto"/>
        <w:right w:val="none" w:sz="0" w:space="0" w:color="auto"/>
      </w:divBdr>
    </w:div>
    <w:div w:id="1707950532">
      <w:bodyDiv w:val="1"/>
      <w:marLeft w:val="0"/>
      <w:marRight w:val="0"/>
      <w:marTop w:val="0"/>
      <w:marBottom w:val="0"/>
      <w:divBdr>
        <w:top w:val="none" w:sz="0" w:space="0" w:color="auto"/>
        <w:left w:val="none" w:sz="0" w:space="0" w:color="auto"/>
        <w:bottom w:val="none" w:sz="0" w:space="0" w:color="auto"/>
        <w:right w:val="none" w:sz="0" w:space="0" w:color="auto"/>
      </w:divBdr>
    </w:div>
    <w:div w:id="1711758235">
      <w:bodyDiv w:val="1"/>
      <w:marLeft w:val="0"/>
      <w:marRight w:val="0"/>
      <w:marTop w:val="0"/>
      <w:marBottom w:val="0"/>
      <w:divBdr>
        <w:top w:val="none" w:sz="0" w:space="0" w:color="auto"/>
        <w:left w:val="none" w:sz="0" w:space="0" w:color="auto"/>
        <w:bottom w:val="none" w:sz="0" w:space="0" w:color="auto"/>
        <w:right w:val="none" w:sz="0" w:space="0" w:color="auto"/>
      </w:divBdr>
    </w:div>
    <w:div w:id="1716083288">
      <w:bodyDiv w:val="1"/>
      <w:marLeft w:val="0"/>
      <w:marRight w:val="0"/>
      <w:marTop w:val="0"/>
      <w:marBottom w:val="0"/>
      <w:divBdr>
        <w:top w:val="none" w:sz="0" w:space="0" w:color="auto"/>
        <w:left w:val="none" w:sz="0" w:space="0" w:color="auto"/>
        <w:bottom w:val="none" w:sz="0" w:space="0" w:color="auto"/>
        <w:right w:val="none" w:sz="0" w:space="0" w:color="auto"/>
      </w:divBdr>
    </w:div>
    <w:div w:id="1726374337">
      <w:bodyDiv w:val="1"/>
      <w:marLeft w:val="0"/>
      <w:marRight w:val="0"/>
      <w:marTop w:val="0"/>
      <w:marBottom w:val="0"/>
      <w:divBdr>
        <w:top w:val="none" w:sz="0" w:space="0" w:color="auto"/>
        <w:left w:val="none" w:sz="0" w:space="0" w:color="auto"/>
        <w:bottom w:val="none" w:sz="0" w:space="0" w:color="auto"/>
        <w:right w:val="none" w:sz="0" w:space="0" w:color="auto"/>
      </w:divBdr>
    </w:div>
    <w:div w:id="1729576334">
      <w:bodyDiv w:val="1"/>
      <w:marLeft w:val="0"/>
      <w:marRight w:val="0"/>
      <w:marTop w:val="0"/>
      <w:marBottom w:val="0"/>
      <w:divBdr>
        <w:top w:val="none" w:sz="0" w:space="0" w:color="auto"/>
        <w:left w:val="none" w:sz="0" w:space="0" w:color="auto"/>
        <w:bottom w:val="none" w:sz="0" w:space="0" w:color="auto"/>
        <w:right w:val="none" w:sz="0" w:space="0" w:color="auto"/>
      </w:divBdr>
    </w:div>
    <w:div w:id="1740328524">
      <w:bodyDiv w:val="1"/>
      <w:marLeft w:val="0"/>
      <w:marRight w:val="0"/>
      <w:marTop w:val="0"/>
      <w:marBottom w:val="0"/>
      <w:divBdr>
        <w:top w:val="none" w:sz="0" w:space="0" w:color="auto"/>
        <w:left w:val="none" w:sz="0" w:space="0" w:color="auto"/>
        <w:bottom w:val="none" w:sz="0" w:space="0" w:color="auto"/>
        <w:right w:val="none" w:sz="0" w:space="0" w:color="auto"/>
      </w:divBdr>
    </w:div>
    <w:div w:id="1740788116">
      <w:bodyDiv w:val="1"/>
      <w:marLeft w:val="0"/>
      <w:marRight w:val="0"/>
      <w:marTop w:val="0"/>
      <w:marBottom w:val="0"/>
      <w:divBdr>
        <w:top w:val="none" w:sz="0" w:space="0" w:color="auto"/>
        <w:left w:val="none" w:sz="0" w:space="0" w:color="auto"/>
        <w:bottom w:val="none" w:sz="0" w:space="0" w:color="auto"/>
        <w:right w:val="none" w:sz="0" w:space="0" w:color="auto"/>
      </w:divBdr>
    </w:div>
    <w:div w:id="1750467513">
      <w:bodyDiv w:val="1"/>
      <w:marLeft w:val="0"/>
      <w:marRight w:val="0"/>
      <w:marTop w:val="0"/>
      <w:marBottom w:val="0"/>
      <w:divBdr>
        <w:top w:val="none" w:sz="0" w:space="0" w:color="auto"/>
        <w:left w:val="none" w:sz="0" w:space="0" w:color="auto"/>
        <w:bottom w:val="none" w:sz="0" w:space="0" w:color="auto"/>
        <w:right w:val="none" w:sz="0" w:space="0" w:color="auto"/>
      </w:divBdr>
    </w:div>
    <w:div w:id="1751582979">
      <w:bodyDiv w:val="1"/>
      <w:marLeft w:val="0"/>
      <w:marRight w:val="0"/>
      <w:marTop w:val="0"/>
      <w:marBottom w:val="0"/>
      <w:divBdr>
        <w:top w:val="none" w:sz="0" w:space="0" w:color="auto"/>
        <w:left w:val="none" w:sz="0" w:space="0" w:color="auto"/>
        <w:bottom w:val="none" w:sz="0" w:space="0" w:color="auto"/>
        <w:right w:val="none" w:sz="0" w:space="0" w:color="auto"/>
      </w:divBdr>
      <w:divsChild>
        <w:div w:id="1081440068">
          <w:marLeft w:val="0"/>
          <w:marRight w:val="0"/>
          <w:marTop w:val="0"/>
          <w:marBottom w:val="0"/>
          <w:divBdr>
            <w:top w:val="none" w:sz="0" w:space="0" w:color="auto"/>
            <w:left w:val="none" w:sz="0" w:space="0" w:color="auto"/>
            <w:bottom w:val="none" w:sz="0" w:space="0" w:color="auto"/>
            <w:right w:val="none" w:sz="0" w:space="0" w:color="auto"/>
          </w:divBdr>
          <w:divsChild>
            <w:div w:id="370766010">
              <w:marLeft w:val="0"/>
              <w:marRight w:val="0"/>
              <w:marTop w:val="0"/>
              <w:marBottom w:val="0"/>
              <w:divBdr>
                <w:top w:val="none" w:sz="0" w:space="0" w:color="auto"/>
                <w:left w:val="none" w:sz="0" w:space="0" w:color="auto"/>
                <w:bottom w:val="none" w:sz="0" w:space="0" w:color="auto"/>
                <w:right w:val="none" w:sz="0" w:space="0" w:color="auto"/>
              </w:divBdr>
              <w:divsChild>
                <w:div w:id="7543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1970">
      <w:bodyDiv w:val="1"/>
      <w:marLeft w:val="0"/>
      <w:marRight w:val="0"/>
      <w:marTop w:val="0"/>
      <w:marBottom w:val="0"/>
      <w:divBdr>
        <w:top w:val="none" w:sz="0" w:space="0" w:color="auto"/>
        <w:left w:val="none" w:sz="0" w:space="0" w:color="auto"/>
        <w:bottom w:val="none" w:sz="0" w:space="0" w:color="auto"/>
        <w:right w:val="none" w:sz="0" w:space="0" w:color="auto"/>
      </w:divBdr>
    </w:div>
    <w:div w:id="1770615967">
      <w:bodyDiv w:val="1"/>
      <w:marLeft w:val="0"/>
      <w:marRight w:val="0"/>
      <w:marTop w:val="0"/>
      <w:marBottom w:val="0"/>
      <w:divBdr>
        <w:top w:val="none" w:sz="0" w:space="0" w:color="auto"/>
        <w:left w:val="none" w:sz="0" w:space="0" w:color="auto"/>
        <w:bottom w:val="none" w:sz="0" w:space="0" w:color="auto"/>
        <w:right w:val="none" w:sz="0" w:space="0" w:color="auto"/>
      </w:divBdr>
    </w:div>
    <w:div w:id="1779985406">
      <w:bodyDiv w:val="1"/>
      <w:marLeft w:val="0"/>
      <w:marRight w:val="0"/>
      <w:marTop w:val="0"/>
      <w:marBottom w:val="0"/>
      <w:divBdr>
        <w:top w:val="none" w:sz="0" w:space="0" w:color="auto"/>
        <w:left w:val="none" w:sz="0" w:space="0" w:color="auto"/>
        <w:bottom w:val="none" w:sz="0" w:space="0" w:color="auto"/>
        <w:right w:val="none" w:sz="0" w:space="0" w:color="auto"/>
      </w:divBdr>
    </w:div>
    <w:div w:id="1781800368">
      <w:bodyDiv w:val="1"/>
      <w:marLeft w:val="0"/>
      <w:marRight w:val="0"/>
      <w:marTop w:val="0"/>
      <w:marBottom w:val="0"/>
      <w:divBdr>
        <w:top w:val="none" w:sz="0" w:space="0" w:color="auto"/>
        <w:left w:val="none" w:sz="0" w:space="0" w:color="auto"/>
        <w:bottom w:val="none" w:sz="0" w:space="0" w:color="auto"/>
        <w:right w:val="none" w:sz="0" w:space="0" w:color="auto"/>
      </w:divBdr>
    </w:div>
    <w:div w:id="1784223889">
      <w:bodyDiv w:val="1"/>
      <w:marLeft w:val="0"/>
      <w:marRight w:val="0"/>
      <w:marTop w:val="0"/>
      <w:marBottom w:val="0"/>
      <w:divBdr>
        <w:top w:val="none" w:sz="0" w:space="0" w:color="auto"/>
        <w:left w:val="none" w:sz="0" w:space="0" w:color="auto"/>
        <w:bottom w:val="none" w:sz="0" w:space="0" w:color="auto"/>
        <w:right w:val="none" w:sz="0" w:space="0" w:color="auto"/>
      </w:divBdr>
    </w:div>
    <w:div w:id="1816488053">
      <w:bodyDiv w:val="1"/>
      <w:marLeft w:val="0"/>
      <w:marRight w:val="0"/>
      <w:marTop w:val="0"/>
      <w:marBottom w:val="0"/>
      <w:divBdr>
        <w:top w:val="none" w:sz="0" w:space="0" w:color="auto"/>
        <w:left w:val="none" w:sz="0" w:space="0" w:color="auto"/>
        <w:bottom w:val="none" w:sz="0" w:space="0" w:color="auto"/>
        <w:right w:val="none" w:sz="0" w:space="0" w:color="auto"/>
      </w:divBdr>
    </w:div>
    <w:div w:id="1848327875">
      <w:bodyDiv w:val="1"/>
      <w:marLeft w:val="0"/>
      <w:marRight w:val="0"/>
      <w:marTop w:val="0"/>
      <w:marBottom w:val="0"/>
      <w:divBdr>
        <w:top w:val="none" w:sz="0" w:space="0" w:color="auto"/>
        <w:left w:val="none" w:sz="0" w:space="0" w:color="auto"/>
        <w:bottom w:val="none" w:sz="0" w:space="0" w:color="auto"/>
        <w:right w:val="none" w:sz="0" w:space="0" w:color="auto"/>
      </w:divBdr>
    </w:div>
    <w:div w:id="1849371214">
      <w:bodyDiv w:val="1"/>
      <w:marLeft w:val="0"/>
      <w:marRight w:val="0"/>
      <w:marTop w:val="0"/>
      <w:marBottom w:val="0"/>
      <w:divBdr>
        <w:top w:val="none" w:sz="0" w:space="0" w:color="auto"/>
        <w:left w:val="none" w:sz="0" w:space="0" w:color="auto"/>
        <w:bottom w:val="none" w:sz="0" w:space="0" w:color="auto"/>
        <w:right w:val="none" w:sz="0" w:space="0" w:color="auto"/>
      </w:divBdr>
    </w:div>
    <w:div w:id="1864397190">
      <w:bodyDiv w:val="1"/>
      <w:marLeft w:val="0"/>
      <w:marRight w:val="0"/>
      <w:marTop w:val="0"/>
      <w:marBottom w:val="0"/>
      <w:divBdr>
        <w:top w:val="none" w:sz="0" w:space="0" w:color="auto"/>
        <w:left w:val="none" w:sz="0" w:space="0" w:color="auto"/>
        <w:bottom w:val="none" w:sz="0" w:space="0" w:color="auto"/>
        <w:right w:val="none" w:sz="0" w:space="0" w:color="auto"/>
      </w:divBdr>
    </w:div>
    <w:div w:id="1872716784">
      <w:bodyDiv w:val="1"/>
      <w:marLeft w:val="0"/>
      <w:marRight w:val="0"/>
      <w:marTop w:val="0"/>
      <w:marBottom w:val="0"/>
      <w:divBdr>
        <w:top w:val="none" w:sz="0" w:space="0" w:color="auto"/>
        <w:left w:val="none" w:sz="0" w:space="0" w:color="auto"/>
        <w:bottom w:val="none" w:sz="0" w:space="0" w:color="auto"/>
        <w:right w:val="none" w:sz="0" w:space="0" w:color="auto"/>
      </w:divBdr>
    </w:div>
    <w:div w:id="1874340260">
      <w:bodyDiv w:val="1"/>
      <w:marLeft w:val="0"/>
      <w:marRight w:val="0"/>
      <w:marTop w:val="0"/>
      <w:marBottom w:val="0"/>
      <w:divBdr>
        <w:top w:val="none" w:sz="0" w:space="0" w:color="auto"/>
        <w:left w:val="none" w:sz="0" w:space="0" w:color="auto"/>
        <w:bottom w:val="none" w:sz="0" w:space="0" w:color="auto"/>
        <w:right w:val="none" w:sz="0" w:space="0" w:color="auto"/>
      </w:divBdr>
    </w:div>
    <w:div w:id="1893074150">
      <w:bodyDiv w:val="1"/>
      <w:marLeft w:val="0"/>
      <w:marRight w:val="0"/>
      <w:marTop w:val="0"/>
      <w:marBottom w:val="0"/>
      <w:divBdr>
        <w:top w:val="none" w:sz="0" w:space="0" w:color="auto"/>
        <w:left w:val="none" w:sz="0" w:space="0" w:color="auto"/>
        <w:bottom w:val="none" w:sz="0" w:space="0" w:color="auto"/>
        <w:right w:val="none" w:sz="0" w:space="0" w:color="auto"/>
      </w:divBdr>
    </w:div>
    <w:div w:id="1898126065">
      <w:bodyDiv w:val="1"/>
      <w:marLeft w:val="0"/>
      <w:marRight w:val="0"/>
      <w:marTop w:val="0"/>
      <w:marBottom w:val="0"/>
      <w:divBdr>
        <w:top w:val="none" w:sz="0" w:space="0" w:color="auto"/>
        <w:left w:val="none" w:sz="0" w:space="0" w:color="auto"/>
        <w:bottom w:val="none" w:sz="0" w:space="0" w:color="auto"/>
        <w:right w:val="none" w:sz="0" w:space="0" w:color="auto"/>
      </w:divBdr>
    </w:div>
    <w:div w:id="1907719850">
      <w:bodyDiv w:val="1"/>
      <w:marLeft w:val="0"/>
      <w:marRight w:val="0"/>
      <w:marTop w:val="0"/>
      <w:marBottom w:val="0"/>
      <w:divBdr>
        <w:top w:val="none" w:sz="0" w:space="0" w:color="auto"/>
        <w:left w:val="none" w:sz="0" w:space="0" w:color="auto"/>
        <w:bottom w:val="none" w:sz="0" w:space="0" w:color="auto"/>
        <w:right w:val="none" w:sz="0" w:space="0" w:color="auto"/>
      </w:divBdr>
    </w:div>
    <w:div w:id="1912109286">
      <w:bodyDiv w:val="1"/>
      <w:marLeft w:val="0"/>
      <w:marRight w:val="0"/>
      <w:marTop w:val="0"/>
      <w:marBottom w:val="0"/>
      <w:divBdr>
        <w:top w:val="none" w:sz="0" w:space="0" w:color="auto"/>
        <w:left w:val="none" w:sz="0" w:space="0" w:color="auto"/>
        <w:bottom w:val="none" w:sz="0" w:space="0" w:color="auto"/>
        <w:right w:val="none" w:sz="0" w:space="0" w:color="auto"/>
      </w:divBdr>
    </w:div>
    <w:div w:id="1914392029">
      <w:bodyDiv w:val="1"/>
      <w:marLeft w:val="0"/>
      <w:marRight w:val="0"/>
      <w:marTop w:val="0"/>
      <w:marBottom w:val="0"/>
      <w:divBdr>
        <w:top w:val="none" w:sz="0" w:space="0" w:color="auto"/>
        <w:left w:val="none" w:sz="0" w:space="0" w:color="auto"/>
        <w:bottom w:val="none" w:sz="0" w:space="0" w:color="auto"/>
        <w:right w:val="none" w:sz="0" w:space="0" w:color="auto"/>
      </w:divBdr>
    </w:div>
    <w:div w:id="1919898086">
      <w:bodyDiv w:val="1"/>
      <w:marLeft w:val="0"/>
      <w:marRight w:val="0"/>
      <w:marTop w:val="0"/>
      <w:marBottom w:val="0"/>
      <w:divBdr>
        <w:top w:val="none" w:sz="0" w:space="0" w:color="auto"/>
        <w:left w:val="none" w:sz="0" w:space="0" w:color="auto"/>
        <w:bottom w:val="none" w:sz="0" w:space="0" w:color="auto"/>
        <w:right w:val="none" w:sz="0" w:space="0" w:color="auto"/>
      </w:divBdr>
    </w:div>
    <w:div w:id="1953323170">
      <w:bodyDiv w:val="1"/>
      <w:marLeft w:val="0"/>
      <w:marRight w:val="0"/>
      <w:marTop w:val="0"/>
      <w:marBottom w:val="0"/>
      <w:divBdr>
        <w:top w:val="none" w:sz="0" w:space="0" w:color="auto"/>
        <w:left w:val="none" w:sz="0" w:space="0" w:color="auto"/>
        <w:bottom w:val="none" w:sz="0" w:space="0" w:color="auto"/>
        <w:right w:val="none" w:sz="0" w:space="0" w:color="auto"/>
      </w:divBdr>
    </w:div>
    <w:div w:id="1961106357">
      <w:bodyDiv w:val="1"/>
      <w:marLeft w:val="0"/>
      <w:marRight w:val="0"/>
      <w:marTop w:val="0"/>
      <w:marBottom w:val="0"/>
      <w:divBdr>
        <w:top w:val="none" w:sz="0" w:space="0" w:color="auto"/>
        <w:left w:val="none" w:sz="0" w:space="0" w:color="auto"/>
        <w:bottom w:val="none" w:sz="0" w:space="0" w:color="auto"/>
        <w:right w:val="none" w:sz="0" w:space="0" w:color="auto"/>
      </w:divBdr>
    </w:div>
    <w:div w:id="1992177232">
      <w:bodyDiv w:val="1"/>
      <w:marLeft w:val="0"/>
      <w:marRight w:val="0"/>
      <w:marTop w:val="0"/>
      <w:marBottom w:val="0"/>
      <w:divBdr>
        <w:top w:val="none" w:sz="0" w:space="0" w:color="auto"/>
        <w:left w:val="none" w:sz="0" w:space="0" w:color="auto"/>
        <w:bottom w:val="none" w:sz="0" w:space="0" w:color="auto"/>
        <w:right w:val="none" w:sz="0" w:space="0" w:color="auto"/>
      </w:divBdr>
    </w:div>
    <w:div w:id="1998192767">
      <w:bodyDiv w:val="1"/>
      <w:marLeft w:val="0"/>
      <w:marRight w:val="0"/>
      <w:marTop w:val="0"/>
      <w:marBottom w:val="0"/>
      <w:divBdr>
        <w:top w:val="none" w:sz="0" w:space="0" w:color="auto"/>
        <w:left w:val="none" w:sz="0" w:space="0" w:color="auto"/>
        <w:bottom w:val="none" w:sz="0" w:space="0" w:color="auto"/>
        <w:right w:val="none" w:sz="0" w:space="0" w:color="auto"/>
      </w:divBdr>
    </w:div>
    <w:div w:id="2024284270">
      <w:bodyDiv w:val="1"/>
      <w:marLeft w:val="0"/>
      <w:marRight w:val="0"/>
      <w:marTop w:val="0"/>
      <w:marBottom w:val="0"/>
      <w:divBdr>
        <w:top w:val="none" w:sz="0" w:space="0" w:color="auto"/>
        <w:left w:val="none" w:sz="0" w:space="0" w:color="auto"/>
        <w:bottom w:val="none" w:sz="0" w:space="0" w:color="auto"/>
        <w:right w:val="none" w:sz="0" w:space="0" w:color="auto"/>
      </w:divBdr>
      <w:divsChild>
        <w:div w:id="123813731">
          <w:marLeft w:val="0"/>
          <w:marRight w:val="0"/>
          <w:marTop w:val="0"/>
          <w:marBottom w:val="0"/>
          <w:divBdr>
            <w:top w:val="none" w:sz="0" w:space="0" w:color="auto"/>
            <w:left w:val="none" w:sz="0" w:space="0" w:color="auto"/>
            <w:bottom w:val="none" w:sz="0" w:space="0" w:color="auto"/>
            <w:right w:val="none" w:sz="0" w:space="0" w:color="auto"/>
          </w:divBdr>
          <w:divsChild>
            <w:div w:id="151803133">
              <w:marLeft w:val="0"/>
              <w:marRight w:val="0"/>
              <w:marTop w:val="0"/>
              <w:marBottom w:val="0"/>
              <w:divBdr>
                <w:top w:val="none" w:sz="0" w:space="0" w:color="auto"/>
                <w:left w:val="none" w:sz="0" w:space="0" w:color="auto"/>
                <w:bottom w:val="none" w:sz="0" w:space="0" w:color="auto"/>
                <w:right w:val="none" w:sz="0" w:space="0" w:color="auto"/>
              </w:divBdr>
              <w:divsChild>
                <w:div w:id="37882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1790">
      <w:bodyDiv w:val="1"/>
      <w:marLeft w:val="0"/>
      <w:marRight w:val="0"/>
      <w:marTop w:val="0"/>
      <w:marBottom w:val="0"/>
      <w:divBdr>
        <w:top w:val="none" w:sz="0" w:space="0" w:color="auto"/>
        <w:left w:val="none" w:sz="0" w:space="0" w:color="auto"/>
        <w:bottom w:val="none" w:sz="0" w:space="0" w:color="auto"/>
        <w:right w:val="none" w:sz="0" w:space="0" w:color="auto"/>
      </w:divBdr>
    </w:div>
    <w:div w:id="2032293000">
      <w:bodyDiv w:val="1"/>
      <w:marLeft w:val="0"/>
      <w:marRight w:val="0"/>
      <w:marTop w:val="0"/>
      <w:marBottom w:val="0"/>
      <w:divBdr>
        <w:top w:val="none" w:sz="0" w:space="0" w:color="auto"/>
        <w:left w:val="none" w:sz="0" w:space="0" w:color="auto"/>
        <w:bottom w:val="none" w:sz="0" w:space="0" w:color="auto"/>
        <w:right w:val="none" w:sz="0" w:space="0" w:color="auto"/>
      </w:divBdr>
    </w:div>
    <w:div w:id="2084597261">
      <w:bodyDiv w:val="1"/>
      <w:marLeft w:val="0"/>
      <w:marRight w:val="0"/>
      <w:marTop w:val="0"/>
      <w:marBottom w:val="0"/>
      <w:divBdr>
        <w:top w:val="none" w:sz="0" w:space="0" w:color="auto"/>
        <w:left w:val="none" w:sz="0" w:space="0" w:color="auto"/>
        <w:bottom w:val="none" w:sz="0" w:space="0" w:color="auto"/>
        <w:right w:val="none" w:sz="0" w:space="0" w:color="auto"/>
      </w:divBdr>
    </w:div>
    <w:div w:id="2093623906">
      <w:bodyDiv w:val="1"/>
      <w:marLeft w:val="0"/>
      <w:marRight w:val="0"/>
      <w:marTop w:val="0"/>
      <w:marBottom w:val="0"/>
      <w:divBdr>
        <w:top w:val="none" w:sz="0" w:space="0" w:color="auto"/>
        <w:left w:val="none" w:sz="0" w:space="0" w:color="auto"/>
        <w:bottom w:val="none" w:sz="0" w:space="0" w:color="auto"/>
        <w:right w:val="none" w:sz="0" w:space="0" w:color="auto"/>
      </w:divBdr>
    </w:div>
    <w:div w:id="2108234227">
      <w:bodyDiv w:val="1"/>
      <w:marLeft w:val="0"/>
      <w:marRight w:val="0"/>
      <w:marTop w:val="0"/>
      <w:marBottom w:val="0"/>
      <w:divBdr>
        <w:top w:val="none" w:sz="0" w:space="0" w:color="auto"/>
        <w:left w:val="none" w:sz="0" w:space="0" w:color="auto"/>
        <w:bottom w:val="none" w:sz="0" w:space="0" w:color="auto"/>
        <w:right w:val="none" w:sz="0" w:space="0" w:color="auto"/>
      </w:divBdr>
    </w:div>
    <w:div w:id="2108694672">
      <w:bodyDiv w:val="1"/>
      <w:marLeft w:val="0"/>
      <w:marRight w:val="0"/>
      <w:marTop w:val="0"/>
      <w:marBottom w:val="0"/>
      <w:divBdr>
        <w:top w:val="none" w:sz="0" w:space="0" w:color="auto"/>
        <w:left w:val="none" w:sz="0" w:space="0" w:color="auto"/>
        <w:bottom w:val="none" w:sz="0" w:space="0" w:color="auto"/>
        <w:right w:val="none" w:sz="0" w:space="0" w:color="auto"/>
      </w:divBdr>
    </w:div>
    <w:div w:id="2121099128">
      <w:bodyDiv w:val="1"/>
      <w:marLeft w:val="0"/>
      <w:marRight w:val="0"/>
      <w:marTop w:val="0"/>
      <w:marBottom w:val="0"/>
      <w:divBdr>
        <w:top w:val="none" w:sz="0" w:space="0" w:color="auto"/>
        <w:left w:val="none" w:sz="0" w:space="0" w:color="auto"/>
        <w:bottom w:val="none" w:sz="0" w:space="0" w:color="auto"/>
        <w:right w:val="none" w:sz="0" w:space="0" w:color="auto"/>
      </w:divBdr>
    </w:div>
    <w:div w:id="2121365271">
      <w:bodyDiv w:val="1"/>
      <w:marLeft w:val="0"/>
      <w:marRight w:val="0"/>
      <w:marTop w:val="0"/>
      <w:marBottom w:val="0"/>
      <w:divBdr>
        <w:top w:val="none" w:sz="0" w:space="0" w:color="auto"/>
        <w:left w:val="none" w:sz="0" w:space="0" w:color="auto"/>
        <w:bottom w:val="none" w:sz="0" w:space="0" w:color="auto"/>
        <w:right w:val="none" w:sz="0" w:space="0" w:color="auto"/>
      </w:divBdr>
    </w:div>
    <w:div w:id="2127576846">
      <w:bodyDiv w:val="1"/>
      <w:marLeft w:val="0"/>
      <w:marRight w:val="0"/>
      <w:marTop w:val="0"/>
      <w:marBottom w:val="0"/>
      <w:divBdr>
        <w:top w:val="none" w:sz="0" w:space="0" w:color="auto"/>
        <w:left w:val="none" w:sz="0" w:space="0" w:color="auto"/>
        <w:bottom w:val="none" w:sz="0" w:space="0" w:color="auto"/>
        <w:right w:val="none" w:sz="0" w:space="0" w:color="auto"/>
      </w:divBdr>
    </w:div>
    <w:div w:id="2134665386">
      <w:bodyDiv w:val="1"/>
      <w:marLeft w:val="0"/>
      <w:marRight w:val="0"/>
      <w:marTop w:val="0"/>
      <w:marBottom w:val="0"/>
      <w:divBdr>
        <w:top w:val="none" w:sz="0" w:space="0" w:color="auto"/>
        <w:left w:val="none" w:sz="0" w:space="0" w:color="auto"/>
        <w:bottom w:val="none" w:sz="0" w:space="0" w:color="auto"/>
        <w:right w:val="none" w:sz="0" w:space="0" w:color="auto"/>
      </w:divBdr>
    </w:div>
    <w:div w:id="213709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Živly">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41B90-7835-4BAD-96B6-8BF17214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2732</TotalTime>
  <Pages>7</Pages>
  <Words>2056</Words>
  <Characters>12132</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Togel</dc:creator>
  <cp:lastModifiedBy>Michal Šimeček</cp:lastModifiedBy>
  <cp:revision>29</cp:revision>
  <cp:lastPrinted>2016-04-18T14:04:00Z</cp:lastPrinted>
  <dcterms:created xsi:type="dcterms:W3CDTF">2018-03-13T11:32:00Z</dcterms:created>
  <dcterms:modified xsi:type="dcterms:W3CDTF">2018-06-08T11:38:00Z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7614e8ea-884d-39af-b5cb-80f42d3e9228</vt:lpwstr>
  </property>
  <property fmtid="{D5CDD505-2E9C-101B-9397-08002B2CF9AE}" pid="24" name="Mendeley Citation Style_1">
    <vt:lpwstr>http://www.zotero.org/styles/apa</vt:lpwstr>
  </property>
</Properties>
</file>