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7E" w:rsidRDefault="00BE04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 w:val="24"/>
          <w:szCs w:val="18"/>
        </w:rPr>
      </w:pPr>
      <w:r w:rsidRPr="00BE04A6">
        <w:rPr>
          <w:rFonts w:ascii="DejaVuSerif" w:hAnsi="DejaVuSerif" w:cs="DejaVuSerif"/>
          <w:b/>
          <w:sz w:val="24"/>
          <w:szCs w:val="18"/>
        </w:rPr>
        <w:t>Overview papers submitted</w:t>
      </w:r>
      <w:r w:rsidR="00DD497E">
        <w:rPr>
          <w:rFonts w:ascii="DejaVuSerif" w:hAnsi="DejaVuSerif" w:cs="DejaVuSerif"/>
          <w:b/>
          <w:sz w:val="24"/>
          <w:szCs w:val="18"/>
        </w:rPr>
        <w:t xml:space="preserve"> </w:t>
      </w:r>
    </w:p>
    <w:p w:rsidR="00BE04A6" w:rsidRPr="00DD497E" w:rsidRDefault="006178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Cs w:val="18"/>
        </w:rPr>
      </w:pPr>
      <w:r>
        <w:rPr>
          <w:rFonts w:ascii="DejaVuSerif" w:hAnsi="DejaVuSerif" w:cs="DejaVuSerif"/>
          <w:i/>
          <w:szCs w:val="18"/>
        </w:rPr>
        <w:t xml:space="preserve">(update: </w:t>
      </w:r>
      <w:r w:rsidR="001F6EDB">
        <w:rPr>
          <w:rFonts w:ascii="DejaVuSerif" w:hAnsi="DejaVuSerif" w:cs="DejaVuSerif"/>
          <w:i/>
          <w:szCs w:val="18"/>
        </w:rPr>
        <w:t>2 May</w:t>
      </w:r>
      <w:r>
        <w:rPr>
          <w:rFonts w:ascii="DejaVuSerif" w:hAnsi="DejaVuSerif" w:cs="DejaVuSerif"/>
          <w:i/>
          <w:szCs w:val="18"/>
        </w:rPr>
        <w:t xml:space="preserve"> </w:t>
      </w:r>
      <w:r w:rsidR="001F6EDB">
        <w:rPr>
          <w:rFonts w:ascii="DejaVuSerif" w:hAnsi="DejaVuSerif" w:cs="DejaVuSerif"/>
          <w:i/>
          <w:szCs w:val="18"/>
        </w:rPr>
        <w:t>15h00</w:t>
      </w:r>
      <w:bookmarkStart w:id="0" w:name="_GoBack"/>
      <w:bookmarkEnd w:id="0"/>
      <w:r w:rsidR="00DD497E" w:rsidRPr="00DD497E">
        <w:rPr>
          <w:rFonts w:ascii="DejaVuSerif" w:hAnsi="DejaVuSerif" w:cs="DejaVuSerif"/>
          <w:i/>
          <w:szCs w:val="18"/>
        </w:rPr>
        <w:t>)</w:t>
      </w:r>
    </w:p>
    <w:tbl>
      <w:tblPr>
        <w:tblStyle w:val="TableGrid"/>
        <w:tblW w:w="9957" w:type="dxa"/>
        <w:tblLook w:val="04A0" w:firstRow="1" w:lastRow="0" w:firstColumn="1" w:lastColumn="0" w:noHBand="0" w:noVBand="1"/>
      </w:tblPr>
      <w:tblGrid>
        <w:gridCol w:w="610"/>
        <w:gridCol w:w="886"/>
        <w:gridCol w:w="1531"/>
        <w:gridCol w:w="1110"/>
        <w:gridCol w:w="617"/>
        <w:gridCol w:w="618"/>
        <w:gridCol w:w="618"/>
        <w:gridCol w:w="616"/>
        <w:gridCol w:w="615"/>
        <w:gridCol w:w="616"/>
        <w:gridCol w:w="522"/>
        <w:gridCol w:w="1598"/>
      </w:tblGrid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531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110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Papers</w:t>
            </w:r>
          </w:p>
        </w:tc>
        <w:tc>
          <w:tcPr>
            <w:tcW w:w="617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2</w:t>
            </w:r>
          </w:p>
        </w:tc>
        <w:tc>
          <w:tcPr>
            <w:tcW w:w="618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3</w:t>
            </w:r>
          </w:p>
        </w:tc>
        <w:tc>
          <w:tcPr>
            <w:tcW w:w="618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4</w:t>
            </w:r>
          </w:p>
        </w:tc>
        <w:tc>
          <w:tcPr>
            <w:tcW w:w="616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5</w:t>
            </w:r>
          </w:p>
        </w:tc>
        <w:tc>
          <w:tcPr>
            <w:tcW w:w="615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6</w:t>
            </w:r>
          </w:p>
        </w:tc>
        <w:tc>
          <w:tcPr>
            <w:tcW w:w="616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7</w:t>
            </w:r>
          </w:p>
        </w:tc>
        <w:tc>
          <w:tcPr>
            <w:tcW w:w="522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>
              <w:rPr>
                <w:rFonts w:ascii="DejaVuSerif" w:hAnsi="DejaVuSerif" w:cs="DejaVuSerif"/>
                <w:b/>
                <w:szCs w:val="18"/>
              </w:rPr>
              <w:t>8</w:t>
            </w:r>
          </w:p>
        </w:tc>
        <w:tc>
          <w:tcPr>
            <w:tcW w:w="1598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>
              <w:rPr>
                <w:rFonts w:ascii="DejaVuSerif" w:hAnsi="DejaVuSerif" w:cs="DejaVuSerif"/>
                <w:b/>
                <w:szCs w:val="18"/>
              </w:rPr>
              <w:t>feedback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r w:rsidRPr="00966645">
              <w:t>439838</w:t>
            </w:r>
          </w:p>
        </w:tc>
        <w:tc>
          <w:tcPr>
            <w:tcW w:w="1531" w:type="dxa"/>
          </w:tcPr>
          <w:p w:rsidR="00527818" w:rsidRPr="00966645" w:rsidRDefault="00527818" w:rsidP="00527818">
            <w:r w:rsidRPr="00966645">
              <w:t>Dráb</w:t>
            </w:r>
          </w:p>
        </w:tc>
        <w:tc>
          <w:tcPr>
            <w:tcW w:w="1110" w:type="dxa"/>
          </w:tcPr>
          <w:p w:rsidR="00527818" w:rsidRPr="00966645" w:rsidRDefault="00527818" w:rsidP="00527818">
            <w:r w:rsidRPr="00966645">
              <w:t>Marek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07133E">
              <w:rPr>
                <w:rFonts w:cstheme="minorHAnsi"/>
                <w:b/>
                <w:i/>
                <w:color w:val="E36C0A" w:themeColor="accent6" w:themeShade="BF"/>
              </w:rPr>
              <w:t>X</w:t>
            </w: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527818" w:rsidRPr="002E5F10" w:rsidRDefault="00513A9E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598" w:type="dxa"/>
          </w:tcPr>
          <w:p w:rsidR="00527818" w:rsidRPr="004319B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r w:rsidRPr="00966645">
              <w:t>466586</w:t>
            </w:r>
          </w:p>
        </w:tc>
        <w:tc>
          <w:tcPr>
            <w:tcW w:w="1531" w:type="dxa"/>
          </w:tcPr>
          <w:p w:rsidR="00527818" w:rsidRPr="00966645" w:rsidRDefault="00527818" w:rsidP="00527818">
            <w:r w:rsidRPr="00966645">
              <w:t>Fryčová</w:t>
            </w:r>
          </w:p>
        </w:tc>
        <w:tc>
          <w:tcPr>
            <w:tcW w:w="1110" w:type="dxa"/>
          </w:tcPr>
          <w:p w:rsidR="00527818" w:rsidRPr="00966645" w:rsidRDefault="00527818" w:rsidP="00527818">
            <w:r w:rsidRPr="00966645">
              <w:t>Klára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EE4632">
              <w:rPr>
                <w:rFonts w:cstheme="minorHAnsi"/>
                <w:b/>
                <w:i/>
                <w:color w:val="E36C0A" w:themeColor="accent6" w:themeShade="BF"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527818" w:rsidRPr="002E5F10" w:rsidRDefault="00D86E34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598" w:type="dxa"/>
          </w:tcPr>
          <w:p w:rsidR="00527818" w:rsidRPr="004319B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r w:rsidRPr="00966645">
              <w:t>49212</w:t>
            </w:r>
          </w:p>
        </w:tc>
        <w:tc>
          <w:tcPr>
            <w:tcW w:w="1531" w:type="dxa"/>
          </w:tcPr>
          <w:p w:rsidR="00527818" w:rsidRPr="00966645" w:rsidRDefault="00527818" w:rsidP="00527818">
            <w:proofErr w:type="spellStart"/>
            <w:r w:rsidRPr="00966645">
              <w:t>Konvalinová</w:t>
            </w:r>
            <w:proofErr w:type="spellEnd"/>
          </w:p>
        </w:tc>
        <w:tc>
          <w:tcPr>
            <w:tcW w:w="1110" w:type="dxa"/>
          </w:tcPr>
          <w:p w:rsidR="00527818" w:rsidRPr="00966645" w:rsidRDefault="00527818" w:rsidP="00527818">
            <w:proofErr w:type="spellStart"/>
            <w:r w:rsidRPr="00966645">
              <w:t>Anežka</w:t>
            </w:r>
            <w:proofErr w:type="spellEnd"/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07133E">
              <w:rPr>
                <w:rFonts w:cstheme="minorHAnsi"/>
                <w:b/>
                <w:i/>
                <w:color w:val="E36C0A" w:themeColor="accent6" w:themeShade="BF"/>
                <w:lang w:val="it-IT"/>
              </w:rPr>
              <w:t>X</w:t>
            </w: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2E5F10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6" w:type="dxa"/>
          </w:tcPr>
          <w:p w:rsidR="00527818" w:rsidRPr="0007133E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 w:rsidRPr="0007133E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5" w:type="dxa"/>
          </w:tcPr>
          <w:p w:rsidR="00527818" w:rsidRPr="0007133E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 w:rsidRPr="0007133E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1598" w:type="dxa"/>
          </w:tcPr>
          <w:p w:rsidR="00527818" w:rsidRPr="004319B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r w:rsidRPr="00966645">
              <w:t>478869</w:t>
            </w:r>
          </w:p>
        </w:tc>
        <w:tc>
          <w:tcPr>
            <w:tcW w:w="1531" w:type="dxa"/>
          </w:tcPr>
          <w:p w:rsidR="00527818" w:rsidRPr="00966645" w:rsidRDefault="00527818" w:rsidP="00527818">
            <w:r w:rsidRPr="00966645">
              <w:t>Marková</w:t>
            </w:r>
          </w:p>
        </w:tc>
        <w:tc>
          <w:tcPr>
            <w:tcW w:w="1110" w:type="dxa"/>
          </w:tcPr>
          <w:p w:rsidR="00527818" w:rsidRPr="00966645" w:rsidRDefault="00527818" w:rsidP="00527818">
            <w:r w:rsidRPr="00966645">
              <w:t>Lenka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2E5F10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52AC">
              <w:rPr>
                <w:rFonts w:cstheme="minorHAnsi"/>
                <w:b/>
                <w:i/>
                <w:color w:val="E36C0A" w:themeColor="accent6" w:themeShade="BF"/>
              </w:rPr>
              <w:t>X</w:t>
            </w: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6" w:type="dxa"/>
          </w:tcPr>
          <w:p w:rsidR="00527818" w:rsidRPr="002E5F10" w:rsidRDefault="00232BEF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1598" w:type="dxa"/>
          </w:tcPr>
          <w:p w:rsidR="00527818" w:rsidRPr="004319B6" w:rsidRDefault="006F52AC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r w:rsidRPr="00966645">
              <w:t>463847</w:t>
            </w:r>
          </w:p>
        </w:tc>
        <w:tc>
          <w:tcPr>
            <w:tcW w:w="1531" w:type="dxa"/>
          </w:tcPr>
          <w:p w:rsidR="00527818" w:rsidRPr="00966645" w:rsidRDefault="00527818" w:rsidP="00527818">
            <w:r w:rsidRPr="00966645">
              <w:t>Naštická</w:t>
            </w:r>
          </w:p>
        </w:tc>
        <w:tc>
          <w:tcPr>
            <w:tcW w:w="1110" w:type="dxa"/>
          </w:tcPr>
          <w:p w:rsidR="00527818" w:rsidRPr="00966645" w:rsidRDefault="00527818" w:rsidP="00527818">
            <w:r w:rsidRPr="00966645">
              <w:t>Andrea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527818" w:rsidRPr="007F527D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color w:val="E36C0A" w:themeColor="accent6" w:themeShade="BF"/>
                <w:lang w:val="it-IT"/>
              </w:rPr>
            </w:pPr>
            <w:r w:rsidRPr="007F527D">
              <w:rPr>
                <w:rFonts w:cstheme="minorHAnsi"/>
                <w:b/>
                <w:i/>
                <w:color w:val="E36C0A" w:themeColor="accent6" w:themeShade="BF"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1598" w:type="dxa"/>
          </w:tcPr>
          <w:p w:rsidR="00527818" w:rsidRPr="004319B6" w:rsidRDefault="007F527D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r w:rsidRPr="00966645">
              <w:t>450619</w:t>
            </w:r>
          </w:p>
        </w:tc>
        <w:tc>
          <w:tcPr>
            <w:tcW w:w="1531" w:type="dxa"/>
          </w:tcPr>
          <w:p w:rsidR="00527818" w:rsidRPr="00966645" w:rsidRDefault="00527818" w:rsidP="00527818">
            <w:proofErr w:type="spellStart"/>
            <w:r w:rsidRPr="00966645">
              <w:t>Novák</w:t>
            </w:r>
            <w:proofErr w:type="spellEnd"/>
          </w:p>
        </w:tc>
        <w:tc>
          <w:tcPr>
            <w:tcW w:w="1110" w:type="dxa"/>
          </w:tcPr>
          <w:p w:rsidR="00527818" w:rsidRPr="00966645" w:rsidRDefault="00527818" w:rsidP="00527818">
            <w:proofErr w:type="spellStart"/>
            <w:r w:rsidRPr="00966645">
              <w:t>Lukáš</w:t>
            </w:r>
            <w:proofErr w:type="spellEnd"/>
          </w:p>
        </w:tc>
        <w:tc>
          <w:tcPr>
            <w:tcW w:w="617" w:type="dxa"/>
          </w:tcPr>
          <w:p w:rsidR="00527818" w:rsidRPr="0007133E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 w:rsidRPr="0007133E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8" w:type="dxa"/>
          </w:tcPr>
          <w:p w:rsidR="00527818" w:rsidRPr="0007133E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 w:rsidRPr="0007133E">
              <w:rPr>
                <w:rFonts w:cstheme="minorHAnsi"/>
                <w:b/>
                <w:i/>
                <w:color w:val="E36C0A" w:themeColor="accent6" w:themeShade="BF"/>
              </w:rPr>
              <w:t>X</w:t>
            </w:r>
          </w:p>
        </w:tc>
        <w:tc>
          <w:tcPr>
            <w:tcW w:w="618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5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598" w:type="dxa"/>
          </w:tcPr>
          <w:p w:rsidR="00527818" w:rsidRPr="004319B6" w:rsidRDefault="00527818" w:rsidP="00527818">
            <w:pPr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486264</w:t>
            </w:r>
          </w:p>
        </w:tc>
        <w:tc>
          <w:tcPr>
            <w:tcW w:w="1531" w:type="dxa"/>
          </w:tcPr>
          <w:p w:rsidR="00527818" w:rsidRPr="00966645" w:rsidRDefault="00527818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Picatoste</w:t>
            </w:r>
            <w:proofErr w:type="spellEnd"/>
          </w:p>
        </w:tc>
        <w:tc>
          <w:tcPr>
            <w:tcW w:w="1110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Andrea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F61AC0">
              <w:rPr>
                <w:rFonts w:cstheme="minorHAnsi"/>
                <w:b/>
                <w:i/>
                <w:color w:val="E36C0A" w:themeColor="accent6" w:themeShade="BF"/>
                <w:lang w:val="nl-NL"/>
              </w:rPr>
              <w:t>X</w:t>
            </w: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6" w:type="dxa"/>
          </w:tcPr>
          <w:p w:rsidR="00527818" w:rsidRPr="0007133E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 w:rsidRPr="0007133E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5" w:type="dxa"/>
          </w:tcPr>
          <w:p w:rsidR="00527818" w:rsidRPr="0007133E" w:rsidRDefault="00527818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07133E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1598" w:type="dxa"/>
          </w:tcPr>
          <w:p w:rsidR="00527818" w:rsidRPr="004319B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  <w:lang w:val="nl-NL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421245</w:t>
            </w:r>
          </w:p>
        </w:tc>
        <w:tc>
          <w:tcPr>
            <w:tcW w:w="1531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Popelová</w:t>
            </w:r>
          </w:p>
        </w:tc>
        <w:tc>
          <w:tcPr>
            <w:tcW w:w="1110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Lucie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8" w:type="dxa"/>
          </w:tcPr>
          <w:p w:rsidR="00527818" w:rsidRPr="005D632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color w:val="E36C0A" w:themeColor="accent6" w:themeShade="BF"/>
                <w:lang w:val="nl-NL"/>
              </w:rPr>
            </w:pPr>
            <w:r w:rsidRPr="005D632E">
              <w:rPr>
                <w:rFonts w:cstheme="minorHAnsi"/>
                <w:b/>
                <w:i/>
                <w:color w:val="E36C0A" w:themeColor="accent6" w:themeShade="BF"/>
                <w:lang w:val="nl-NL"/>
              </w:rPr>
              <w:t>X</w:t>
            </w: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6" w:type="dxa"/>
          </w:tcPr>
          <w:p w:rsidR="00527818" w:rsidRPr="002E5F10" w:rsidRDefault="00BE391D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1598" w:type="dxa"/>
          </w:tcPr>
          <w:p w:rsidR="00527818" w:rsidRPr="004319B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  <w:lang w:val="nl-NL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483196</w:t>
            </w:r>
          </w:p>
        </w:tc>
        <w:tc>
          <w:tcPr>
            <w:tcW w:w="1531" w:type="dxa"/>
          </w:tcPr>
          <w:p w:rsidR="00527818" w:rsidRPr="00966645" w:rsidRDefault="00527818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Rumeau</w:t>
            </w:r>
            <w:proofErr w:type="spellEnd"/>
          </w:p>
        </w:tc>
        <w:tc>
          <w:tcPr>
            <w:tcW w:w="1110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Quentin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07133E">
              <w:rPr>
                <w:rFonts w:cstheme="minorHAnsi"/>
                <w:b/>
                <w:i/>
                <w:color w:val="E36C0A" w:themeColor="accent6" w:themeShade="BF"/>
                <w:lang w:val="it-IT"/>
              </w:rPr>
              <w:t>X</w:t>
            </w: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2E5F10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1598" w:type="dxa"/>
          </w:tcPr>
          <w:p w:rsidR="00527818" w:rsidRPr="004319B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490899</w:t>
            </w:r>
          </w:p>
        </w:tc>
        <w:tc>
          <w:tcPr>
            <w:tcW w:w="1531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Roncone</w:t>
            </w:r>
          </w:p>
        </w:tc>
        <w:tc>
          <w:tcPr>
            <w:tcW w:w="1110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Matteo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07133E">
              <w:rPr>
                <w:rFonts w:cstheme="minorHAnsi"/>
                <w:b/>
                <w:i/>
                <w:color w:val="E36C0A" w:themeColor="accent6" w:themeShade="BF"/>
                <w:lang w:val="it-IT"/>
              </w:rPr>
              <w:t>X</w:t>
            </w: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527818" w:rsidRPr="002E5F10" w:rsidRDefault="0027230A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1598" w:type="dxa"/>
          </w:tcPr>
          <w:p w:rsidR="00527818" w:rsidRPr="004319B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450781</w:t>
            </w:r>
          </w:p>
        </w:tc>
        <w:tc>
          <w:tcPr>
            <w:tcW w:w="1531" w:type="dxa"/>
          </w:tcPr>
          <w:p w:rsidR="00527818" w:rsidRPr="00966645" w:rsidRDefault="00527818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Shynkarova</w:t>
            </w:r>
            <w:proofErr w:type="spellEnd"/>
          </w:p>
        </w:tc>
        <w:tc>
          <w:tcPr>
            <w:tcW w:w="1110" w:type="dxa"/>
          </w:tcPr>
          <w:p w:rsidR="00527818" w:rsidRPr="00966645" w:rsidRDefault="00527818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Olena</w:t>
            </w:r>
            <w:proofErr w:type="spellEnd"/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07133E">
              <w:rPr>
                <w:rFonts w:cstheme="minorHAnsi"/>
                <w:b/>
                <w:i/>
                <w:color w:val="E36C0A" w:themeColor="accent6" w:themeShade="BF"/>
                <w:lang w:val="it-IT"/>
              </w:rPr>
              <w:t>X</w:t>
            </w: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07133E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2E5F10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1598" w:type="dxa"/>
          </w:tcPr>
          <w:p w:rsidR="00527818" w:rsidRPr="004319B6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438593</w:t>
            </w:r>
          </w:p>
        </w:tc>
        <w:tc>
          <w:tcPr>
            <w:tcW w:w="1531" w:type="dxa"/>
          </w:tcPr>
          <w:p w:rsidR="00527818" w:rsidRPr="00966645" w:rsidRDefault="00527818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Szakalová</w:t>
            </w:r>
            <w:proofErr w:type="spellEnd"/>
          </w:p>
        </w:tc>
        <w:tc>
          <w:tcPr>
            <w:tcW w:w="1110" w:type="dxa"/>
          </w:tcPr>
          <w:p w:rsidR="00527818" w:rsidRPr="00966645" w:rsidRDefault="00527818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Michaela</w:t>
            </w:r>
            <w:proofErr w:type="spellEnd"/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159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450455</w:t>
            </w:r>
          </w:p>
        </w:tc>
        <w:tc>
          <w:tcPr>
            <w:tcW w:w="1531" w:type="dxa"/>
          </w:tcPr>
          <w:p w:rsidR="00527818" w:rsidRPr="00966645" w:rsidRDefault="00527818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Urbanský</w:t>
            </w:r>
            <w:proofErr w:type="spellEnd"/>
          </w:p>
        </w:tc>
        <w:tc>
          <w:tcPr>
            <w:tcW w:w="1110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Jan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  <w:color w:val="00B050"/>
              </w:rPr>
            </w:pPr>
            <w:r w:rsidRPr="005D632E">
              <w:rPr>
                <w:rFonts w:cstheme="minorHAnsi"/>
                <w:b/>
                <w:i/>
                <w:color w:val="E36C0A" w:themeColor="accent6" w:themeShade="BF"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5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527818" w:rsidRPr="002E5F10" w:rsidRDefault="000A3ED9" w:rsidP="00527818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598" w:type="dxa"/>
          </w:tcPr>
          <w:p w:rsidR="00527818" w:rsidRPr="002E5F10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486371</w:t>
            </w:r>
          </w:p>
        </w:tc>
        <w:tc>
          <w:tcPr>
            <w:tcW w:w="1531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De</w:t>
            </w:r>
            <w:r>
              <w:rPr>
                <w:lang w:val="it-IT"/>
              </w:rPr>
              <w:t xml:space="preserve"> Eza Baroja</w:t>
            </w:r>
          </w:p>
        </w:tc>
        <w:tc>
          <w:tcPr>
            <w:tcW w:w="1110" w:type="dxa"/>
          </w:tcPr>
          <w:p w:rsidR="00527818" w:rsidRPr="00966645" w:rsidRDefault="00527818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 xml:space="preserve">Sheila Urbina 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07133E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E1057">
              <w:rPr>
                <w:rFonts w:cstheme="minorHAnsi"/>
                <w:b/>
                <w:i/>
                <w:color w:val="E36C0A" w:themeColor="accent6" w:themeShade="BF"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527818" w:rsidRPr="002E5F10" w:rsidRDefault="00093835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598" w:type="dxa"/>
          </w:tcPr>
          <w:p w:rsidR="00527818" w:rsidRPr="002E5F10" w:rsidRDefault="006E1057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  <w:tr w:rsidR="00527818" w:rsidRPr="00BE04A6" w:rsidTr="00527818">
        <w:tc>
          <w:tcPr>
            <w:tcW w:w="610" w:type="dxa"/>
          </w:tcPr>
          <w:p w:rsidR="00527818" w:rsidRPr="00BE04A6" w:rsidRDefault="00527818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428315</w:t>
            </w:r>
          </w:p>
        </w:tc>
        <w:tc>
          <w:tcPr>
            <w:tcW w:w="1531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>
              <w:rPr>
                <w:rFonts w:ascii="DejaVuSerif" w:hAnsi="DejaVuSerif" w:cs="DejaVuSerif"/>
                <w:szCs w:val="18"/>
              </w:rPr>
              <w:t>Fiso</w:t>
            </w:r>
            <w:proofErr w:type="spellEnd"/>
          </w:p>
        </w:tc>
        <w:tc>
          <w:tcPr>
            <w:tcW w:w="1110" w:type="dxa"/>
          </w:tcPr>
          <w:p w:rsidR="00527818" w:rsidRPr="00BE04A6" w:rsidRDefault="00527818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>
              <w:rPr>
                <w:rFonts w:ascii="DejaVuSerif" w:hAnsi="DejaVuSerif" w:cs="DejaVuSerif"/>
                <w:szCs w:val="18"/>
              </w:rPr>
              <w:t>Mirsad</w:t>
            </w:r>
          </w:p>
        </w:tc>
        <w:tc>
          <w:tcPr>
            <w:tcW w:w="617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527818" w:rsidRPr="0007133E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527818" w:rsidRPr="0007133E" w:rsidRDefault="00527818" w:rsidP="00527818">
            <w:pPr>
              <w:jc w:val="center"/>
              <w:rPr>
                <w:rFonts w:cstheme="minorHAnsi"/>
                <w:b/>
                <w:i/>
              </w:rPr>
            </w:pPr>
            <w:r w:rsidRPr="00F61AC0">
              <w:rPr>
                <w:rFonts w:cstheme="minorHAnsi"/>
                <w:b/>
                <w:i/>
                <w:color w:val="E36C0A" w:themeColor="accent6" w:themeShade="BF"/>
              </w:rPr>
              <w:t>X</w:t>
            </w:r>
          </w:p>
        </w:tc>
        <w:tc>
          <w:tcPr>
            <w:tcW w:w="615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2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598" w:type="dxa"/>
          </w:tcPr>
          <w:p w:rsidR="00527818" w:rsidRPr="002E5F10" w:rsidRDefault="0052781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4319B6">
              <w:rPr>
                <w:rFonts w:ascii="Algerian" w:hAnsi="Algerian" w:cstheme="minorHAnsi"/>
                <w:b/>
                <w:i/>
                <w:color w:val="E36C0A" w:themeColor="accent6" w:themeShade="BF"/>
                <w:lang w:val="it-IT"/>
              </w:rPr>
              <w:t>V</w:t>
            </w:r>
          </w:p>
        </w:tc>
      </w:tr>
    </w:tbl>
    <w:p w:rsidR="001D088F" w:rsidRDefault="001D088F" w:rsidP="001D088F">
      <w:pPr>
        <w:spacing w:after="0"/>
      </w:pPr>
    </w:p>
    <w:p w:rsidR="005337F1" w:rsidRDefault="0007133E" w:rsidP="001D088F">
      <w:pPr>
        <w:spacing w:after="0"/>
      </w:pPr>
      <w:r w:rsidRPr="0007133E">
        <w:rPr>
          <w:b/>
          <w:i/>
          <w:color w:val="E36C0A" w:themeColor="accent6" w:themeShade="BF"/>
        </w:rPr>
        <w:t>X</w:t>
      </w:r>
      <w:r w:rsidRPr="0007133E">
        <w:rPr>
          <w:color w:val="E36C0A" w:themeColor="accent6" w:themeShade="BF"/>
        </w:rPr>
        <w:t xml:space="preserve"> </w:t>
      </w:r>
      <w:r>
        <w:t>(in orange) = the student got (one-off) feedback on the related paper</w:t>
      </w:r>
    </w:p>
    <w:p w:rsidR="005337F1" w:rsidRDefault="005337F1" w:rsidP="001D088F">
      <w:pPr>
        <w:spacing w:after="0"/>
      </w:pPr>
    </w:p>
    <w:p w:rsidR="005337F1" w:rsidRDefault="005337F1" w:rsidP="005337F1">
      <w:pPr>
        <w:spacing w:after="0"/>
      </w:pPr>
      <w:r>
        <w:t xml:space="preserve">Dear Students, </w:t>
      </w:r>
    </w:p>
    <w:p w:rsidR="005337F1" w:rsidRDefault="005337F1" w:rsidP="005337F1">
      <w:pPr>
        <w:spacing w:after="0"/>
      </w:pPr>
    </w:p>
    <w:p w:rsidR="005337F1" w:rsidRDefault="005337F1" w:rsidP="005337F1">
      <w:pPr>
        <w:spacing w:after="0"/>
      </w:pPr>
      <w:r>
        <w:t xml:space="preserve">In the map ‘Study Materials’ of the course you will find an overview of the papers that have reached me so far. Please consider it as a check list (both for yourselves and for me) to verify whether the papers you intended to send to me, have actually reached me. </w:t>
      </w:r>
    </w:p>
    <w:p w:rsidR="005337F1" w:rsidRDefault="005337F1" w:rsidP="005337F1">
      <w:pPr>
        <w:spacing w:after="0"/>
      </w:pPr>
    </w:p>
    <w:p w:rsidR="005337F1" w:rsidRDefault="005337F1" w:rsidP="005337F1">
      <w:pPr>
        <w:spacing w:after="0"/>
      </w:pPr>
      <w:r>
        <w:t>Also,</w:t>
      </w:r>
    </w:p>
    <w:p w:rsidR="007B3F94" w:rsidRDefault="007B3F94" w:rsidP="005337F1">
      <w:pPr>
        <w:spacing w:after="0"/>
      </w:pPr>
    </w:p>
    <w:sectPr w:rsidR="007B3F94" w:rsidSect="00BE0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C00"/>
    <w:multiLevelType w:val="hybridMultilevel"/>
    <w:tmpl w:val="A04CF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27D"/>
    <w:multiLevelType w:val="hybridMultilevel"/>
    <w:tmpl w:val="03EA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104D"/>
    <w:multiLevelType w:val="hybridMultilevel"/>
    <w:tmpl w:val="3A2C2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3FD8"/>
    <w:multiLevelType w:val="hybridMultilevel"/>
    <w:tmpl w:val="EEAA9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8F"/>
    <w:rsid w:val="00037CF0"/>
    <w:rsid w:val="0007133E"/>
    <w:rsid w:val="00093835"/>
    <w:rsid w:val="000A3ED9"/>
    <w:rsid w:val="000A568A"/>
    <w:rsid w:val="00100FDD"/>
    <w:rsid w:val="001361EB"/>
    <w:rsid w:val="00147E5A"/>
    <w:rsid w:val="001D088F"/>
    <w:rsid w:val="001F6D87"/>
    <w:rsid w:val="001F6EDB"/>
    <w:rsid w:val="002262FB"/>
    <w:rsid w:val="00232BEF"/>
    <w:rsid w:val="0026082D"/>
    <w:rsid w:val="00266AE9"/>
    <w:rsid w:val="0027230A"/>
    <w:rsid w:val="002E5F10"/>
    <w:rsid w:val="002F58D4"/>
    <w:rsid w:val="003058D6"/>
    <w:rsid w:val="00357A13"/>
    <w:rsid w:val="003A0937"/>
    <w:rsid w:val="00412A63"/>
    <w:rsid w:val="004319B6"/>
    <w:rsid w:val="00436701"/>
    <w:rsid w:val="00452C84"/>
    <w:rsid w:val="004A4BC2"/>
    <w:rsid w:val="004B5F27"/>
    <w:rsid w:val="004E7F56"/>
    <w:rsid w:val="00513A9E"/>
    <w:rsid w:val="00527818"/>
    <w:rsid w:val="005337F1"/>
    <w:rsid w:val="005477B1"/>
    <w:rsid w:val="005816A6"/>
    <w:rsid w:val="00591546"/>
    <w:rsid w:val="005A5C09"/>
    <w:rsid w:val="005B3EE2"/>
    <w:rsid w:val="005D632E"/>
    <w:rsid w:val="005F4B2E"/>
    <w:rsid w:val="006178A6"/>
    <w:rsid w:val="00635A66"/>
    <w:rsid w:val="006900D7"/>
    <w:rsid w:val="006A08D2"/>
    <w:rsid w:val="006D7018"/>
    <w:rsid w:val="006E1057"/>
    <w:rsid w:val="006E24A4"/>
    <w:rsid w:val="006F52AC"/>
    <w:rsid w:val="0070487D"/>
    <w:rsid w:val="007108FC"/>
    <w:rsid w:val="00730985"/>
    <w:rsid w:val="00747F27"/>
    <w:rsid w:val="007B3F94"/>
    <w:rsid w:val="007F527D"/>
    <w:rsid w:val="00836818"/>
    <w:rsid w:val="00893197"/>
    <w:rsid w:val="008B18E5"/>
    <w:rsid w:val="008E103B"/>
    <w:rsid w:val="00924B27"/>
    <w:rsid w:val="00984FE4"/>
    <w:rsid w:val="009E52F4"/>
    <w:rsid w:val="00A212A1"/>
    <w:rsid w:val="00A9499A"/>
    <w:rsid w:val="00A968FA"/>
    <w:rsid w:val="00AA2E31"/>
    <w:rsid w:val="00AF24C3"/>
    <w:rsid w:val="00AF2F93"/>
    <w:rsid w:val="00B00BA3"/>
    <w:rsid w:val="00B60E1A"/>
    <w:rsid w:val="00BB561F"/>
    <w:rsid w:val="00BD2518"/>
    <w:rsid w:val="00BE04A6"/>
    <w:rsid w:val="00BE391D"/>
    <w:rsid w:val="00C03AFC"/>
    <w:rsid w:val="00C06893"/>
    <w:rsid w:val="00C07724"/>
    <w:rsid w:val="00C140FD"/>
    <w:rsid w:val="00C51D73"/>
    <w:rsid w:val="00C71079"/>
    <w:rsid w:val="00CA3115"/>
    <w:rsid w:val="00D83E5A"/>
    <w:rsid w:val="00D86E34"/>
    <w:rsid w:val="00DD497E"/>
    <w:rsid w:val="00DF46D9"/>
    <w:rsid w:val="00E4145A"/>
    <w:rsid w:val="00E54149"/>
    <w:rsid w:val="00E84978"/>
    <w:rsid w:val="00E8606E"/>
    <w:rsid w:val="00EE229B"/>
    <w:rsid w:val="00EE4632"/>
    <w:rsid w:val="00F61AC0"/>
    <w:rsid w:val="00F66066"/>
    <w:rsid w:val="00F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E36F"/>
  <w15:docId w15:val="{588A3A74-2013-4538-9B8A-E8467631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Lo Bianco, S.</cp:lastModifiedBy>
  <cp:revision>26</cp:revision>
  <dcterms:created xsi:type="dcterms:W3CDTF">2019-04-26T13:14:00Z</dcterms:created>
  <dcterms:modified xsi:type="dcterms:W3CDTF">2019-05-02T13:01:00Z</dcterms:modified>
</cp:coreProperties>
</file>