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AF0ED7" w:rsidP="00AF0ED7">
            <w:pPr>
              <w:rPr>
                <w:noProof/>
              </w:rPr>
            </w:pPr>
            <w:r>
              <w:rPr>
                <w:noProof/>
              </w:rPr>
              <w:t>Bc. Lucie Uhrová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AF0ED7" w:rsidP="00AF0ED7">
            <w:pPr>
              <w:rPr>
                <w:noProof/>
              </w:rPr>
            </w:pPr>
            <w:r>
              <w:rPr>
                <w:noProof/>
              </w:rPr>
              <w:t>448073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AF0ED7">
            <w:pPr>
              <w:rPr>
                <w:noProof/>
              </w:rPr>
            </w:pPr>
            <w:r w:rsidRPr="00AC11B8">
              <w:rPr>
                <w:noProof/>
              </w:rPr>
              <w:t xml:space="preserve">Psychologie </w:t>
            </w:r>
            <w:r w:rsidR="00AF0ED7">
              <w:rPr>
                <w:noProof/>
              </w:rPr>
              <w:t>leadershipu</w:t>
            </w:r>
            <w:r w:rsidRPr="00AC11B8">
              <w:rPr>
                <w:noProof/>
              </w:rPr>
              <w:t>, PSY</w:t>
            </w:r>
            <w:r w:rsidR="00AF0ED7">
              <w:rPr>
                <w:noProof/>
              </w:rPr>
              <w:t xml:space="preserve"> 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AF0ED7" w:rsidP="00AF0ED7">
            <w:pPr>
              <w:rPr>
                <w:noProof/>
              </w:rPr>
            </w:pPr>
            <w:r>
              <w:t>Ing. Mgr. Jakub Procházka, Ph.D.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AF0ED7" w:rsidP="00AF0ED7">
            <w:pPr>
              <w:rPr>
                <w:noProof/>
              </w:rPr>
            </w:pPr>
            <w:r>
              <w:rPr>
                <w:noProof/>
              </w:rPr>
              <w:t>26</w:t>
            </w:r>
            <w:r w:rsidR="00400E3A" w:rsidRPr="00AC11B8">
              <w:rPr>
                <w:noProof/>
              </w:rPr>
              <w:t xml:space="preserve">. </w:t>
            </w:r>
            <w:r>
              <w:rPr>
                <w:noProof/>
              </w:rPr>
              <w:t>3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5D02D5" w:rsidRDefault="003A3345" w:rsidP="005D02D5">
      <w:pPr>
        <w:pStyle w:val="Nadpis1"/>
        <w:rPr>
          <w:noProof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534712"/>
      <w:r w:rsidR="005D02D5">
        <w:rPr>
          <w:noProof/>
        </w:rPr>
        <w:t>Písemná příprava na diskusi</w:t>
      </w:r>
      <w:bookmarkStart w:id="1" w:name="_GoBack"/>
      <w:bookmarkEnd w:id="1"/>
    </w:p>
    <w:p w:rsidR="00AF0ED7" w:rsidRPr="00AF0ED7" w:rsidRDefault="00AF0ED7" w:rsidP="005D02D5">
      <w:pPr>
        <w:pStyle w:val="Nadpis2"/>
        <w:rPr>
          <w:noProof/>
        </w:rPr>
      </w:pPr>
      <w:r w:rsidRPr="00AF0ED7">
        <w:rPr>
          <w:noProof/>
        </w:rPr>
        <w:t xml:space="preserve">a) Může být leader zároveň transakčním a transformačním leaderem? </w:t>
      </w:r>
    </w:p>
    <w:p w:rsidR="00AF0ED7" w:rsidRDefault="00AF0ED7" w:rsidP="00AF0ED7">
      <w:pPr>
        <w:jc w:val="both"/>
        <w:rPr>
          <w:noProof/>
        </w:rPr>
      </w:pPr>
      <w:r>
        <w:rPr>
          <w:noProof/>
        </w:rPr>
        <w:t>Na rozdíl od definicí, které jsou relativně konzistentní, v otázce sdílení transformačního i transakčního způsobu leadershipu můžeme najít dva názory. Jako opačné konce jednoho kontinua je považuje Burns (</w:t>
      </w:r>
      <w:commentRangeStart w:id="2"/>
      <w:r w:rsidR="0019062D">
        <w:rPr>
          <w:noProof/>
        </w:rPr>
        <w:t xml:space="preserve">cit. podle Awamleh, </w:t>
      </w:r>
      <w:commentRangeEnd w:id="2"/>
      <w:r w:rsidR="0000460F">
        <w:rPr>
          <w:rStyle w:val="Odkaznakoment"/>
        </w:rPr>
        <w:commentReference w:id="2"/>
      </w:r>
      <w:r w:rsidR="0019062D" w:rsidRPr="00AF0ED7">
        <w:rPr>
          <w:noProof/>
        </w:rPr>
        <w:t>Evans, Mahate</w:t>
      </w:r>
      <w:r w:rsidR="0019062D">
        <w:rPr>
          <w:noProof/>
        </w:rPr>
        <w:t>, 2005</w:t>
      </w:r>
      <w:r>
        <w:rPr>
          <w:noProof/>
        </w:rPr>
        <w:t>)</w:t>
      </w:r>
      <w:r w:rsidR="003501CB">
        <w:rPr>
          <w:noProof/>
        </w:rPr>
        <w:t>.</w:t>
      </w:r>
      <w:r>
        <w:rPr>
          <w:noProof/>
        </w:rPr>
        <w:t xml:space="preserve"> </w:t>
      </w:r>
      <w:r w:rsidR="003501CB">
        <w:rPr>
          <w:noProof/>
        </w:rPr>
        <w:t>L</w:t>
      </w:r>
      <w:r>
        <w:rPr>
          <w:noProof/>
        </w:rPr>
        <w:t>eader může být transakční, transformační, popřípadě něco mezi tím</w:t>
      </w:r>
      <w:r w:rsidR="003501CB">
        <w:rPr>
          <w:noProof/>
        </w:rPr>
        <w:t>.</w:t>
      </w:r>
      <w:r>
        <w:rPr>
          <w:noProof/>
        </w:rPr>
        <w:t xml:space="preserve"> </w:t>
      </w:r>
      <w:r w:rsidR="003501CB">
        <w:rPr>
          <w:noProof/>
        </w:rPr>
        <w:t>N</w:t>
      </w:r>
      <w:r>
        <w:rPr>
          <w:noProof/>
        </w:rPr>
        <w:t>emůže však být silný transakční i transformační leader. Naopak Bass (cit. podle Awamleh</w:t>
      </w:r>
      <w:r w:rsidR="0019062D">
        <w:rPr>
          <w:noProof/>
        </w:rPr>
        <w:t xml:space="preserve"> a kol.</w:t>
      </w:r>
      <w:r>
        <w:rPr>
          <w:noProof/>
        </w:rPr>
        <w:t xml:space="preserve">, 2005) je považuje za úzce související. Podle Basse a Avolia (1990) potřebuje efektivní vůdce jak prvky transakčního, tak prvky transformačního leadershipu. Transformační vedení by ale nemělo sloužit jako náhrada transakčního, nýbrž by mělo rozšířit transakční vedení a mělo by vést k efektivnímu dosahování cílů. </w:t>
      </w:r>
    </w:p>
    <w:p w:rsidR="00AF0ED7" w:rsidRPr="00AF0ED7" w:rsidRDefault="00AF0ED7" w:rsidP="005D02D5">
      <w:pPr>
        <w:pStyle w:val="Nadpis2"/>
        <w:rPr>
          <w:noProof/>
        </w:rPr>
      </w:pPr>
      <w:commentRangeStart w:id="3"/>
      <w:r w:rsidRPr="00AF0ED7">
        <w:rPr>
          <w:noProof/>
        </w:rPr>
        <w:t xml:space="preserve">b) Jak působí transakční a transformační leadership na efektivitu leadera? </w:t>
      </w:r>
    </w:p>
    <w:p w:rsidR="00AF0ED7" w:rsidRDefault="00AF0ED7" w:rsidP="00AF0ED7">
      <w:pPr>
        <w:jc w:val="both"/>
        <w:rPr>
          <w:noProof/>
        </w:rPr>
      </w:pPr>
      <w:r>
        <w:rPr>
          <w:noProof/>
        </w:rPr>
        <w:t>Efektivita leadera se dá posuzovat ze strany podřízených, nadřízených,</w:t>
      </w:r>
      <w:r w:rsidR="003501CB">
        <w:rPr>
          <w:noProof/>
        </w:rPr>
        <w:t xml:space="preserve"> externího hodnotitele, samotného leadera, ale také podle</w:t>
      </w:r>
      <w:r>
        <w:rPr>
          <w:noProof/>
        </w:rPr>
        <w:t xml:space="preserve"> výkonu skupiny. Vztah mezi transformačním leadershipem a efektivitou ve všech výše zmíněných oblastech vychází pozitivní. Efektivita transakčního leadera však ve výzkumech není zcela jasná.</w:t>
      </w:r>
      <w:commentRangeEnd w:id="3"/>
      <w:r w:rsidR="0000460F">
        <w:rPr>
          <w:rStyle w:val="Odkaznakoment"/>
        </w:rPr>
        <w:commentReference w:id="3"/>
      </w:r>
      <w:r>
        <w:rPr>
          <w:noProof/>
        </w:rPr>
        <w:t xml:space="preserve"> Rozporuplné výsledky v této oblasti mohou být také způsobeny metodologickými rozdíly a nesrovnalostmi mezi jednotlivými výzkumy (Procházka, Vaculík, Smutný, 2014). Autoři tyto závěry podkládají mnoha studiemi. K podobným závěrům docházejí i další výzkumy či metaanalýzy (např. Lowe, Kroeck, Sivasubramaniam, 1996). Novější výzkumy však pracují také s tzv. posilujícím efektem, kdy je efektivita transakčního leadera posilována prvky leadera transformačního (Judge, Pissolo, 2004)</w:t>
      </w:r>
    </w:p>
    <w:p w:rsidR="00AF0ED7" w:rsidRPr="00AF0ED7" w:rsidRDefault="00AF0ED7" w:rsidP="005D02D5">
      <w:pPr>
        <w:pStyle w:val="Nadpis2"/>
        <w:rPr>
          <w:noProof/>
        </w:rPr>
      </w:pPr>
      <w:r w:rsidRPr="00AF0ED7">
        <w:rPr>
          <w:noProof/>
        </w:rPr>
        <w:t>c) Co jsou podmínky efektivity transakčního a transformačního leadershipu?</w:t>
      </w:r>
    </w:p>
    <w:p w:rsidR="00AF0ED7" w:rsidRDefault="00AF0ED7" w:rsidP="00AF0ED7">
      <w:pPr>
        <w:jc w:val="both"/>
        <w:rPr>
          <w:noProof/>
        </w:rPr>
      </w:pPr>
      <w:commentRangeStart w:id="4"/>
      <w:r>
        <w:rPr>
          <w:noProof/>
        </w:rPr>
        <w:t xml:space="preserve">Transformační leader staví na čtyřech základních nástrojích, a to je idealizovaný vliv, inspirace následovníků, intelektuální stimulace a osobní přístup (Bass, 1997). </w:t>
      </w:r>
      <w:commentRangeEnd w:id="4"/>
      <w:r w:rsidR="0000460F">
        <w:rPr>
          <w:rStyle w:val="Odkaznakoment"/>
        </w:rPr>
        <w:commentReference w:id="4"/>
      </w:r>
      <w:r>
        <w:rPr>
          <w:noProof/>
        </w:rPr>
        <w:t>Procházka</w:t>
      </w:r>
      <w:r w:rsidR="00D04636">
        <w:rPr>
          <w:noProof/>
        </w:rPr>
        <w:t xml:space="preserve"> a kol.</w:t>
      </w:r>
      <w:r>
        <w:rPr>
          <w:noProof/>
        </w:rPr>
        <w:t xml:space="preserve"> (2014) dále uvádějí jako důležité do</w:t>
      </w:r>
      <w:commentRangeStart w:id="5"/>
      <w:r>
        <w:rPr>
          <w:noProof/>
        </w:rPr>
        <w:t xml:space="preserve">poručení pro efektivitu transformačních leaderů </w:t>
      </w:r>
      <w:commentRangeEnd w:id="5"/>
      <w:r w:rsidR="0000460F">
        <w:rPr>
          <w:rStyle w:val="Odkaznakoment"/>
        </w:rPr>
        <w:commentReference w:id="5"/>
      </w:r>
      <w:r>
        <w:rPr>
          <w:noProof/>
        </w:rPr>
        <w:t xml:space="preserve">jasně vyjádřená očekávání od podřízených a jejich potenciální zisky, dodržování slova, stálost názorů a pravidel, příkladné chování, formulování vize a důvěra v ní. V neposledním případě by měl leader dát prostor podřízeným realizovat se a snažit se o individuální </w:t>
      </w:r>
      <w:commentRangeStart w:id="6"/>
      <w:r>
        <w:rPr>
          <w:noProof/>
        </w:rPr>
        <w:t>přístup</w:t>
      </w:r>
      <w:commentRangeEnd w:id="6"/>
      <w:r w:rsidR="0000460F">
        <w:rPr>
          <w:rStyle w:val="Odkaznakoment"/>
        </w:rPr>
        <w:commentReference w:id="6"/>
      </w:r>
      <w:r>
        <w:rPr>
          <w:noProof/>
        </w:rPr>
        <w:t xml:space="preserve">. </w:t>
      </w:r>
    </w:p>
    <w:p w:rsidR="00AF0ED7" w:rsidRDefault="00AF0ED7" w:rsidP="00AF0ED7">
      <w:pPr>
        <w:jc w:val="both"/>
        <w:rPr>
          <w:noProof/>
        </w:rPr>
      </w:pPr>
      <w:r>
        <w:rPr>
          <w:noProof/>
        </w:rPr>
        <w:t>Transakční leadership využívá podmíněného odměňování a řízení podle odchylek, což mu pomáhá dosáhnout toho, co sám od podřízených chce a potřebuje. Zaměstnancům musí být tedy jasné odměny za danou práci a případné sankce (Judge, Piccolo, 2004). Leader by také měl reagovat na potřeby pracovníků a zohledňovat jejich potřebu seberealizace, pokud jsou tyto potřeby naplnitelné v rámce jejich práce (Burns</w:t>
      </w:r>
      <w:r w:rsidR="00D04636">
        <w:rPr>
          <w:noProof/>
        </w:rPr>
        <w:t xml:space="preserve">, </w:t>
      </w:r>
      <w:r w:rsidR="0019062D">
        <w:rPr>
          <w:noProof/>
        </w:rPr>
        <w:t xml:space="preserve">cit. podle Awamleh a kol., </w:t>
      </w:r>
      <w:commentRangeStart w:id="7"/>
      <w:r w:rsidR="0019062D">
        <w:rPr>
          <w:noProof/>
        </w:rPr>
        <w:t>2005</w:t>
      </w:r>
      <w:commentRangeEnd w:id="7"/>
      <w:r w:rsidR="0000460F">
        <w:rPr>
          <w:rStyle w:val="Odkaznakoment"/>
        </w:rPr>
        <w:commentReference w:id="7"/>
      </w:r>
      <w:r>
        <w:rPr>
          <w:noProof/>
        </w:rPr>
        <w:t xml:space="preserve">).  </w:t>
      </w:r>
    </w:p>
    <w:p w:rsidR="00AF0ED7" w:rsidRPr="00AF0ED7" w:rsidRDefault="00AF0ED7" w:rsidP="005D02D5">
      <w:pPr>
        <w:pStyle w:val="Nadpis2"/>
        <w:rPr>
          <w:noProof/>
        </w:rPr>
      </w:pPr>
      <w:r w:rsidRPr="00AF0ED7">
        <w:rPr>
          <w:noProof/>
        </w:rPr>
        <w:t xml:space="preserve">d) Jaké sociálně psychologické teorie bychom mohli nalézt v teorii transformačního leadershipu? </w:t>
      </w:r>
    </w:p>
    <w:p w:rsidR="00AF0ED7" w:rsidRPr="00A35E97" w:rsidRDefault="00AF0ED7" w:rsidP="00AF0ED7">
      <w:pPr>
        <w:jc w:val="both"/>
        <w:rPr>
          <w:noProof/>
        </w:rPr>
      </w:pPr>
      <w:r>
        <w:rPr>
          <w:noProof/>
        </w:rPr>
        <w:t xml:space="preserve">Teorie vůdcovských rysů, se zabývala vlastnostmi, které by měl mít ideální leader. </w:t>
      </w:r>
      <w:commentRangeStart w:id="8"/>
      <w:r>
        <w:rPr>
          <w:noProof/>
        </w:rPr>
        <w:t>Osobnostní rysy s efektivním transformačním leadershipem souvisí, a tudíž by se tato teorie dala zahrnout pod transformační leadership.</w:t>
      </w:r>
      <w:commentRangeEnd w:id="8"/>
      <w:r w:rsidR="0000460F">
        <w:rPr>
          <w:rStyle w:val="Odkaznakoment"/>
        </w:rPr>
        <w:commentReference w:id="8"/>
      </w:r>
      <w:r>
        <w:rPr>
          <w:noProof/>
        </w:rPr>
        <w:t xml:space="preserve"> Samotná existence vlastností vhodných pro transformačního leadera však jeho efektivitu nezaručí (Kirkpatrick, Locke, 1991). </w:t>
      </w:r>
      <w:commentRangeStart w:id="9"/>
      <w:r>
        <w:rPr>
          <w:noProof/>
        </w:rPr>
        <w:t xml:space="preserve">Teorie charismatického leadershipu </w:t>
      </w:r>
      <w:commentRangeEnd w:id="9"/>
      <w:r w:rsidR="0000460F">
        <w:rPr>
          <w:rStyle w:val="Odkaznakoment"/>
        </w:rPr>
        <w:commentReference w:id="9"/>
      </w:r>
      <w:r>
        <w:rPr>
          <w:noProof/>
        </w:rPr>
        <w:t xml:space="preserve">na kterou poté samotný transformační leadership navázal je v něm také částečně </w:t>
      </w:r>
      <w:r>
        <w:rPr>
          <w:noProof/>
        </w:rPr>
        <w:lastRenderedPageBreak/>
        <w:t>obsažena (Awamleh et al., 2005). Teorie sociální směny mezi leaderem a následovníky je zahrnuta jak v t</w:t>
      </w:r>
      <w:commentRangeStart w:id="10"/>
      <w:r>
        <w:rPr>
          <w:noProof/>
        </w:rPr>
        <w:t>ransakčním</w:t>
      </w:r>
      <w:commentRangeEnd w:id="10"/>
      <w:r w:rsidR="003D587D">
        <w:rPr>
          <w:rStyle w:val="Odkaznakoment"/>
        </w:rPr>
        <w:commentReference w:id="10"/>
      </w:r>
      <w:r>
        <w:rPr>
          <w:noProof/>
        </w:rPr>
        <w:t>, tak transformačním leadershipu a může zahrnovat jak viditelné směny (peníze), tak méně viditělné, které jsou méně vědomé, méně kontrolované a více spojené s efektivitou (Procházka</w:t>
      </w:r>
      <w:r w:rsidR="00D04636">
        <w:rPr>
          <w:noProof/>
        </w:rPr>
        <w:t xml:space="preserve"> a kol.,</w:t>
      </w:r>
      <w:r>
        <w:rPr>
          <w:noProof/>
        </w:rPr>
        <w:t xml:space="preserve"> 2014)</w:t>
      </w:r>
      <w:r w:rsidR="005D02D5">
        <w:rPr>
          <w:noProof/>
        </w:rPr>
        <w:t>.</w:t>
      </w:r>
    </w:p>
    <w:bookmarkEnd w:id="0"/>
    <w:p w:rsidR="00AF0ED7" w:rsidRPr="00AF0ED7" w:rsidRDefault="00AF0ED7" w:rsidP="005D02D5">
      <w:pPr>
        <w:pStyle w:val="Nadpis2"/>
        <w:rPr>
          <w:noProof/>
        </w:rPr>
      </w:pPr>
      <w:commentRangeStart w:id="11"/>
      <w:r>
        <w:rPr>
          <w:noProof/>
        </w:rPr>
        <w:t>Literatura</w:t>
      </w:r>
      <w:commentRangeEnd w:id="11"/>
      <w:r w:rsidR="003D587D">
        <w:rPr>
          <w:rStyle w:val="Odkaznakoment"/>
          <w:rFonts w:ascii="Cambria" w:eastAsiaTheme="minorHAnsi" w:hAnsi="Cambria" w:cstheme="minorBidi"/>
          <w:b w:val="0"/>
        </w:rPr>
        <w:commentReference w:id="11"/>
      </w:r>
      <w:r w:rsidRPr="00AF0ED7">
        <w:rPr>
          <w:noProof/>
        </w:rPr>
        <w:t>:</w:t>
      </w:r>
    </w:p>
    <w:p w:rsidR="00AF0ED7" w:rsidRPr="00AF0ED7" w:rsidRDefault="00AF0ED7" w:rsidP="00AF0ED7">
      <w:pPr>
        <w:spacing w:after="0"/>
        <w:rPr>
          <w:noProof/>
        </w:rPr>
      </w:pPr>
      <w:r w:rsidRPr="00AF0ED7">
        <w:rPr>
          <w:noProof/>
        </w:rPr>
        <w:t>Awamleh, R., Evans, J., &amp; Mahate, A. (2005). A test of transformational and transactional</w:t>
      </w:r>
    </w:p>
    <w:p w:rsidR="00AF0ED7" w:rsidRPr="00AF0ED7" w:rsidRDefault="00AF0ED7" w:rsidP="00AF0ED7">
      <w:pPr>
        <w:spacing w:after="0"/>
        <w:rPr>
          <w:noProof/>
        </w:rPr>
      </w:pPr>
      <w:r w:rsidRPr="00AF0ED7">
        <w:rPr>
          <w:noProof/>
        </w:rPr>
        <w:t>leadership styles on employees' satisfaction and performance in the UAE banking</w:t>
      </w:r>
    </w:p>
    <w:p w:rsidR="00AF0ED7" w:rsidRPr="00AF0ED7" w:rsidRDefault="00AF0ED7" w:rsidP="00AF0ED7">
      <w:pPr>
        <w:rPr>
          <w:noProof/>
        </w:rPr>
      </w:pPr>
      <w:r w:rsidRPr="00AF0ED7">
        <w:rPr>
          <w:noProof/>
        </w:rPr>
        <w:t>sector</w:t>
      </w:r>
      <w:r w:rsidRPr="00AF0ED7">
        <w:rPr>
          <w:i/>
          <w:noProof/>
        </w:rPr>
        <w:t>. Journal of Comparative International Management</w:t>
      </w:r>
      <w:r w:rsidRPr="00AF0ED7">
        <w:rPr>
          <w:noProof/>
        </w:rPr>
        <w:t>, 8(1), 3-19.</w:t>
      </w:r>
    </w:p>
    <w:p w:rsidR="00AF0ED7" w:rsidRDefault="00AF0ED7" w:rsidP="00AF0ED7">
      <w:pPr>
        <w:rPr>
          <w:noProof/>
        </w:rPr>
      </w:pPr>
      <w:r w:rsidRPr="00AF0ED7">
        <w:rPr>
          <w:noProof/>
        </w:rPr>
        <w:t xml:space="preserve">Bass, B. M. &amp; Avolio, B. J. (1990). The implications of transactional and transformational leadership for individual, team, and organizational development. </w:t>
      </w:r>
      <w:r w:rsidRPr="00AF0ED7">
        <w:rPr>
          <w:i/>
          <w:noProof/>
        </w:rPr>
        <w:t>Research in Organizational Change and Development,</w:t>
      </w:r>
      <w:r w:rsidRPr="00AF0ED7">
        <w:rPr>
          <w:noProof/>
        </w:rPr>
        <w:t xml:space="preserve"> 4</w:t>
      </w:r>
      <w:r w:rsidR="00D04636">
        <w:rPr>
          <w:noProof/>
        </w:rPr>
        <w:t xml:space="preserve">, </w:t>
      </w:r>
      <w:r w:rsidRPr="00AF0ED7">
        <w:rPr>
          <w:noProof/>
        </w:rPr>
        <w:t>231-272.</w:t>
      </w:r>
      <w:r w:rsidR="00D04636">
        <w:rPr>
          <w:noProof/>
        </w:rPr>
        <w:t xml:space="preserve"> </w:t>
      </w:r>
      <w:r w:rsidR="00D04636" w:rsidRPr="00D04636">
        <w:rPr>
          <w:noProof/>
        </w:rPr>
        <w:t>DOI: 10.19030/iber.v3i8.3715</w:t>
      </w:r>
    </w:p>
    <w:p w:rsidR="00AF0ED7" w:rsidRDefault="00AF0ED7" w:rsidP="00AF0ED7">
      <w:pPr>
        <w:spacing w:after="0"/>
        <w:rPr>
          <w:noProof/>
        </w:rPr>
      </w:pPr>
      <w:r>
        <w:rPr>
          <w:noProof/>
        </w:rPr>
        <w:t>Bass, B. M. (1997). Does the transactional-transformational leadership paradigm transcend</w:t>
      </w:r>
    </w:p>
    <w:p w:rsidR="00AF0ED7" w:rsidRDefault="00AF0ED7" w:rsidP="00AF0ED7">
      <w:pPr>
        <w:spacing w:after="0"/>
        <w:rPr>
          <w:noProof/>
        </w:rPr>
      </w:pPr>
      <w:r>
        <w:rPr>
          <w:noProof/>
        </w:rPr>
        <w:t xml:space="preserve">organizational and national boundaries? </w:t>
      </w:r>
      <w:r w:rsidRPr="00AF0ED7">
        <w:rPr>
          <w:i/>
          <w:noProof/>
        </w:rPr>
        <w:t>American Psychologist</w:t>
      </w:r>
      <w:r>
        <w:rPr>
          <w:noProof/>
        </w:rPr>
        <w:t>, 52(2), 130-139.</w:t>
      </w:r>
      <w:r w:rsidR="00D04636">
        <w:rPr>
          <w:noProof/>
        </w:rPr>
        <w:t xml:space="preserve"> </w:t>
      </w:r>
      <w:r w:rsidR="00D04636" w:rsidRPr="00D04636">
        <w:rPr>
          <w:noProof/>
        </w:rPr>
        <w:t>DOI: 10.1037/0003-066X.52.2.130</w:t>
      </w:r>
    </w:p>
    <w:p w:rsidR="00AF0ED7" w:rsidRDefault="00AF0ED7" w:rsidP="00AF0ED7">
      <w:pPr>
        <w:spacing w:after="0"/>
        <w:rPr>
          <w:noProof/>
        </w:rPr>
      </w:pPr>
    </w:p>
    <w:p w:rsidR="00AF0ED7" w:rsidRDefault="00AF0ED7" w:rsidP="00AF0ED7">
      <w:pPr>
        <w:spacing w:after="0"/>
        <w:rPr>
          <w:noProof/>
        </w:rPr>
      </w:pPr>
      <w:r w:rsidRPr="00AF0ED7">
        <w:rPr>
          <w:noProof/>
        </w:rPr>
        <w:t xml:space="preserve">Judge, T. A. &amp; Piccolo, R. F. (2004). Transformational and transactional leadership: A meta-analytic test of their relative validity. </w:t>
      </w:r>
      <w:r w:rsidRPr="00AF0ED7">
        <w:rPr>
          <w:i/>
          <w:noProof/>
        </w:rPr>
        <w:t>Journal of Applied Psychology</w:t>
      </w:r>
      <w:r w:rsidRPr="00AF0ED7">
        <w:rPr>
          <w:noProof/>
        </w:rPr>
        <w:t xml:space="preserve">, 89, 755-768. </w:t>
      </w:r>
      <w:r w:rsidR="005D02D5" w:rsidRPr="005D02D5">
        <w:rPr>
          <w:noProof/>
        </w:rPr>
        <w:t>DOI: 10.1037/0021-9010.89.5.755</w:t>
      </w:r>
    </w:p>
    <w:p w:rsidR="005D02D5" w:rsidRPr="00AF0ED7" w:rsidRDefault="005D02D5" w:rsidP="00AF0ED7">
      <w:pPr>
        <w:spacing w:after="0"/>
        <w:rPr>
          <w:noProof/>
        </w:rPr>
      </w:pPr>
    </w:p>
    <w:p w:rsidR="00AF0ED7" w:rsidRDefault="00AF0ED7" w:rsidP="00AF0ED7">
      <w:pPr>
        <w:rPr>
          <w:noProof/>
        </w:rPr>
      </w:pPr>
      <w:r w:rsidRPr="00AF0ED7">
        <w:rPr>
          <w:noProof/>
        </w:rPr>
        <w:t>Kirkpatrick, S. A., &amp; Locke, E. A. (1991). Leadership: Do traits matter</w:t>
      </w:r>
      <w:r w:rsidRPr="00AF0ED7">
        <w:rPr>
          <w:i/>
          <w:noProof/>
        </w:rPr>
        <w:t>? The Executive</w:t>
      </w:r>
      <w:r w:rsidRPr="00AF0ED7">
        <w:rPr>
          <w:noProof/>
        </w:rPr>
        <w:t xml:space="preserve">, 5, 48-48. </w:t>
      </w:r>
      <w:r w:rsidR="005D02D5" w:rsidRPr="005D02D5">
        <w:rPr>
          <w:noProof/>
        </w:rPr>
        <w:t>DOI: 10.2307/4165007</w:t>
      </w:r>
    </w:p>
    <w:p w:rsidR="00AF0ED7" w:rsidRDefault="00AF0ED7" w:rsidP="00AF0ED7">
      <w:pPr>
        <w:rPr>
          <w:noProof/>
        </w:rPr>
      </w:pPr>
      <w:r w:rsidRPr="00AF0ED7">
        <w:rPr>
          <w:noProof/>
        </w:rPr>
        <w:t xml:space="preserve">Lowe, K. B., Kroeck, K. G., &amp; Sivasubramaniam, N. (1996). Effectiveness correlates of transformational and transactional leadership: A meta-analytic review of the MLQ literature. </w:t>
      </w:r>
      <w:r w:rsidRPr="00AF0ED7">
        <w:rPr>
          <w:i/>
          <w:noProof/>
        </w:rPr>
        <w:t>The Leadership Quarterly</w:t>
      </w:r>
      <w:r w:rsidRPr="00AF0ED7">
        <w:rPr>
          <w:noProof/>
        </w:rPr>
        <w:t>, 7(3), 385- 415.</w:t>
      </w:r>
      <w:r w:rsidR="005D02D5" w:rsidRPr="005D02D5">
        <w:t xml:space="preserve"> </w:t>
      </w:r>
      <w:r w:rsidR="005D02D5" w:rsidRPr="005D02D5">
        <w:rPr>
          <w:noProof/>
        </w:rPr>
        <w:t>DOI: 10.1016/S1048-9843(96)90027-2</w:t>
      </w:r>
    </w:p>
    <w:p w:rsidR="00AF0ED7" w:rsidRDefault="00AF0ED7" w:rsidP="00AF0ED7">
      <w:pPr>
        <w:spacing w:after="0"/>
        <w:rPr>
          <w:noProof/>
        </w:rPr>
      </w:pPr>
      <w:r>
        <w:rPr>
          <w:noProof/>
        </w:rPr>
        <w:t>Procházka, J., Vaculík, M., Smutný, P. (2014). Vztah efektivity leadera, transakčního a</w:t>
      </w:r>
    </w:p>
    <w:p w:rsidR="00AF0ED7" w:rsidRDefault="00AF0ED7" w:rsidP="00AF0ED7">
      <w:pPr>
        <w:spacing w:after="0"/>
        <w:rPr>
          <w:noProof/>
        </w:rPr>
      </w:pPr>
      <w:r>
        <w:rPr>
          <w:noProof/>
        </w:rPr>
        <w:t xml:space="preserve">transformačního leadershipu: Jak působí posilující efekt? </w:t>
      </w:r>
      <w:r w:rsidRPr="0019062D">
        <w:rPr>
          <w:i/>
          <w:noProof/>
        </w:rPr>
        <w:t>Psychologie pro praxi</w:t>
      </w:r>
      <w:r>
        <w:rPr>
          <w:noProof/>
        </w:rPr>
        <w:t>, 19(3-4),</w:t>
      </w:r>
    </w:p>
    <w:p w:rsidR="00AF0ED7" w:rsidRDefault="00AF0ED7" w:rsidP="00AF0ED7">
      <w:pPr>
        <w:spacing w:after="0"/>
        <w:rPr>
          <w:noProof/>
        </w:rPr>
      </w:pPr>
      <w:r>
        <w:rPr>
          <w:noProof/>
        </w:rPr>
        <w:t>ISSN 1803-8670.</w:t>
      </w:r>
    </w:p>
    <w:p w:rsidR="00AF0ED7" w:rsidRPr="00AF0ED7" w:rsidRDefault="00AF0ED7" w:rsidP="00AF0ED7">
      <w:pPr>
        <w:rPr>
          <w:noProof/>
        </w:rPr>
      </w:pPr>
    </w:p>
    <w:sectPr w:rsidR="00AF0ED7" w:rsidRPr="00AF0ED7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u sekundární citace by měl být nejprve uveden rok vydání primárního zdroje</w:t>
      </w:r>
    </w:p>
  </w:comment>
  <w:comment w:id="3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Chybí mi tu odkazy na zdroje.</w:t>
      </w:r>
    </w:p>
  </w:comment>
  <w:comment w:id="4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To ale nejsou podmínky efektivity, ale dimenze či projevy TFL.</w:t>
      </w:r>
    </w:p>
  </w:comment>
  <w:comment w:id="5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toto je spíš transakční leadership</w:t>
      </w:r>
    </w:p>
  </w:comment>
  <w:comment w:id="6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V odpovědi nepopisuješ podmínky fungování TFL, ale spíš definuješ TFL, popisuješ jeho dimenze.</w:t>
      </w:r>
    </w:p>
  </w:comment>
  <w:comment w:id="7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Opět nejde o popis podmínek, ale o pouhý popis dimenzí TAL.</w:t>
      </w:r>
    </w:p>
  </w:comment>
  <w:comment w:id="8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Tady se nechytám. Touto logikou bychom mohli nalézt v teorii transformačního leadershipu všechno.</w:t>
      </w:r>
    </w:p>
    <w:p w:rsidR="0000460F" w:rsidRDefault="0000460F">
      <w:pPr>
        <w:pStyle w:val="Textkomente"/>
      </w:pPr>
    </w:p>
    <w:p w:rsidR="0000460F" w:rsidRDefault="0000460F">
      <w:pPr>
        <w:pStyle w:val="Textkomente"/>
      </w:pPr>
      <w:r>
        <w:t xml:space="preserve">Některé výzkumy popisují slabý vztah některých rysů a TFL, to ale neznamená, že by osobnostní rysy byly součástí TFL. </w:t>
      </w:r>
    </w:p>
    <w:p w:rsidR="0000460F" w:rsidRDefault="0000460F">
      <w:pPr>
        <w:pStyle w:val="Textkomente"/>
      </w:pPr>
      <w:r>
        <w:t>Navíc „osobnostní rysy“ nejsou sociálně psychologická teorie.</w:t>
      </w:r>
    </w:p>
  </w:comment>
  <w:comment w:id="9" w:author="Autor" w:initials="A">
    <w:p w:rsidR="0000460F" w:rsidRDefault="0000460F">
      <w:pPr>
        <w:pStyle w:val="Textkomente"/>
      </w:pPr>
      <w:r>
        <w:rPr>
          <w:rStyle w:val="Odkaznakoment"/>
        </w:rPr>
        <w:annotationRef/>
      </w:r>
      <w:r>
        <w:t>To je sociálně psychologická teorie?</w:t>
      </w:r>
    </w:p>
    <w:p w:rsidR="0000460F" w:rsidRDefault="0000460F">
      <w:pPr>
        <w:pStyle w:val="Textkomente"/>
      </w:pPr>
    </w:p>
    <w:p w:rsidR="0000460F" w:rsidRDefault="0000460F">
      <w:pPr>
        <w:pStyle w:val="Textkomente"/>
      </w:pPr>
      <w:r>
        <w:t>TFL je jednou z charismatických teorií leadershipu, o rozpracování původní charismatické teorie. Tedy charismatická teorie leadershipu v něm není obsažena, jedná se de facto o nadřazený termín.</w:t>
      </w:r>
    </w:p>
  </w:comment>
  <w:comment w:id="10" w:author="Autor" w:initials="A">
    <w:p w:rsidR="003D587D" w:rsidRDefault="003D587D">
      <w:pPr>
        <w:pStyle w:val="Textkomente"/>
      </w:pPr>
      <w:r>
        <w:rPr>
          <w:rStyle w:val="Odkaznakoment"/>
        </w:rPr>
        <w:annotationRef/>
      </w:r>
      <w:r>
        <w:t xml:space="preserve">Ne, není. Přečti si o čem je teorie sociální směny mezi leaderem a následovníky. Žádná z v teorii popisovaných směn neodpovídá </w:t>
      </w:r>
      <w:proofErr w:type="gramStart"/>
      <w:r>
        <w:t>TAL.</w:t>
      </w:r>
      <w:proofErr w:type="gramEnd"/>
    </w:p>
  </w:comment>
  <w:comment w:id="11" w:author="Autor" w:initials="A">
    <w:p w:rsidR="003D587D" w:rsidRDefault="003D587D">
      <w:pPr>
        <w:pStyle w:val="Textkomente"/>
      </w:pPr>
      <w:r>
        <w:rPr>
          <w:rStyle w:val="Odkaznakoment"/>
        </w:rPr>
        <w:annotationRef/>
      </w:r>
    </w:p>
    <w:p w:rsidR="003D587D" w:rsidRDefault="003D587D">
      <w:pPr>
        <w:pStyle w:val="Textkomente"/>
      </w:pPr>
      <w:r>
        <w:t>Odpověď na první otázku je trefná. U ostatních odpovědí se text mírně odchyluje od položené otázky a obsahuje řadu drobných nepřesností.</w:t>
      </w:r>
    </w:p>
    <w:p w:rsidR="003D587D" w:rsidRDefault="003D587D">
      <w:pPr>
        <w:pStyle w:val="Textkomente"/>
      </w:pPr>
    </w:p>
    <w:p w:rsidR="003D587D" w:rsidRDefault="003D587D">
      <w:pPr>
        <w:pStyle w:val="Textkomente"/>
      </w:pPr>
      <w:r>
        <w:t xml:space="preserve">Hodnocení: 5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01" w:rsidRDefault="007B3C01" w:rsidP="009B72D4">
      <w:pPr>
        <w:spacing w:after="0" w:line="240" w:lineRule="auto"/>
      </w:pPr>
      <w:r>
        <w:separator/>
      </w:r>
    </w:p>
  </w:endnote>
  <w:endnote w:type="continuationSeparator" w:id="0">
    <w:p w:rsidR="007B3C01" w:rsidRDefault="007B3C01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9A49A1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3D587D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01" w:rsidRDefault="007B3C01" w:rsidP="009B72D4">
      <w:pPr>
        <w:spacing w:after="0" w:line="240" w:lineRule="auto"/>
      </w:pPr>
      <w:r>
        <w:separator/>
      </w:r>
    </w:p>
  </w:footnote>
  <w:footnote w:type="continuationSeparator" w:id="0">
    <w:p w:rsidR="007B3C01" w:rsidRDefault="007B3C01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0460F"/>
    <w:rsid w:val="000E0FEA"/>
    <w:rsid w:val="0019062D"/>
    <w:rsid w:val="00326F3F"/>
    <w:rsid w:val="0033528C"/>
    <w:rsid w:val="0034451E"/>
    <w:rsid w:val="003501CB"/>
    <w:rsid w:val="003675E7"/>
    <w:rsid w:val="003A3345"/>
    <w:rsid w:val="003D587D"/>
    <w:rsid w:val="00400E3A"/>
    <w:rsid w:val="004139B1"/>
    <w:rsid w:val="00422CD4"/>
    <w:rsid w:val="00456D0F"/>
    <w:rsid w:val="00474564"/>
    <w:rsid w:val="00543833"/>
    <w:rsid w:val="005D02D5"/>
    <w:rsid w:val="00637F50"/>
    <w:rsid w:val="006859E0"/>
    <w:rsid w:val="006B7384"/>
    <w:rsid w:val="007814F6"/>
    <w:rsid w:val="007B3C01"/>
    <w:rsid w:val="008814D1"/>
    <w:rsid w:val="008A7C7B"/>
    <w:rsid w:val="0096327D"/>
    <w:rsid w:val="00977D1E"/>
    <w:rsid w:val="009A49A1"/>
    <w:rsid w:val="009B72D4"/>
    <w:rsid w:val="009F7D6C"/>
    <w:rsid w:val="00A35E97"/>
    <w:rsid w:val="00AC11B8"/>
    <w:rsid w:val="00AC4E4E"/>
    <w:rsid w:val="00AD4CAC"/>
    <w:rsid w:val="00AE6ED1"/>
    <w:rsid w:val="00AF0ED7"/>
    <w:rsid w:val="00B11CD7"/>
    <w:rsid w:val="00B3358C"/>
    <w:rsid w:val="00B356EC"/>
    <w:rsid w:val="00B4139C"/>
    <w:rsid w:val="00B746AF"/>
    <w:rsid w:val="00C92221"/>
    <w:rsid w:val="00D04636"/>
    <w:rsid w:val="00D15255"/>
    <w:rsid w:val="00DD75FD"/>
    <w:rsid w:val="00E756EA"/>
    <w:rsid w:val="00E839F6"/>
    <w:rsid w:val="00EF5947"/>
    <w:rsid w:val="00F2021A"/>
    <w:rsid w:val="00F34792"/>
    <w:rsid w:val="00F41355"/>
    <w:rsid w:val="00F53C2F"/>
    <w:rsid w:val="00FA5EAF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0ED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0E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2019-03-26T22:29:00Z</dcterms:created>
  <dcterms:modified xsi:type="dcterms:W3CDTF">2019-04-21T19:47:00Z</dcterms:modified>
</cp:coreProperties>
</file>