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126"/>
        <w:gridCol w:w="709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182C71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Matěj Zemánek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182C71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450769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76"/>
              <w:rPr>
                <w:noProof/>
              </w:rPr>
            </w:pPr>
            <w:r w:rsidRPr="00AC11B8">
              <w:rPr>
                <w:noProof/>
              </w:rPr>
              <w:t xml:space="preserve">Psychologie </w:t>
            </w:r>
            <w:r w:rsidR="00182C71">
              <w:rPr>
                <w:noProof/>
              </w:rPr>
              <w:t>leadershipu</w:t>
            </w:r>
            <w:r w:rsidRPr="00AC11B8">
              <w:rPr>
                <w:noProof/>
              </w:rPr>
              <w:t>, PSY</w:t>
            </w:r>
            <w:r w:rsidR="00182C71">
              <w:rPr>
                <w:noProof/>
              </w:rPr>
              <w:t>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182C71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Ing. Mgr. Jakub Procházka, Ph.D.</w:t>
            </w:r>
          </w:p>
        </w:tc>
      </w:tr>
      <w:tr w:rsidR="00400E3A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400E3A" w:rsidRPr="00AC11B8" w:rsidRDefault="00182C71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2</w:t>
            </w:r>
            <w:r w:rsidR="00132E0E">
              <w:rPr>
                <w:noProof/>
              </w:rPr>
              <w:t>6</w:t>
            </w:r>
            <w:bookmarkStart w:id="0" w:name="_GoBack"/>
            <w:bookmarkEnd w:id="0"/>
            <w:r>
              <w:rPr>
                <w:noProof/>
              </w:rPr>
              <w:t>. 3. 2019</w:t>
            </w:r>
          </w:p>
        </w:tc>
        <w:tc>
          <w:tcPr>
            <w:tcW w:w="2126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82C71" w:rsidRPr="003C0C20" w:rsidRDefault="003A3345" w:rsidP="00182C71">
      <w:pPr>
        <w:tabs>
          <w:tab w:val="right" w:pos="8931"/>
        </w:tabs>
        <w:spacing w:line="360" w:lineRule="auto"/>
        <w:jc w:val="both"/>
        <w:rPr>
          <w:rFonts w:cstheme="minorHAnsi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345">
        <w:rPr>
          <w:noProof/>
        </w:rPr>
        <w:t xml:space="preserve"> </w:t>
      </w:r>
      <w:r w:rsidR="00400E3A" w:rsidRPr="00400E3A">
        <w:rPr>
          <w:b/>
          <w:noProof/>
          <w:sz w:val="26"/>
          <w:szCs w:val="26"/>
        </w:rPr>
        <w:br/>
      </w:r>
      <w:r w:rsidR="00AC11B8">
        <w:rPr>
          <w:b/>
          <w:noProof/>
          <w:sz w:val="26"/>
          <w:szCs w:val="26"/>
        </w:rPr>
        <w:br/>
      </w:r>
      <w:r w:rsidR="00182C71" w:rsidRPr="00396126">
        <w:rPr>
          <w:rFonts w:cstheme="minorHAnsi"/>
          <w:b/>
        </w:rPr>
        <w:t>a)</w:t>
      </w:r>
      <w:r w:rsidR="00182C71" w:rsidRPr="003C0C20">
        <w:rPr>
          <w:rFonts w:cstheme="minorHAnsi"/>
        </w:rPr>
        <w:t xml:space="preserve"> </w:t>
      </w:r>
      <w:r w:rsidR="00182C71" w:rsidRPr="003C0C20">
        <w:rPr>
          <w:rFonts w:cstheme="minorHAnsi"/>
          <w:b/>
        </w:rPr>
        <w:t>Může být leader zároveň transakčním a transformačním leaderem?</w:t>
      </w:r>
    </w:p>
    <w:p w:rsidR="00182C71" w:rsidRPr="003C0C20" w:rsidRDefault="00182C71" w:rsidP="00182C71">
      <w:pPr>
        <w:pStyle w:val="Odstavecseseznamem"/>
        <w:numPr>
          <w:ilvl w:val="0"/>
          <w:numId w:val="2"/>
        </w:numPr>
        <w:tabs>
          <w:tab w:val="right" w:pos="893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3C0C20">
        <w:rPr>
          <w:rFonts w:cstheme="minorHAnsi"/>
        </w:rPr>
        <w:t xml:space="preserve">Podle </w:t>
      </w:r>
      <w:proofErr w:type="spellStart"/>
      <w:r w:rsidRPr="003C0C20">
        <w:rPr>
          <w:rFonts w:cstheme="minorHAnsi"/>
        </w:rPr>
        <w:t>Burnse</w:t>
      </w:r>
      <w:proofErr w:type="spellEnd"/>
      <w:r w:rsidRPr="003C0C20">
        <w:rPr>
          <w:rFonts w:cstheme="minorHAnsi"/>
        </w:rPr>
        <w:t xml:space="preserve"> se jedná o spektrum, ve kterém na jednom konci stojí transformační l</w:t>
      </w:r>
      <w:r w:rsidR="007B0A90">
        <w:rPr>
          <w:rFonts w:cstheme="minorHAnsi"/>
        </w:rPr>
        <w:t>ea</w:t>
      </w:r>
      <w:r w:rsidRPr="003C0C20">
        <w:rPr>
          <w:rFonts w:cstheme="minorHAnsi"/>
        </w:rPr>
        <w:t>d</w:t>
      </w:r>
      <w:r w:rsidR="007B0A90">
        <w:rPr>
          <w:rFonts w:cstheme="minorHAnsi"/>
        </w:rPr>
        <w:t>e</w:t>
      </w:r>
      <w:r w:rsidRPr="003C0C20">
        <w:rPr>
          <w:rFonts w:cstheme="minorHAnsi"/>
        </w:rPr>
        <w:t>r a na druhém transakční l</w:t>
      </w:r>
      <w:r w:rsidR="00A62F10">
        <w:rPr>
          <w:rFonts w:cstheme="minorHAnsi"/>
        </w:rPr>
        <w:t>eader</w:t>
      </w:r>
      <w:r w:rsidRPr="003C0C20">
        <w:rPr>
          <w:rFonts w:cstheme="minorHAnsi"/>
        </w:rPr>
        <w:t>, není tedy možné, aby byl l</w:t>
      </w:r>
      <w:r w:rsidR="00A62F10">
        <w:rPr>
          <w:rFonts w:cstheme="minorHAnsi"/>
        </w:rPr>
        <w:t>ea</w:t>
      </w:r>
      <w:r w:rsidRPr="003C0C20">
        <w:rPr>
          <w:rFonts w:cstheme="minorHAnsi"/>
        </w:rPr>
        <w:t>d</w:t>
      </w:r>
      <w:r w:rsidR="00A62F10">
        <w:rPr>
          <w:rFonts w:cstheme="minorHAnsi"/>
        </w:rPr>
        <w:t>e</w:t>
      </w:r>
      <w:r w:rsidRPr="003C0C20">
        <w:rPr>
          <w:rFonts w:cstheme="minorHAnsi"/>
        </w:rPr>
        <w:t>r dobrý v obou stylech leadershipu (</w:t>
      </w:r>
      <w:proofErr w:type="spellStart"/>
      <w:r w:rsidRPr="003C0C20">
        <w:rPr>
          <w:rFonts w:cstheme="minorHAnsi"/>
        </w:rPr>
        <w:t>Liu</w:t>
      </w:r>
      <w:proofErr w:type="spellEnd"/>
      <w:r w:rsidRPr="003C0C20">
        <w:rPr>
          <w:rFonts w:cstheme="minorHAnsi"/>
        </w:rPr>
        <w:t xml:space="preserve">, 2018; </w:t>
      </w:r>
      <w:proofErr w:type="spellStart"/>
      <w:r w:rsidRPr="003C0C20">
        <w:rPr>
          <w:rFonts w:cstheme="minorHAnsi"/>
        </w:rPr>
        <w:t>Awamleh</w:t>
      </w:r>
      <w:proofErr w:type="spellEnd"/>
      <w:r w:rsidRPr="003C0C20">
        <w:rPr>
          <w:rFonts w:cstheme="minorHAnsi"/>
        </w:rPr>
        <w:t xml:space="preserve">, </w:t>
      </w:r>
      <w:proofErr w:type="spellStart"/>
      <w:r w:rsidRPr="003C0C20">
        <w:rPr>
          <w:rFonts w:cstheme="minorHAnsi"/>
        </w:rPr>
        <w:t>Evans</w:t>
      </w:r>
      <w:proofErr w:type="spellEnd"/>
      <w:r w:rsidRPr="003C0C20">
        <w:rPr>
          <w:rFonts w:cstheme="minorHAnsi"/>
        </w:rPr>
        <w:t xml:space="preserve"> &amp; </w:t>
      </w:r>
      <w:proofErr w:type="spellStart"/>
      <w:r w:rsidRPr="003C0C20">
        <w:rPr>
          <w:rFonts w:cstheme="minorHAnsi"/>
        </w:rPr>
        <w:t>Mahate</w:t>
      </w:r>
      <w:proofErr w:type="spellEnd"/>
      <w:r w:rsidRPr="003C0C20">
        <w:rPr>
          <w:rFonts w:cstheme="minorHAnsi"/>
        </w:rPr>
        <w:t>, 2005). Oproti tomu Bass vnímá transformační a transakční leadership jako vzájemně blízké konstrukty, které se navzájem doplňují (</w:t>
      </w:r>
      <w:proofErr w:type="spellStart"/>
      <w:r w:rsidRPr="003C0C20">
        <w:rPr>
          <w:rFonts w:cstheme="minorHAnsi"/>
        </w:rPr>
        <w:t>Awamleh</w:t>
      </w:r>
      <w:proofErr w:type="spellEnd"/>
      <w:r w:rsidRPr="003C0C20">
        <w:rPr>
          <w:rFonts w:cstheme="minorHAnsi"/>
        </w:rPr>
        <w:t xml:space="preserve">, </w:t>
      </w:r>
      <w:proofErr w:type="spellStart"/>
      <w:r w:rsidRPr="003C0C20">
        <w:rPr>
          <w:rFonts w:cstheme="minorHAnsi"/>
        </w:rPr>
        <w:t>Evans</w:t>
      </w:r>
      <w:proofErr w:type="spellEnd"/>
      <w:r w:rsidRPr="003C0C20">
        <w:rPr>
          <w:rFonts w:cstheme="minorHAnsi"/>
        </w:rPr>
        <w:t xml:space="preserve"> &amp; </w:t>
      </w:r>
      <w:proofErr w:type="spellStart"/>
      <w:r w:rsidRPr="003C0C20">
        <w:rPr>
          <w:rFonts w:cstheme="minorHAnsi"/>
        </w:rPr>
        <w:t>Mahate</w:t>
      </w:r>
      <w:proofErr w:type="spellEnd"/>
      <w:r w:rsidRPr="003C0C20">
        <w:rPr>
          <w:rFonts w:cstheme="minorHAnsi"/>
        </w:rPr>
        <w:t>, 2005). Tento pohled se stal v akademickém světě dominantnějším (Procházka, Vaculík &amp; Smutný, 2013).</w:t>
      </w:r>
    </w:p>
    <w:p w:rsidR="003C0C20" w:rsidRPr="003C0C20" w:rsidRDefault="003C0C20" w:rsidP="003C0C20">
      <w:pPr>
        <w:pStyle w:val="Odstavecseseznamem"/>
        <w:tabs>
          <w:tab w:val="right" w:pos="893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</w:p>
    <w:p w:rsidR="00182C71" w:rsidRPr="003C0C20" w:rsidRDefault="00182C71" w:rsidP="00182C71">
      <w:pPr>
        <w:tabs>
          <w:tab w:val="right" w:pos="8931"/>
        </w:tabs>
        <w:spacing w:line="360" w:lineRule="auto"/>
        <w:jc w:val="both"/>
        <w:rPr>
          <w:rFonts w:cstheme="minorHAnsi"/>
          <w:b/>
        </w:rPr>
      </w:pPr>
      <w:r w:rsidRPr="003C0C20">
        <w:rPr>
          <w:rFonts w:cstheme="minorHAnsi"/>
          <w:b/>
        </w:rPr>
        <w:t>c) Co jsou podmínky efektivity transakčního a transformačního leadershipu?</w:t>
      </w:r>
    </w:p>
    <w:p w:rsidR="00182C71" w:rsidRPr="003C0C20" w:rsidRDefault="00182C71" w:rsidP="00182C71">
      <w:pPr>
        <w:pStyle w:val="Odstavecseseznamem"/>
        <w:numPr>
          <w:ilvl w:val="0"/>
          <w:numId w:val="2"/>
        </w:numPr>
        <w:tabs>
          <w:tab w:val="right" w:pos="893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commentRangeStart w:id="1"/>
      <w:r w:rsidRPr="003C0C20">
        <w:rPr>
          <w:rFonts w:cstheme="minorHAnsi"/>
        </w:rPr>
        <w:t>Pro transakčního l</w:t>
      </w:r>
      <w:r w:rsidR="00A62F10">
        <w:rPr>
          <w:rFonts w:cstheme="minorHAnsi"/>
        </w:rPr>
        <w:t>ea</w:t>
      </w:r>
      <w:r w:rsidRPr="003C0C20">
        <w:rPr>
          <w:rFonts w:cstheme="minorHAnsi"/>
        </w:rPr>
        <w:t>d</w:t>
      </w:r>
      <w:r w:rsidR="00A62F10">
        <w:rPr>
          <w:rFonts w:cstheme="minorHAnsi"/>
        </w:rPr>
        <w:t>e</w:t>
      </w:r>
      <w:r w:rsidRPr="003C0C20">
        <w:rPr>
          <w:rFonts w:cstheme="minorHAnsi"/>
        </w:rPr>
        <w:t>ra je nutné stanovit dopředu pravidla odměňování a trestání výkonů při plnění úkolu a důsledné dodržování těchto pravidel (</w:t>
      </w:r>
      <w:proofErr w:type="spellStart"/>
      <w:r w:rsidRPr="003C0C20">
        <w:rPr>
          <w:rFonts w:cstheme="minorHAnsi"/>
        </w:rPr>
        <w:t>Tsui</w:t>
      </w:r>
      <w:proofErr w:type="spellEnd"/>
      <w:r w:rsidRPr="003C0C20">
        <w:rPr>
          <w:rFonts w:cstheme="minorHAnsi"/>
        </w:rPr>
        <w:t xml:space="preserve"> cit. podle Procházka, Vaculík &amp; Smutný, 2013). Zároveň musí být l</w:t>
      </w:r>
      <w:r w:rsidR="00A62F10">
        <w:rPr>
          <w:rFonts w:cstheme="minorHAnsi"/>
        </w:rPr>
        <w:t>ea</w:t>
      </w:r>
      <w:r w:rsidRPr="003C0C20">
        <w:rPr>
          <w:rFonts w:cstheme="minorHAnsi"/>
        </w:rPr>
        <w:t>d</w:t>
      </w:r>
      <w:r w:rsidR="00A62F10">
        <w:rPr>
          <w:rFonts w:cstheme="minorHAnsi"/>
        </w:rPr>
        <w:t>e</w:t>
      </w:r>
      <w:r w:rsidRPr="003C0C20">
        <w:rPr>
          <w:rFonts w:cstheme="minorHAnsi"/>
        </w:rPr>
        <w:t xml:space="preserve">r připraven na to, že zaměstnanci budou pracovat </w:t>
      </w:r>
      <w:r w:rsidR="00A62F10">
        <w:rPr>
          <w:rFonts w:cstheme="minorHAnsi"/>
        </w:rPr>
        <w:t xml:space="preserve">pouze </w:t>
      </w:r>
      <w:r w:rsidRPr="003C0C20">
        <w:rPr>
          <w:rFonts w:cstheme="minorHAnsi"/>
        </w:rPr>
        <w:t>do výše svého ohodnocení</w:t>
      </w:r>
      <w:r w:rsidR="00A62F10">
        <w:rPr>
          <w:rFonts w:cstheme="minorHAnsi"/>
        </w:rPr>
        <w:t>.</w:t>
      </w:r>
      <w:commentRangeEnd w:id="1"/>
      <w:r w:rsidR="0080576F">
        <w:rPr>
          <w:rStyle w:val="Odkaznakoment"/>
        </w:rPr>
        <w:commentReference w:id="1"/>
      </w:r>
    </w:p>
    <w:p w:rsidR="00182C71" w:rsidRPr="003C0C20" w:rsidRDefault="00182C71" w:rsidP="00182C71">
      <w:pPr>
        <w:pStyle w:val="Odstavecseseznamem"/>
        <w:numPr>
          <w:ilvl w:val="0"/>
          <w:numId w:val="2"/>
        </w:numPr>
        <w:tabs>
          <w:tab w:val="right" w:pos="893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commentRangeStart w:id="2"/>
      <w:r w:rsidRPr="003C0C20">
        <w:rPr>
          <w:rFonts w:cstheme="minorHAnsi"/>
        </w:rPr>
        <w:t>Jelikož je efektivita transformačního l</w:t>
      </w:r>
      <w:r w:rsidR="00A62F10">
        <w:rPr>
          <w:rFonts w:cstheme="minorHAnsi"/>
        </w:rPr>
        <w:t>ea</w:t>
      </w:r>
      <w:r w:rsidRPr="003C0C20">
        <w:rPr>
          <w:rFonts w:cstheme="minorHAnsi"/>
        </w:rPr>
        <w:t>d</w:t>
      </w:r>
      <w:r w:rsidR="00A62F10">
        <w:rPr>
          <w:rFonts w:cstheme="minorHAnsi"/>
        </w:rPr>
        <w:t>e</w:t>
      </w:r>
      <w:r w:rsidRPr="003C0C20">
        <w:rPr>
          <w:rFonts w:cstheme="minorHAnsi"/>
        </w:rPr>
        <w:t xml:space="preserve">ra postavena na jeho vlastním charismatu </w:t>
      </w:r>
      <w:r w:rsidRPr="003B0F4C">
        <w:t>a</w:t>
      </w:r>
      <w:r w:rsidR="003B0F4C">
        <w:t> </w:t>
      </w:r>
      <w:r w:rsidRPr="003B0F4C">
        <w:t>míře</w:t>
      </w:r>
      <w:r w:rsidRPr="003C0C20">
        <w:rPr>
          <w:rFonts w:cstheme="minorHAnsi"/>
        </w:rPr>
        <w:t xml:space="preserve"> vnitřní motivace jeho zaměstnanců musí transformační l</w:t>
      </w:r>
      <w:r w:rsidR="00A62F10">
        <w:rPr>
          <w:rFonts w:cstheme="minorHAnsi"/>
        </w:rPr>
        <w:t>ea</w:t>
      </w:r>
      <w:r w:rsidRPr="003C0C20">
        <w:rPr>
          <w:rFonts w:cstheme="minorHAnsi"/>
        </w:rPr>
        <w:t>d</w:t>
      </w:r>
      <w:r w:rsidR="00A62F10">
        <w:rPr>
          <w:rFonts w:cstheme="minorHAnsi"/>
        </w:rPr>
        <w:t>e</w:t>
      </w:r>
      <w:r w:rsidRPr="003C0C20">
        <w:rPr>
          <w:rFonts w:cstheme="minorHAnsi"/>
        </w:rPr>
        <w:t xml:space="preserve">r správně využít alespoň část ze všech těchto 4 nástrojů: </w:t>
      </w:r>
      <w:r w:rsidR="00A62F10">
        <w:rPr>
          <w:rFonts w:cstheme="minorHAnsi"/>
        </w:rPr>
        <w:t>i</w:t>
      </w:r>
      <w:r w:rsidRPr="003C0C20">
        <w:rPr>
          <w:rFonts w:cstheme="minorHAnsi"/>
        </w:rPr>
        <w:t xml:space="preserve">dealizovaného vlivu, </w:t>
      </w:r>
      <w:r w:rsidR="00A62F10">
        <w:rPr>
          <w:rFonts w:cstheme="minorHAnsi"/>
        </w:rPr>
        <w:t>i</w:t>
      </w:r>
      <w:r w:rsidRPr="003C0C20">
        <w:rPr>
          <w:rFonts w:cstheme="minorHAnsi"/>
        </w:rPr>
        <w:t xml:space="preserve">nspirace následovníků, intelektuální stimulace a osobního přístupu (Bass &amp; </w:t>
      </w:r>
      <w:proofErr w:type="spellStart"/>
      <w:r w:rsidRPr="003C0C20">
        <w:rPr>
          <w:rFonts w:cstheme="minorHAnsi"/>
        </w:rPr>
        <w:t>Avolio</w:t>
      </w:r>
      <w:proofErr w:type="spellEnd"/>
      <w:r w:rsidRPr="003C0C20">
        <w:rPr>
          <w:rFonts w:cstheme="minorHAnsi"/>
        </w:rPr>
        <w:t xml:space="preserve">, 1994). </w:t>
      </w:r>
      <w:commentRangeEnd w:id="2"/>
      <w:r w:rsidR="0080576F">
        <w:rPr>
          <w:rStyle w:val="Odkaznakoment"/>
        </w:rPr>
        <w:commentReference w:id="2"/>
      </w:r>
    </w:p>
    <w:p w:rsidR="003C0C20" w:rsidRPr="003C0C20" w:rsidRDefault="003C0C20" w:rsidP="003C0C20">
      <w:pPr>
        <w:pStyle w:val="Odstavecseseznamem"/>
        <w:tabs>
          <w:tab w:val="right" w:pos="893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</w:p>
    <w:p w:rsidR="00182C71" w:rsidRPr="003C0C20" w:rsidRDefault="00182C71" w:rsidP="00182C71">
      <w:pPr>
        <w:tabs>
          <w:tab w:val="right" w:pos="8931"/>
        </w:tabs>
        <w:spacing w:line="360" w:lineRule="auto"/>
        <w:jc w:val="both"/>
        <w:rPr>
          <w:rFonts w:cstheme="minorHAnsi"/>
          <w:b/>
        </w:rPr>
      </w:pPr>
      <w:r w:rsidRPr="003C0C20">
        <w:rPr>
          <w:rFonts w:cstheme="minorHAnsi"/>
          <w:b/>
        </w:rPr>
        <w:t>d) Jaké sociálně psychologické teorie bychom mohli nalézt v teorii transformačního leadershipu?</w:t>
      </w:r>
    </w:p>
    <w:p w:rsidR="00182C71" w:rsidRPr="003C0C20" w:rsidRDefault="00182C71" w:rsidP="00182C71">
      <w:pPr>
        <w:pStyle w:val="Odstavecseseznamem"/>
        <w:numPr>
          <w:ilvl w:val="0"/>
          <w:numId w:val="3"/>
        </w:numPr>
        <w:tabs>
          <w:tab w:val="right" w:pos="893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3C0C20">
        <w:rPr>
          <w:rFonts w:cstheme="minorHAnsi"/>
        </w:rPr>
        <w:t xml:space="preserve">Teorii potřeb od </w:t>
      </w:r>
      <w:proofErr w:type="spellStart"/>
      <w:r w:rsidRPr="003C0C20">
        <w:rPr>
          <w:rFonts w:cstheme="minorHAnsi"/>
        </w:rPr>
        <w:t>Maslowa</w:t>
      </w:r>
      <w:proofErr w:type="spellEnd"/>
      <w:r w:rsidRPr="003C0C20">
        <w:rPr>
          <w:rFonts w:cstheme="minorHAnsi"/>
        </w:rPr>
        <w:t xml:space="preserve">, </w:t>
      </w:r>
      <w:proofErr w:type="spellStart"/>
      <w:r w:rsidRPr="003C0C20">
        <w:rPr>
          <w:rFonts w:cstheme="minorHAnsi"/>
        </w:rPr>
        <w:t>Herzberga</w:t>
      </w:r>
      <w:proofErr w:type="spellEnd"/>
      <w:r w:rsidRPr="003C0C20">
        <w:rPr>
          <w:rFonts w:cstheme="minorHAnsi"/>
        </w:rPr>
        <w:t xml:space="preserve"> a </w:t>
      </w:r>
      <w:proofErr w:type="spellStart"/>
      <w:r w:rsidRPr="003C0C20">
        <w:rPr>
          <w:rFonts w:cstheme="minorHAnsi"/>
        </w:rPr>
        <w:t>Alderfera</w:t>
      </w:r>
      <w:proofErr w:type="spellEnd"/>
      <w:r w:rsidRPr="003C0C20">
        <w:rPr>
          <w:rFonts w:cstheme="minorHAnsi"/>
        </w:rPr>
        <w:t xml:space="preserve"> můžeme nalézt v nástrojích, které by podle Basse (Bass &amp; </w:t>
      </w:r>
      <w:proofErr w:type="spellStart"/>
      <w:r w:rsidRPr="003C0C20">
        <w:rPr>
          <w:rFonts w:cstheme="minorHAnsi"/>
        </w:rPr>
        <w:t>Avolio</w:t>
      </w:r>
      <w:proofErr w:type="spellEnd"/>
      <w:r w:rsidRPr="003C0C20">
        <w:rPr>
          <w:rFonts w:cstheme="minorHAnsi"/>
        </w:rPr>
        <w:t>, 1994) měli l</w:t>
      </w:r>
      <w:r w:rsidR="00A62F10">
        <w:rPr>
          <w:rFonts w:cstheme="minorHAnsi"/>
        </w:rPr>
        <w:t>ea</w:t>
      </w:r>
      <w:r w:rsidRPr="003C0C20">
        <w:rPr>
          <w:rFonts w:cstheme="minorHAnsi"/>
        </w:rPr>
        <w:t>d</w:t>
      </w:r>
      <w:r w:rsidR="00A62F10">
        <w:rPr>
          <w:rFonts w:cstheme="minorHAnsi"/>
        </w:rPr>
        <w:t>e</w:t>
      </w:r>
      <w:r w:rsidRPr="003C0C20">
        <w:rPr>
          <w:rFonts w:cstheme="minorHAnsi"/>
        </w:rPr>
        <w:t xml:space="preserve">ři pro správný a efektivní průběh transformačního leadershipu využívat. </w:t>
      </w:r>
      <w:commentRangeStart w:id="3"/>
      <w:r w:rsidRPr="003C0C20">
        <w:rPr>
          <w:rFonts w:cstheme="minorHAnsi"/>
        </w:rPr>
        <w:t>Potřebu uznání můžeme najít v individuálním přístupu</w:t>
      </w:r>
      <w:commentRangeEnd w:id="3"/>
      <w:r w:rsidR="0080576F">
        <w:rPr>
          <w:rStyle w:val="Odkaznakoment"/>
        </w:rPr>
        <w:commentReference w:id="3"/>
      </w:r>
      <w:r w:rsidRPr="003C0C20">
        <w:rPr>
          <w:rFonts w:cstheme="minorHAnsi"/>
        </w:rPr>
        <w:t xml:space="preserve">, potřebu </w:t>
      </w:r>
      <w:proofErr w:type="spellStart"/>
      <w:r w:rsidRPr="003C0C20">
        <w:rPr>
          <w:rFonts w:cstheme="minorHAnsi"/>
        </w:rPr>
        <w:t>sebeaktualizace</w:t>
      </w:r>
      <w:proofErr w:type="spellEnd"/>
      <w:r w:rsidRPr="003C0C20">
        <w:rPr>
          <w:rFonts w:cstheme="minorHAnsi"/>
        </w:rPr>
        <w:t xml:space="preserve"> </w:t>
      </w:r>
      <w:commentRangeStart w:id="4"/>
      <w:r w:rsidRPr="003C0C20">
        <w:rPr>
          <w:rFonts w:cstheme="minorHAnsi"/>
        </w:rPr>
        <w:t>zase adresují nástroje inspirace následovníků a</w:t>
      </w:r>
      <w:r w:rsidR="003B0F4C">
        <w:rPr>
          <w:rFonts w:cstheme="minorHAnsi"/>
        </w:rPr>
        <w:t> </w:t>
      </w:r>
      <w:r w:rsidRPr="003C0C20">
        <w:rPr>
          <w:rFonts w:cstheme="minorHAnsi"/>
        </w:rPr>
        <w:t>intelektová stimulace</w:t>
      </w:r>
      <w:commentRangeEnd w:id="4"/>
      <w:r w:rsidR="0080576F">
        <w:rPr>
          <w:rStyle w:val="Odkaznakoment"/>
        </w:rPr>
        <w:commentReference w:id="4"/>
      </w:r>
      <w:r w:rsidRPr="003C0C20">
        <w:rPr>
          <w:rFonts w:cstheme="minorHAnsi"/>
        </w:rPr>
        <w:t>.</w:t>
      </w:r>
    </w:p>
    <w:p w:rsidR="00182C71" w:rsidRDefault="00182C71" w:rsidP="00182C71">
      <w:pPr>
        <w:pStyle w:val="Odstavecseseznamem"/>
        <w:numPr>
          <w:ilvl w:val="0"/>
          <w:numId w:val="3"/>
        </w:numPr>
        <w:tabs>
          <w:tab w:val="right" w:pos="893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proofErr w:type="spellStart"/>
      <w:r w:rsidRPr="003C0C20">
        <w:rPr>
          <w:rFonts w:cstheme="minorHAnsi"/>
        </w:rPr>
        <w:t>Sebedeterminační</w:t>
      </w:r>
      <w:proofErr w:type="spellEnd"/>
      <w:r w:rsidRPr="003C0C20">
        <w:rPr>
          <w:rFonts w:cstheme="minorHAnsi"/>
        </w:rPr>
        <w:t xml:space="preserve"> teori</w:t>
      </w:r>
      <w:r w:rsidR="006101D8">
        <w:rPr>
          <w:rFonts w:cstheme="minorHAnsi"/>
        </w:rPr>
        <w:t>i</w:t>
      </w:r>
      <w:r w:rsidRPr="003C0C20">
        <w:rPr>
          <w:rFonts w:cstheme="minorHAnsi"/>
        </w:rPr>
        <w:t xml:space="preserve"> podle </w:t>
      </w:r>
      <w:proofErr w:type="spellStart"/>
      <w:r w:rsidRPr="003C0C20">
        <w:rPr>
          <w:rFonts w:cstheme="minorHAnsi"/>
        </w:rPr>
        <w:t>Deciho</w:t>
      </w:r>
      <w:proofErr w:type="spellEnd"/>
      <w:r w:rsidRPr="003C0C20">
        <w:rPr>
          <w:rFonts w:cstheme="minorHAnsi"/>
        </w:rPr>
        <w:t xml:space="preserve"> a Ryana</w:t>
      </w:r>
      <w:r w:rsidR="00D56606">
        <w:rPr>
          <w:rFonts w:cstheme="minorHAnsi"/>
        </w:rPr>
        <w:t xml:space="preserve"> můžeme nalézt přímo v centru transformačního leadershipu a tedy ve </w:t>
      </w:r>
      <w:commentRangeStart w:id="5"/>
      <w:r w:rsidR="00D56606">
        <w:rPr>
          <w:rFonts w:cstheme="minorHAnsi"/>
        </w:rPr>
        <w:t xml:space="preserve">vnitřní motivaci </w:t>
      </w:r>
      <w:commentRangeEnd w:id="5"/>
      <w:r w:rsidR="0080576F">
        <w:rPr>
          <w:rStyle w:val="Odkaznakoment"/>
        </w:rPr>
        <w:commentReference w:id="5"/>
      </w:r>
      <w:r w:rsidR="00D56606">
        <w:rPr>
          <w:rFonts w:cstheme="minorHAnsi"/>
        </w:rPr>
        <w:t>zaměstnanců</w:t>
      </w:r>
      <w:r w:rsidR="006B13F3">
        <w:rPr>
          <w:rFonts w:cstheme="minorHAnsi"/>
        </w:rPr>
        <w:t xml:space="preserve"> (</w:t>
      </w:r>
      <w:proofErr w:type="spellStart"/>
      <w:r w:rsidR="006B13F3">
        <w:rPr>
          <w:rFonts w:cstheme="minorHAnsi"/>
        </w:rPr>
        <w:t>Liu</w:t>
      </w:r>
      <w:proofErr w:type="spellEnd"/>
      <w:r w:rsidR="006B13F3">
        <w:rPr>
          <w:rFonts w:cstheme="minorHAnsi"/>
        </w:rPr>
        <w:t>, 2018)</w:t>
      </w:r>
      <w:r w:rsidR="00D56606">
        <w:rPr>
          <w:rFonts w:cstheme="minorHAnsi"/>
        </w:rPr>
        <w:t>, kterou se pomocí transformačního leadershipu snažíme stimulovat, a která je zároveň důsledkem efektivity tohoto stylu leadershipu.</w:t>
      </w:r>
    </w:p>
    <w:p w:rsidR="00D56606" w:rsidRPr="003C0C20" w:rsidRDefault="00D56606" w:rsidP="00D56606">
      <w:pPr>
        <w:pStyle w:val="Odstavecseseznamem"/>
        <w:tabs>
          <w:tab w:val="right" w:pos="893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</w:p>
    <w:p w:rsidR="00182C71" w:rsidRDefault="00182C71" w:rsidP="00182C71">
      <w:pPr>
        <w:tabs>
          <w:tab w:val="right" w:pos="8931"/>
        </w:tabs>
        <w:spacing w:line="360" w:lineRule="auto"/>
        <w:jc w:val="both"/>
        <w:rPr>
          <w:rFonts w:cstheme="minorHAnsi"/>
          <w:b/>
        </w:rPr>
      </w:pPr>
      <w:r w:rsidRPr="003C0C20">
        <w:rPr>
          <w:rFonts w:cstheme="minorHAnsi"/>
          <w:b/>
        </w:rPr>
        <w:t>e) S jakými transakčními/transformačními leadery jste se v životě potkali a co si z toho odnášíte?</w:t>
      </w:r>
    </w:p>
    <w:p w:rsidR="00E90F03" w:rsidRPr="002E43C8" w:rsidRDefault="002E43C8" w:rsidP="00E90F03">
      <w:pPr>
        <w:pStyle w:val="Odstavecseseznamem"/>
        <w:numPr>
          <w:ilvl w:val="0"/>
          <w:numId w:val="4"/>
        </w:numPr>
        <w:tabs>
          <w:tab w:val="right" w:pos="8931"/>
        </w:tabs>
        <w:spacing w:line="360" w:lineRule="auto"/>
        <w:jc w:val="both"/>
        <w:rPr>
          <w:rFonts w:cstheme="minorHAnsi"/>
        </w:rPr>
      </w:pPr>
      <w:commentRangeStart w:id="6"/>
      <w:r w:rsidRPr="002E43C8">
        <w:rPr>
          <w:rFonts w:cstheme="minorHAnsi"/>
        </w:rPr>
        <w:t xml:space="preserve">V momentální </w:t>
      </w:r>
      <w:r>
        <w:rPr>
          <w:rFonts w:cstheme="minorHAnsi"/>
        </w:rPr>
        <w:t>práci spadám pod 4 různé nadřízené, kteří zodpovídají za různé projekty, v nichž jsem zapojen. Náplň jednoho z projektů zabírá většinu pracovní doby a jedná se o</w:t>
      </w:r>
      <w:r w:rsidR="003B0F4C">
        <w:rPr>
          <w:rFonts w:cstheme="minorHAnsi"/>
        </w:rPr>
        <w:t> </w:t>
      </w:r>
      <w:r>
        <w:rPr>
          <w:rFonts w:cstheme="minorHAnsi"/>
        </w:rPr>
        <w:t xml:space="preserve">poměrně mechanickou a nezáživnou činnost. </w:t>
      </w:r>
      <w:r w:rsidR="00902D08">
        <w:rPr>
          <w:rFonts w:cstheme="minorHAnsi"/>
        </w:rPr>
        <w:t xml:space="preserve">Tři ze čtyř nadřízených nijak nezajímá, co si o práci myslím, dokud ji dělám včas a kvalitně. Pokud bych spadal </w:t>
      </w:r>
      <w:r w:rsidR="00A62F10">
        <w:rPr>
          <w:rFonts w:cstheme="minorHAnsi"/>
        </w:rPr>
        <w:t xml:space="preserve">pouze </w:t>
      </w:r>
      <w:r w:rsidR="00902D08">
        <w:rPr>
          <w:rFonts w:cstheme="minorHAnsi"/>
        </w:rPr>
        <w:t>pod t</w:t>
      </w:r>
      <w:r w:rsidR="00A62F10">
        <w:rPr>
          <w:rFonts w:cstheme="minorHAnsi"/>
        </w:rPr>
        <w:t>akové</w:t>
      </w:r>
      <w:r w:rsidR="00902D08">
        <w:rPr>
          <w:rFonts w:cstheme="minorHAnsi"/>
        </w:rPr>
        <w:t xml:space="preserve"> nadřízené, nemyslím si, že bych v této práci vydržel i přes benefity a nízkou náročnost. Poslední ze zmíněných nadřízených se ovšem aktivně zajímá o to, jak se mi v práci daří</w:t>
      </w:r>
      <w:r w:rsidR="00720958">
        <w:rPr>
          <w:rFonts w:cstheme="minorHAnsi"/>
        </w:rPr>
        <w:t>.</w:t>
      </w:r>
      <w:r w:rsidR="00902D08">
        <w:rPr>
          <w:rFonts w:cstheme="minorHAnsi"/>
        </w:rPr>
        <w:t xml:space="preserve"> </w:t>
      </w:r>
      <w:r w:rsidR="00720958">
        <w:rPr>
          <w:rFonts w:cstheme="minorHAnsi"/>
        </w:rPr>
        <w:t>J</w:t>
      </w:r>
      <w:r w:rsidR="00902D08">
        <w:rPr>
          <w:rFonts w:cstheme="minorHAnsi"/>
        </w:rPr>
        <w:t>e ochoten přiznat, že se jedná o nezáživnou činnost</w:t>
      </w:r>
      <w:r w:rsidR="00720958">
        <w:rPr>
          <w:rFonts w:cstheme="minorHAnsi"/>
        </w:rPr>
        <w:t xml:space="preserve"> a snaží se tuto nezáživnost kompenzovat v jiných projektech. Nabízí mi nové projekty, i když si je vědom, že to pro něj bude znamenat časovou investici na zaškolení, která není naprosto nutná. </w:t>
      </w:r>
      <w:r w:rsidR="0079631A">
        <w:rPr>
          <w:rFonts w:cstheme="minorHAnsi"/>
        </w:rPr>
        <w:t xml:space="preserve"> Zároveň se </w:t>
      </w:r>
      <w:r w:rsidR="00997AEB">
        <w:rPr>
          <w:rFonts w:cstheme="minorHAnsi"/>
        </w:rPr>
        <w:t>zajímá i</w:t>
      </w:r>
      <w:r w:rsidR="003B0F4C">
        <w:rPr>
          <w:rFonts w:cstheme="minorHAnsi"/>
        </w:rPr>
        <w:t> </w:t>
      </w:r>
      <w:r w:rsidR="00997AEB">
        <w:rPr>
          <w:rFonts w:cstheme="minorHAnsi"/>
        </w:rPr>
        <w:t>o</w:t>
      </w:r>
      <w:r w:rsidR="003B0F4C">
        <w:rPr>
          <w:rFonts w:cstheme="minorHAnsi"/>
        </w:rPr>
        <w:t> </w:t>
      </w:r>
      <w:r w:rsidR="00997AEB">
        <w:rPr>
          <w:rFonts w:cstheme="minorHAnsi"/>
        </w:rPr>
        <w:t>témata, která nejsou spojena s prací.</w:t>
      </w:r>
      <w:r w:rsidR="00600DD4">
        <w:rPr>
          <w:rFonts w:cstheme="minorHAnsi"/>
        </w:rPr>
        <w:t xml:space="preserve"> Pozoruji sám </w:t>
      </w:r>
      <w:r w:rsidR="005C5A61">
        <w:rPr>
          <w:rFonts w:cstheme="minorHAnsi"/>
        </w:rPr>
        <w:t xml:space="preserve">na </w:t>
      </w:r>
      <w:r w:rsidR="00600DD4">
        <w:rPr>
          <w:rFonts w:cstheme="minorHAnsi"/>
        </w:rPr>
        <w:t>sobě, že i když mi tento přátelský vztah s nadřízeným momentálně nepřináší konkrétní benefity, mám tendenci pracovat důkladněji</w:t>
      </w:r>
      <w:r w:rsidR="00876F58">
        <w:rPr>
          <w:rFonts w:cstheme="minorHAnsi"/>
        </w:rPr>
        <w:t>. Dokonce mi byly nabízeny i jiné pracovní pozice, které mají potenciál mít zajímavější náplň práce, i ty jsem však odmítl kvůli jistému pocitu „věrnosti“ k tomuto nadříz</w:t>
      </w:r>
      <w:commentRangeEnd w:id="6"/>
      <w:r w:rsidR="0080576F">
        <w:rPr>
          <w:rStyle w:val="Odkaznakoment"/>
        </w:rPr>
        <w:commentReference w:id="6"/>
      </w:r>
      <w:r w:rsidR="00876F58">
        <w:rPr>
          <w:rFonts w:cstheme="minorHAnsi"/>
        </w:rPr>
        <w:t xml:space="preserve">enému. </w:t>
      </w:r>
      <w:r w:rsidR="00600DD4">
        <w:rPr>
          <w:rFonts w:cstheme="minorHAnsi"/>
        </w:rPr>
        <w:t xml:space="preserve"> </w:t>
      </w:r>
    </w:p>
    <w:p w:rsidR="003C0C20" w:rsidRDefault="0080576F" w:rsidP="00182C71">
      <w:pPr>
        <w:tabs>
          <w:tab w:val="right" w:pos="8931"/>
        </w:tabs>
        <w:spacing w:line="360" w:lineRule="auto"/>
        <w:jc w:val="both"/>
        <w:rPr>
          <w:rFonts w:cstheme="minorHAnsi"/>
          <w:b/>
          <w:sz w:val="24"/>
        </w:rPr>
      </w:pPr>
      <w:r>
        <w:rPr>
          <w:rStyle w:val="Odkaznakoment"/>
        </w:rPr>
        <w:commentReference w:id="7"/>
      </w:r>
    </w:p>
    <w:p w:rsidR="00182C71" w:rsidRPr="00182C71" w:rsidRDefault="00182C71" w:rsidP="00182C71">
      <w:pPr>
        <w:tabs>
          <w:tab w:val="right" w:pos="8931"/>
        </w:tabs>
        <w:spacing w:line="360" w:lineRule="auto"/>
        <w:jc w:val="both"/>
        <w:rPr>
          <w:rFonts w:cstheme="minorHAnsi"/>
          <w:b/>
          <w:sz w:val="24"/>
        </w:rPr>
      </w:pPr>
      <w:r w:rsidRPr="00182C71">
        <w:rPr>
          <w:rFonts w:cstheme="minorHAnsi"/>
          <w:b/>
          <w:sz w:val="24"/>
        </w:rPr>
        <w:t>Literatura</w:t>
      </w:r>
    </w:p>
    <w:p w:rsidR="00182C71" w:rsidRPr="003C0C20" w:rsidRDefault="00182C71" w:rsidP="003C0C20">
      <w:pPr>
        <w:tabs>
          <w:tab w:val="right" w:pos="8931"/>
        </w:tabs>
        <w:spacing w:line="240" w:lineRule="auto"/>
        <w:jc w:val="both"/>
        <w:rPr>
          <w:rFonts w:cstheme="minorHAnsi"/>
        </w:rPr>
      </w:pPr>
      <w:proofErr w:type="spellStart"/>
      <w:r w:rsidRPr="003C0C20">
        <w:rPr>
          <w:rFonts w:cstheme="minorHAnsi"/>
        </w:rPr>
        <w:t>Awamleh</w:t>
      </w:r>
      <w:proofErr w:type="spellEnd"/>
      <w:r w:rsidRPr="003C0C20">
        <w:rPr>
          <w:rFonts w:cstheme="minorHAnsi"/>
        </w:rPr>
        <w:t xml:space="preserve">, R., </w:t>
      </w:r>
      <w:proofErr w:type="spellStart"/>
      <w:r w:rsidRPr="003C0C20">
        <w:rPr>
          <w:rFonts w:cstheme="minorHAnsi"/>
        </w:rPr>
        <w:t>Evans</w:t>
      </w:r>
      <w:proofErr w:type="spellEnd"/>
      <w:r w:rsidRPr="003C0C20">
        <w:rPr>
          <w:rFonts w:cstheme="minorHAnsi"/>
        </w:rPr>
        <w:t xml:space="preserve">, J., </w:t>
      </w:r>
      <w:proofErr w:type="spellStart"/>
      <w:r w:rsidRPr="003C0C20">
        <w:rPr>
          <w:rFonts w:cstheme="minorHAnsi"/>
        </w:rPr>
        <w:t>Mahate</w:t>
      </w:r>
      <w:proofErr w:type="spellEnd"/>
      <w:r w:rsidRPr="003C0C20">
        <w:rPr>
          <w:rFonts w:cstheme="minorHAnsi"/>
        </w:rPr>
        <w:t xml:space="preserve">, A. (2005). A test </w:t>
      </w:r>
      <w:proofErr w:type="spellStart"/>
      <w:r w:rsidRPr="003C0C20">
        <w:rPr>
          <w:rFonts w:cstheme="minorHAnsi"/>
        </w:rPr>
        <w:t>of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transformational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and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transactional</w:t>
      </w:r>
      <w:proofErr w:type="spellEnd"/>
      <w:r w:rsidRPr="003C0C20">
        <w:rPr>
          <w:rFonts w:cstheme="minorHAnsi"/>
        </w:rPr>
        <w:t xml:space="preserve"> leadership </w:t>
      </w:r>
      <w:proofErr w:type="spellStart"/>
      <w:r w:rsidRPr="003C0C20">
        <w:rPr>
          <w:rFonts w:cstheme="minorHAnsi"/>
        </w:rPr>
        <w:t>styles</w:t>
      </w:r>
      <w:proofErr w:type="spellEnd"/>
      <w:r w:rsidRPr="003C0C20">
        <w:rPr>
          <w:rFonts w:cstheme="minorHAnsi"/>
        </w:rPr>
        <w:t xml:space="preserve"> on </w:t>
      </w:r>
      <w:proofErr w:type="spellStart"/>
      <w:r w:rsidRPr="003C0C20">
        <w:rPr>
          <w:rFonts w:cstheme="minorHAnsi"/>
        </w:rPr>
        <w:t>employees</w:t>
      </w:r>
      <w:proofErr w:type="spellEnd"/>
      <w:r w:rsidRPr="003C0C20">
        <w:rPr>
          <w:rFonts w:cstheme="minorHAnsi"/>
        </w:rPr>
        <w:t>´</w:t>
      </w:r>
      <w:proofErr w:type="spellStart"/>
      <w:r w:rsidRPr="003C0C20">
        <w:rPr>
          <w:rFonts w:cstheme="minorHAnsi"/>
        </w:rPr>
        <w:t>satisfaction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and</w:t>
      </w:r>
      <w:proofErr w:type="spellEnd"/>
      <w:r w:rsidRPr="003C0C20">
        <w:rPr>
          <w:rFonts w:cstheme="minorHAnsi"/>
        </w:rPr>
        <w:t xml:space="preserve"> performance in </w:t>
      </w:r>
      <w:proofErr w:type="spellStart"/>
      <w:r w:rsidRPr="003C0C20">
        <w:rPr>
          <w:rFonts w:cstheme="minorHAnsi"/>
        </w:rPr>
        <w:t>the</w:t>
      </w:r>
      <w:proofErr w:type="spellEnd"/>
      <w:r w:rsidRPr="003C0C20">
        <w:rPr>
          <w:rFonts w:cstheme="minorHAnsi"/>
        </w:rPr>
        <w:t xml:space="preserve"> UAE </w:t>
      </w:r>
      <w:proofErr w:type="spellStart"/>
      <w:r w:rsidRPr="003C0C20">
        <w:rPr>
          <w:rFonts w:cstheme="minorHAnsi"/>
        </w:rPr>
        <w:t>banking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sector</w:t>
      </w:r>
      <w:proofErr w:type="spellEnd"/>
      <w:r w:rsidRPr="003C0C20">
        <w:rPr>
          <w:rFonts w:cstheme="minorHAnsi"/>
        </w:rPr>
        <w:t xml:space="preserve">. </w:t>
      </w:r>
      <w:proofErr w:type="spellStart"/>
      <w:r w:rsidRPr="003C0C20">
        <w:rPr>
          <w:rFonts w:cstheme="minorHAnsi"/>
        </w:rPr>
        <w:t>Journal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of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Comparative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International</w:t>
      </w:r>
      <w:proofErr w:type="spellEnd"/>
      <w:r w:rsidRPr="003C0C20">
        <w:rPr>
          <w:rFonts w:cstheme="minorHAnsi"/>
        </w:rPr>
        <w:t xml:space="preserve"> Management, 8 (1), 3–19.</w:t>
      </w:r>
    </w:p>
    <w:p w:rsidR="00182C71" w:rsidRPr="003C0C20" w:rsidRDefault="00182C71" w:rsidP="003C0C20">
      <w:pPr>
        <w:tabs>
          <w:tab w:val="right" w:pos="8931"/>
        </w:tabs>
        <w:spacing w:line="240" w:lineRule="auto"/>
        <w:jc w:val="both"/>
        <w:rPr>
          <w:rFonts w:cstheme="minorHAnsi"/>
        </w:rPr>
      </w:pPr>
    </w:p>
    <w:p w:rsidR="00182C71" w:rsidRPr="003C0C20" w:rsidRDefault="00182C71" w:rsidP="003C0C20">
      <w:pPr>
        <w:tabs>
          <w:tab w:val="right" w:pos="8931"/>
        </w:tabs>
        <w:spacing w:line="240" w:lineRule="auto"/>
        <w:jc w:val="both"/>
        <w:rPr>
          <w:rFonts w:cstheme="minorHAnsi"/>
        </w:rPr>
      </w:pPr>
      <w:r w:rsidRPr="003C0C20">
        <w:rPr>
          <w:rFonts w:cstheme="minorHAnsi"/>
        </w:rPr>
        <w:t xml:space="preserve">Bass, B. M., and B. J. </w:t>
      </w:r>
      <w:proofErr w:type="spellStart"/>
      <w:r w:rsidRPr="003C0C20">
        <w:rPr>
          <w:rFonts w:cstheme="minorHAnsi"/>
        </w:rPr>
        <w:t>Avolio</w:t>
      </w:r>
      <w:proofErr w:type="spellEnd"/>
      <w:r w:rsidRPr="003C0C20">
        <w:rPr>
          <w:rFonts w:cstheme="minorHAnsi"/>
        </w:rPr>
        <w:t xml:space="preserve">. 1994. </w:t>
      </w:r>
      <w:proofErr w:type="spellStart"/>
      <w:r w:rsidRPr="003C0C20">
        <w:rPr>
          <w:rFonts w:cstheme="minorHAnsi"/>
        </w:rPr>
        <w:t>Improving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organizational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effectiveness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through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transformational</w:t>
      </w:r>
      <w:proofErr w:type="spellEnd"/>
      <w:r w:rsidRPr="003C0C20">
        <w:rPr>
          <w:rFonts w:cstheme="minorHAnsi"/>
        </w:rPr>
        <w:t xml:space="preserve"> leadership. </w:t>
      </w:r>
      <w:proofErr w:type="spellStart"/>
      <w:r w:rsidRPr="003C0C20">
        <w:rPr>
          <w:rFonts w:cstheme="minorHAnsi"/>
        </w:rPr>
        <w:t>Thousand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Oaks</w:t>
      </w:r>
      <w:proofErr w:type="spellEnd"/>
      <w:r w:rsidRPr="003C0C20">
        <w:rPr>
          <w:rFonts w:cstheme="minorHAnsi"/>
        </w:rPr>
        <w:t xml:space="preserve">: </w:t>
      </w:r>
      <w:proofErr w:type="spellStart"/>
      <w:r w:rsidRPr="003C0C20">
        <w:rPr>
          <w:rFonts w:cstheme="minorHAnsi"/>
        </w:rPr>
        <w:t>Sage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Publications</w:t>
      </w:r>
      <w:proofErr w:type="spellEnd"/>
      <w:r w:rsidRPr="003C0C20">
        <w:rPr>
          <w:rFonts w:cstheme="minorHAnsi"/>
        </w:rPr>
        <w:t>.</w:t>
      </w:r>
    </w:p>
    <w:p w:rsidR="00182C71" w:rsidRPr="003C0C20" w:rsidRDefault="00182C71" w:rsidP="003C0C20">
      <w:pPr>
        <w:tabs>
          <w:tab w:val="right" w:pos="8931"/>
        </w:tabs>
        <w:spacing w:line="240" w:lineRule="auto"/>
        <w:jc w:val="both"/>
        <w:rPr>
          <w:rFonts w:cstheme="minorHAnsi"/>
        </w:rPr>
      </w:pPr>
    </w:p>
    <w:p w:rsidR="00182C71" w:rsidRPr="003C0C20" w:rsidRDefault="00182C71" w:rsidP="003C0C20">
      <w:pPr>
        <w:tabs>
          <w:tab w:val="right" w:pos="8931"/>
        </w:tabs>
        <w:spacing w:line="240" w:lineRule="auto"/>
        <w:jc w:val="both"/>
        <w:rPr>
          <w:rFonts w:cstheme="minorHAnsi"/>
        </w:rPr>
      </w:pPr>
      <w:proofErr w:type="spellStart"/>
      <w:r w:rsidRPr="003C0C20">
        <w:rPr>
          <w:rFonts w:cstheme="minorHAnsi"/>
        </w:rPr>
        <w:t>Liu</w:t>
      </w:r>
      <w:proofErr w:type="spellEnd"/>
      <w:r w:rsidRPr="003C0C20">
        <w:rPr>
          <w:rFonts w:cstheme="minorHAnsi"/>
        </w:rPr>
        <w:t xml:space="preserve">, P. (2018). </w:t>
      </w:r>
      <w:proofErr w:type="spellStart"/>
      <w:r w:rsidRPr="003C0C20">
        <w:rPr>
          <w:rFonts w:cstheme="minorHAnsi"/>
        </w:rPr>
        <w:t>Transformational</w:t>
      </w:r>
      <w:proofErr w:type="spellEnd"/>
      <w:r w:rsidRPr="003C0C20">
        <w:rPr>
          <w:rFonts w:cstheme="minorHAnsi"/>
        </w:rPr>
        <w:t xml:space="preserve"> Leadership </w:t>
      </w:r>
      <w:proofErr w:type="spellStart"/>
      <w:r w:rsidRPr="003C0C20">
        <w:rPr>
          <w:rFonts w:cstheme="minorHAnsi"/>
        </w:rPr>
        <w:t>Research</w:t>
      </w:r>
      <w:proofErr w:type="spellEnd"/>
      <w:r w:rsidRPr="003C0C20">
        <w:rPr>
          <w:rFonts w:cstheme="minorHAnsi"/>
        </w:rPr>
        <w:t xml:space="preserve"> in China (2005–2015). </w:t>
      </w:r>
      <w:proofErr w:type="spellStart"/>
      <w:r w:rsidRPr="003C0C20">
        <w:rPr>
          <w:rFonts w:cstheme="minorHAnsi"/>
        </w:rPr>
        <w:t>Chinese</w:t>
      </w:r>
      <w:proofErr w:type="spellEnd"/>
      <w:r w:rsidRPr="003C0C20">
        <w:rPr>
          <w:rFonts w:cstheme="minorHAnsi"/>
        </w:rPr>
        <w:t xml:space="preserve"> </w:t>
      </w:r>
      <w:proofErr w:type="spellStart"/>
      <w:r w:rsidRPr="003C0C20">
        <w:rPr>
          <w:rFonts w:cstheme="minorHAnsi"/>
        </w:rPr>
        <w:t>Education</w:t>
      </w:r>
      <w:proofErr w:type="spellEnd"/>
      <w:r w:rsidRPr="003C0C20">
        <w:rPr>
          <w:rFonts w:cstheme="minorHAnsi"/>
        </w:rPr>
        <w:t xml:space="preserve"> &amp; Society, 51, 372–409.</w:t>
      </w:r>
    </w:p>
    <w:p w:rsidR="00182C71" w:rsidRPr="003C0C20" w:rsidRDefault="00182C71" w:rsidP="003C0C20">
      <w:pPr>
        <w:tabs>
          <w:tab w:val="right" w:pos="8931"/>
        </w:tabs>
        <w:spacing w:line="240" w:lineRule="auto"/>
        <w:jc w:val="both"/>
        <w:rPr>
          <w:rFonts w:cstheme="minorHAnsi"/>
        </w:rPr>
      </w:pPr>
    </w:p>
    <w:p w:rsidR="00182C71" w:rsidRPr="003C0C20" w:rsidRDefault="00182C71" w:rsidP="003C0C20">
      <w:pPr>
        <w:tabs>
          <w:tab w:val="right" w:pos="8931"/>
        </w:tabs>
        <w:spacing w:line="240" w:lineRule="auto"/>
        <w:jc w:val="both"/>
        <w:rPr>
          <w:rFonts w:cstheme="minorHAnsi"/>
        </w:rPr>
      </w:pPr>
      <w:r w:rsidRPr="003C0C20">
        <w:rPr>
          <w:rFonts w:cstheme="minorHAnsi"/>
        </w:rPr>
        <w:t>Procházka, J., Vaculík, M., Smutný, P. (2013). Psychologie efektivního leadershipu. Praha: Grada.</w:t>
      </w:r>
    </w:p>
    <w:p w:rsidR="00400E3A" w:rsidRPr="00A35E97" w:rsidRDefault="00400E3A" w:rsidP="00182C71">
      <w:pPr>
        <w:rPr>
          <w:noProof/>
        </w:rPr>
      </w:pPr>
    </w:p>
    <w:sectPr w:rsidR="00400E3A" w:rsidRPr="00A35E97" w:rsidSect="00D15255">
      <w:footerReference w:type="default" r:id="rId9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80576F" w:rsidRDefault="0080576F">
      <w:pPr>
        <w:pStyle w:val="Textkomente"/>
      </w:pPr>
      <w:r>
        <w:rPr>
          <w:rStyle w:val="Odkaznakoment"/>
        </w:rPr>
        <w:annotationRef/>
      </w:r>
      <w:r>
        <w:t>Co z toho je „podmínka efektivity“?</w:t>
      </w:r>
    </w:p>
  </w:comment>
  <w:comment w:id="2" w:author="Autor" w:initials="A">
    <w:p w:rsidR="0080576F" w:rsidRDefault="0080576F">
      <w:pPr>
        <w:pStyle w:val="Textkomente"/>
      </w:pPr>
      <w:r>
        <w:rPr>
          <w:rStyle w:val="Odkaznakoment"/>
        </w:rPr>
        <w:annotationRef/>
      </w:r>
      <w:r>
        <w:t>Toto není moc užitečná odpověď. Jinými slovy říkáš, že aby byl transformační leader efektivní, musí se chovat transformačně.</w:t>
      </w:r>
    </w:p>
    <w:p w:rsidR="0080576F" w:rsidRDefault="0080576F">
      <w:pPr>
        <w:pStyle w:val="Textkomente"/>
      </w:pPr>
      <w:r>
        <w:t>Mě by spíš zajímalo, za jakých podmínek je to transformační chování neefektivní nebo méně efektivní.</w:t>
      </w:r>
    </w:p>
  </w:comment>
  <w:comment w:id="3" w:author="Autor" w:initials="A">
    <w:p w:rsidR="0080576F" w:rsidRDefault="0080576F">
      <w:pPr>
        <w:pStyle w:val="Textkomente"/>
      </w:pPr>
      <w:r>
        <w:rPr>
          <w:rStyle w:val="Odkaznakoment"/>
        </w:rPr>
        <w:annotationRef/>
      </w:r>
      <w:r>
        <w:t>Jak mohu najít v individuálním přístupu potřebu uznání? Chtěl jsi tím říci, že leader uplatňující individuální přístup pomáhá naplňovat potřebu uznání? I pokud by to tam bylo, není mi jasné, jak.</w:t>
      </w:r>
    </w:p>
  </w:comment>
  <w:comment w:id="4" w:author="Autor" w:initials="A">
    <w:p w:rsidR="0080576F" w:rsidRDefault="0080576F">
      <w:pPr>
        <w:pStyle w:val="Textkomente"/>
      </w:pPr>
      <w:r>
        <w:rPr>
          <w:rStyle w:val="Odkaznakoment"/>
        </w:rPr>
        <w:annotationRef/>
      </w:r>
      <w:r>
        <w:t>jak?</w:t>
      </w:r>
    </w:p>
  </w:comment>
  <w:comment w:id="5" w:author="Autor" w:initials="A">
    <w:p w:rsidR="0080576F" w:rsidRDefault="0080576F">
      <w:pPr>
        <w:pStyle w:val="Textkomente"/>
      </w:pPr>
      <w:r>
        <w:rPr>
          <w:rStyle w:val="Odkaznakoment"/>
        </w:rPr>
        <w:annotationRef/>
      </w:r>
      <w:r>
        <w:t xml:space="preserve">To, že se v teorii TFL </w:t>
      </w:r>
      <w:proofErr w:type="gramStart"/>
      <w:r>
        <w:t>mluví</w:t>
      </w:r>
      <w:proofErr w:type="gramEnd"/>
      <w:r>
        <w:t xml:space="preserve"> o vnitřní motivaci ještě </w:t>
      </w:r>
      <w:proofErr w:type="gramStart"/>
      <w:r>
        <w:t>neznamená</w:t>
      </w:r>
      <w:proofErr w:type="gramEnd"/>
      <w:r>
        <w:t>, že je v teorii TFL obsažena jiná teorie pracující s vnitřní motivací.</w:t>
      </w:r>
    </w:p>
    <w:p w:rsidR="0080576F" w:rsidRDefault="0080576F">
      <w:pPr>
        <w:pStyle w:val="Textkomente"/>
      </w:pPr>
      <w:r>
        <w:t>Musel bys napsat, jak dle teorie TFL leader pomáhá naplňovat některé ze tří základních potřeb a tím vede následovníky k tomu, aby je práce sama o sobě více bavila.</w:t>
      </w:r>
    </w:p>
    <w:p w:rsidR="0080576F" w:rsidRDefault="0080576F">
      <w:pPr>
        <w:pStyle w:val="Textkomente"/>
      </w:pPr>
      <w:r>
        <w:t>Dá se to tam najít, jen to není zřejmé z tvé přípravy.</w:t>
      </w:r>
    </w:p>
  </w:comment>
  <w:comment w:id="6" w:author="Autor" w:initials="A">
    <w:p w:rsidR="0080576F" w:rsidRDefault="0080576F">
      <w:pPr>
        <w:pStyle w:val="Textkomente"/>
      </w:pPr>
      <w:r>
        <w:rPr>
          <w:rStyle w:val="Odkaznakoment"/>
        </w:rPr>
        <w:annotationRef/>
      </w:r>
      <w:r>
        <w:t>No a kde je tam TFL nebo TAL a co si z toho odnášíš?</w:t>
      </w:r>
    </w:p>
  </w:comment>
  <w:comment w:id="7" w:author="Autor" w:initials="A">
    <w:p w:rsidR="0080576F" w:rsidRDefault="0080576F">
      <w:pPr>
        <w:pStyle w:val="Textkomente"/>
      </w:pPr>
      <w:r>
        <w:rPr>
          <w:rStyle w:val="Odkaznakoment"/>
        </w:rPr>
        <w:annotationRef/>
      </w:r>
      <w:r>
        <w:t>Odpověď na první otázku je trefná. U ostatních odpovědí se text mírně odchyluje od položené otázky a chybí mi v něm konkrétní argumenty, což jsou věci, za které (dle sylabu) dávám kladné body.</w:t>
      </w:r>
    </w:p>
    <w:p w:rsidR="0080576F" w:rsidRDefault="0080576F">
      <w:pPr>
        <w:pStyle w:val="Textkomente"/>
      </w:pPr>
    </w:p>
    <w:p w:rsidR="0080576F" w:rsidRDefault="0080576F">
      <w:pPr>
        <w:pStyle w:val="Textkomente"/>
      </w:pPr>
      <w:r>
        <w:t xml:space="preserve">Hodnocení: 5 </w:t>
      </w:r>
      <w:r>
        <w:t>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BE" w:rsidRDefault="00527DBE" w:rsidP="009B72D4">
      <w:pPr>
        <w:spacing w:after="0" w:line="240" w:lineRule="auto"/>
      </w:pPr>
      <w:r>
        <w:separator/>
      </w:r>
    </w:p>
  </w:endnote>
  <w:endnote w:type="continuationSeparator" w:id="0">
    <w:p w:rsidR="00527DBE" w:rsidRDefault="00527DBE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37F50" w:rsidRPr="007814F6" w:rsidRDefault="0033074F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637F50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80576F">
          <w:rPr>
            <w:noProof/>
            <w:sz w:val="18"/>
          </w:rPr>
          <w:t>1</w:t>
        </w:r>
        <w:r w:rsidRPr="007814F6">
          <w:rPr>
            <w:sz w:val="18"/>
          </w:rPr>
          <w:fldChar w:fldCharType="end"/>
        </w:r>
      </w:p>
    </w:sdtContent>
  </w:sdt>
  <w:p w:rsidR="00637F50" w:rsidRDefault="00637F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BE" w:rsidRDefault="00527DBE" w:rsidP="009B72D4">
      <w:pPr>
        <w:spacing w:after="0" w:line="240" w:lineRule="auto"/>
      </w:pPr>
      <w:r>
        <w:separator/>
      </w:r>
    </w:p>
  </w:footnote>
  <w:footnote w:type="continuationSeparator" w:id="0">
    <w:p w:rsidR="00527DBE" w:rsidRDefault="00527DBE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61C"/>
    <w:multiLevelType w:val="hybridMultilevel"/>
    <w:tmpl w:val="6100C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694E7C"/>
    <w:multiLevelType w:val="hybridMultilevel"/>
    <w:tmpl w:val="7618D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5084F"/>
    <w:multiLevelType w:val="hybridMultilevel"/>
    <w:tmpl w:val="85686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B087E"/>
    <w:rsid w:val="000E0FEA"/>
    <w:rsid w:val="00132E0E"/>
    <w:rsid w:val="00152D6E"/>
    <w:rsid w:val="00182C71"/>
    <w:rsid w:val="002E43C8"/>
    <w:rsid w:val="00326F3F"/>
    <w:rsid w:val="0033074F"/>
    <w:rsid w:val="0033528C"/>
    <w:rsid w:val="0034451E"/>
    <w:rsid w:val="003675E7"/>
    <w:rsid w:val="00396126"/>
    <w:rsid w:val="003A3345"/>
    <w:rsid w:val="003B0F4C"/>
    <w:rsid w:val="003B1268"/>
    <w:rsid w:val="003C0C20"/>
    <w:rsid w:val="00400E3A"/>
    <w:rsid w:val="004139B1"/>
    <w:rsid w:val="00422CD4"/>
    <w:rsid w:val="00456D0F"/>
    <w:rsid w:val="00474564"/>
    <w:rsid w:val="00527DBE"/>
    <w:rsid w:val="00543833"/>
    <w:rsid w:val="005C5A61"/>
    <w:rsid w:val="00600DD4"/>
    <w:rsid w:val="006101D8"/>
    <w:rsid w:val="00637F50"/>
    <w:rsid w:val="006859E0"/>
    <w:rsid w:val="006B13F3"/>
    <w:rsid w:val="006B7384"/>
    <w:rsid w:val="00720958"/>
    <w:rsid w:val="007814F6"/>
    <w:rsid w:val="0079631A"/>
    <w:rsid w:val="007B0A90"/>
    <w:rsid w:val="0080576F"/>
    <w:rsid w:val="00876F58"/>
    <w:rsid w:val="008814D1"/>
    <w:rsid w:val="008A7C7B"/>
    <w:rsid w:val="00902D08"/>
    <w:rsid w:val="0096327D"/>
    <w:rsid w:val="00977D1E"/>
    <w:rsid w:val="00997AEB"/>
    <w:rsid w:val="009A1546"/>
    <w:rsid w:val="009B72D4"/>
    <w:rsid w:val="009E348D"/>
    <w:rsid w:val="00A35E97"/>
    <w:rsid w:val="00A54654"/>
    <w:rsid w:val="00A62F10"/>
    <w:rsid w:val="00AC11B8"/>
    <w:rsid w:val="00AC4E4E"/>
    <w:rsid w:val="00AD4CAC"/>
    <w:rsid w:val="00AE6ED1"/>
    <w:rsid w:val="00B3358C"/>
    <w:rsid w:val="00B356EC"/>
    <w:rsid w:val="00B4139C"/>
    <w:rsid w:val="00B746AF"/>
    <w:rsid w:val="00C92221"/>
    <w:rsid w:val="00D15255"/>
    <w:rsid w:val="00D56606"/>
    <w:rsid w:val="00DD75FD"/>
    <w:rsid w:val="00E5093E"/>
    <w:rsid w:val="00E756EA"/>
    <w:rsid w:val="00E839F6"/>
    <w:rsid w:val="00E90F03"/>
    <w:rsid w:val="00EA18AA"/>
    <w:rsid w:val="00EF5947"/>
    <w:rsid w:val="00F2021A"/>
    <w:rsid w:val="00F34792"/>
    <w:rsid w:val="00F41355"/>
    <w:rsid w:val="00F53C2F"/>
    <w:rsid w:val="00FA5EAF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2019-03-26T21:09:00Z</dcterms:created>
  <dcterms:modified xsi:type="dcterms:W3CDTF">2019-04-21T19:56:00Z</dcterms:modified>
</cp:coreProperties>
</file>