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A0F" w:rsidRDefault="00707B7B">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 xml:space="preserve">Introduction to The Political Economy of Media </w:t>
      </w:r>
    </w:p>
    <w:p w:rsidR="007C5A0F" w:rsidRDefault="007C5A0F">
      <w:pPr>
        <w:pBdr>
          <w:top w:val="nil"/>
          <w:left w:val="nil"/>
          <w:bottom w:val="nil"/>
          <w:right w:val="nil"/>
          <w:between w:val="nil"/>
        </w:pBdr>
        <w:spacing w:line="360" w:lineRule="auto"/>
        <w:jc w:val="center"/>
        <w:rPr>
          <w:rFonts w:ascii="Arial" w:eastAsia="Arial" w:hAnsi="Arial" w:cs="Arial"/>
          <w:color w:val="000000"/>
        </w:rPr>
      </w:pPr>
    </w:p>
    <w:p w:rsidR="007C5A0F" w:rsidRDefault="00707B7B">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Course Code: ZUR589p</w:t>
      </w:r>
    </w:p>
    <w:p w:rsidR="007C5A0F" w:rsidRDefault="007C5A0F">
      <w:pPr>
        <w:pBdr>
          <w:top w:val="nil"/>
          <w:left w:val="nil"/>
          <w:bottom w:val="nil"/>
          <w:right w:val="nil"/>
          <w:between w:val="nil"/>
        </w:pBdr>
        <w:spacing w:line="360" w:lineRule="auto"/>
        <w:jc w:val="center"/>
        <w:rPr>
          <w:rFonts w:ascii="Arial" w:eastAsia="Arial" w:hAnsi="Arial" w:cs="Arial"/>
          <w:color w:val="000000"/>
        </w:rPr>
      </w:pPr>
    </w:p>
    <w:p w:rsidR="007C5A0F" w:rsidRDefault="00707B7B">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Spring 201</w:t>
      </w:r>
      <w:r w:rsidR="001D3BE5">
        <w:rPr>
          <w:rFonts w:ascii="Arial" w:eastAsia="Arial" w:hAnsi="Arial" w:cs="Arial"/>
          <w:b/>
          <w:color w:val="000000"/>
        </w:rPr>
        <w:t>9</w:t>
      </w:r>
    </w:p>
    <w:p w:rsidR="007C5A0F" w:rsidRDefault="007C5A0F">
      <w:pPr>
        <w:pBdr>
          <w:top w:val="nil"/>
          <w:left w:val="nil"/>
          <w:bottom w:val="nil"/>
          <w:right w:val="nil"/>
          <w:between w:val="nil"/>
        </w:pBdr>
        <w:spacing w:line="360" w:lineRule="auto"/>
        <w:jc w:val="center"/>
        <w:rPr>
          <w:rFonts w:ascii="Arial" w:eastAsia="Arial" w:hAnsi="Arial" w:cs="Arial"/>
          <w:color w:val="000000"/>
        </w:rPr>
      </w:pPr>
    </w:p>
    <w:p w:rsidR="007C5A0F" w:rsidRDefault="00707B7B">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FSS MU</w:t>
      </w:r>
    </w:p>
    <w:p w:rsidR="007C5A0F" w:rsidRDefault="007C5A0F">
      <w:pPr>
        <w:pBdr>
          <w:top w:val="nil"/>
          <w:left w:val="nil"/>
          <w:bottom w:val="nil"/>
          <w:right w:val="nil"/>
          <w:between w:val="nil"/>
        </w:pBdr>
        <w:spacing w:line="360" w:lineRule="auto"/>
        <w:rPr>
          <w:rFonts w:ascii="Arial" w:eastAsia="Arial" w:hAnsi="Arial" w:cs="Arial"/>
          <w:color w:val="000000"/>
        </w:rPr>
      </w:pPr>
    </w:p>
    <w:p w:rsidR="007C5A0F" w:rsidRDefault="00707B7B">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Monika </w:t>
      </w:r>
      <w:proofErr w:type="spellStart"/>
      <w:r>
        <w:rPr>
          <w:rFonts w:ascii="Arial" w:eastAsia="Arial" w:hAnsi="Arial" w:cs="Arial"/>
          <w:b/>
          <w:color w:val="000000"/>
        </w:rPr>
        <w:t>Metykova</w:t>
      </w:r>
      <w:proofErr w:type="spellEnd"/>
      <w:r>
        <w:rPr>
          <w:rFonts w:ascii="Arial" w:eastAsia="Arial" w:hAnsi="Arial" w:cs="Arial"/>
          <w:b/>
          <w:color w:val="000000"/>
        </w:rPr>
        <w:t xml:space="preserve"> (University of Sussex, UK and Masaryk University, CR)</w:t>
      </w:r>
    </w:p>
    <w:p w:rsidR="007C5A0F" w:rsidRDefault="007C5A0F">
      <w:pPr>
        <w:pBdr>
          <w:top w:val="nil"/>
          <w:left w:val="nil"/>
          <w:bottom w:val="nil"/>
          <w:right w:val="nil"/>
          <w:between w:val="nil"/>
        </w:pBdr>
        <w:spacing w:line="360" w:lineRule="auto"/>
        <w:rPr>
          <w:rFonts w:ascii="Arial" w:eastAsia="Arial" w:hAnsi="Arial" w:cs="Arial"/>
          <w:color w:val="000000"/>
        </w:rPr>
      </w:pPr>
    </w:p>
    <w:p w:rsidR="007C5A0F" w:rsidRDefault="00707B7B">
      <w:pPr>
        <w:pBdr>
          <w:top w:val="nil"/>
          <w:left w:val="nil"/>
          <w:bottom w:val="nil"/>
          <w:right w:val="nil"/>
          <w:between w:val="nil"/>
        </w:pBdr>
        <w:spacing w:line="360" w:lineRule="auto"/>
        <w:rPr>
          <w:rFonts w:ascii="Arial" w:eastAsia="Arial" w:hAnsi="Arial" w:cs="Arial"/>
          <w:color w:val="000000"/>
          <w:u w:val="single"/>
        </w:rPr>
      </w:pPr>
      <w:r>
        <w:rPr>
          <w:rFonts w:ascii="Arial" w:eastAsia="Arial" w:hAnsi="Arial" w:cs="Arial"/>
          <w:b/>
          <w:color w:val="000000"/>
        </w:rPr>
        <w:t>Contact details: m.metykova@sussex.ac.uk; 32153@mail.muni.cz</w:t>
      </w:r>
      <w:r>
        <w:rPr>
          <w:rFonts w:ascii="Arial" w:eastAsia="Arial" w:hAnsi="Arial" w:cs="Arial"/>
          <w:color w:val="000000"/>
        </w:rPr>
        <w:br/>
      </w:r>
    </w:p>
    <w:p w:rsidR="007C5A0F" w:rsidRDefault="00707B7B">
      <w:pPr>
        <w:spacing w:line="360" w:lineRule="auto"/>
        <w:rPr>
          <w:rFonts w:ascii="Arial" w:eastAsia="Arial" w:hAnsi="Arial" w:cs="Arial"/>
        </w:rPr>
      </w:pPr>
      <w:r>
        <w:rPr>
          <w:rFonts w:ascii="Arial" w:eastAsia="Arial" w:hAnsi="Arial" w:cs="Arial"/>
          <w:u w:val="single"/>
        </w:rPr>
        <w:t>Course outline:</w:t>
      </w:r>
    </w:p>
    <w:p w:rsidR="007C5A0F" w:rsidRDefault="00707B7B">
      <w:pPr>
        <w:spacing w:line="360" w:lineRule="auto"/>
        <w:rPr>
          <w:rFonts w:ascii="Arial" w:eastAsia="Arial" w:hAnsi="Arial" w:cs="Arial"/>
        </w:rPr>
      </w:pPr>
      <w:r>
        <w:rPr>
          <w:rFonts w:ascii="Arial" w:eastAsia="Arial" w:hAnsi="Arial" w:cs="Arial"/>
        </w:rPr>
        <w:t>The course introduces students to political economy approaches to the study of media and mediated communication. A political economy approach is characterized by the study of social relations, above all power relations, that constitute the production, dist</w:t>
      </w:r>
      <w:r>
        <w:rPr>
          <w:rFonts w:ascii="Arial" w:eastAsia="Arial" w:hAnsi="Arial" w:cs="Arial"/>
        </w:rPr>
        <w:t>ribution and consumption of resources, in the case of this course particularly focussing on communication resources. We will explore how the communication business operates, for example, how communications products move through a chain of producers to whol</w:t>
      </w:r>
      <w:r>
        <w:rPr>
          <w:rFonts w:ascii="Arial" w:eastAsia="Arial" w:hAnsi="Arial" w:cs="Arial"/>
        </w:rPr>
        <w:t>esalers, retailers, and, finally consumers, whose purchases, rentals, and attention are fed back into new processes of production. We will also explore political and economic processes that impact on the media, such as funding models and regulatory framewo</w:t>
      </w:r>
      <w:r>
        <w:rPr>
          <w:rFonts w:ascii="Arial" w:eastAsia="Arial" w:hAnsi="Arial" w:cs="Arial"/>
        </w:rPr>
        <w:t xml:space="preserve">rks. Throughout we will </w:t>
      </w:r>
      <w:proofErr w:type="spellStart"/>
      <w:r>
        <w:rPr>
          <w:rFonts w:ascii="Arial" w:eastAsia="Arial" w:hAnsi="Arial" w:cs="Arial"/>
        </w:rPr>
        <w:t>analyze</w:t>
      </w:r>
      <w:proofErr w:type="spellEnd"/>
      <w:r>
        <w:rPr>
          <w:rFonts w:ascii="Arial" w:eastAsia="Arial" w:hAnsi="Arial" w:cs="Arial"/>
        </w:rPr>
        <w:t xml:space="preserve"> the ways in which the unequal distribution of material and symbolic resources impact on communication activities and how the funding and organization of cultural products influence the range of discourses and representations</w:t>
      </w:r>
      <w:r>
        <w:rPr>
          <w:rFonts w:ascii="Arial" w:eastAsia="Arial" w:hAnsi="Arial" w:cs="Arial"/>
        </w:rPr>
        <w:t xml:space="preserve"> as well as access to these. </w:t>
      </w:r>
    </w:p>
    <w:p w:rsidR="007C5A0F" w:rsidRDefault="007C5A0F">
      <w:pPr>
        <w:spacing w:line="360" w:lineRule="auto"/>
        <w:ind w:left="720"/>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Assessment:</w:t>
      </w:r>
    </w:p>
    <w:p w:rsidR="007C5A0F" w:rsidRDefault="00707B7B">
      <w:pPr>
        <w:spacing w:line="360" w:lineRule="auto"/>
        <w:rPr>
          <w:rFonts w:ascii="Arial" w:eastAsia="Arial" w:hAnsi="Arial" w:cs="Arial"/>
        </w:rPr>
      </w:pPr>
      <w:r>
        <w:rPr>
          <w:rFonts w:ascii="Arial" w:eastAsia="Arial" w:hAnsi="Arial" w:cs="Arial"/>
        </w:rPr>
        <w:t xml:space="preserve">There are two assessments on this course, a commodity analysis (2,000 words) and a corporation profile (1,000 words). Both assessments are due on </w:t>
      </w:r>
      <w:r w:rsidR="000329CC" w:rsidRPr="000329CC">
        <w:rPr>
          <w:rFonts w:ascii="Arial" w:eastAsia="Arial" w:hAnsi="Arial" w:cs="Arial"/>
          <w:b/>
        </w:rPr>
        <w:t>Friday 17</w:t>
      </w:r>
      <w:r>
        <w:rPr>
          <w:rFonts w:ascii="Arial" w:eastAsia="Arial" w:hAnsi="Arial" w:cs="Arial"/>
          <w:b/>
        </w:rPr>
        <w:t xml:space="preserve"> June 201</w:t>
      </w:r>
      <w:r w:rsidR="000329CC">
        <w:rPr>
          <w:rFonts w:ascii="Arial" w:eastAsia="Arial" w:hAnsi="Arial" w:cs="Arial"/>
          <w:b/>
        </w:rPr>
        <w:t>9</w:t>
      </w:r>
      <w:r>
        <w:rPr>
          <w:rFonts w:ascii="Arial" w:eastAsia="Arial" w:hAnsi="Arial" w:cs="Arial"/>
        </w:rPr>
        <w:t>. There are also three written tasks that you ne</w:t>
      </w:r>
      <w:r>
        <w:rPr>
          <w:rFonts w:ascii="Arial" w:eastAsia="Arial" w:hAnsi="Arial" w:cs="Arial"/>
        </w:rPr>
        <w:t xml:space="preserve">ed to submit after the (condensed) teaching on the course is finished. We will discuss the assessments and written tasks in detail in Session 5, if you can’t come to Session 5, please talk to </w:t>
      </w:r>
      <w:r>
        <w:rPr>
          <w:rFonts w:ascii="Arial" w:eastAsia="Arial" w:hAnsi="Arial" w:cs="Arial"/>
        </w:rPr>
        <w:lastRenderedPageBreak/>
        <w:t>me while I am in Brno or email me for advice on your assessments</w:t>
      </w:r>
      <w:r>
        <w:rPr>
          <w:rFonts w:ascii="Arial" w:eastAsia="Arial" w:hAnsi="Arial" w:cs="Arial"/>
        </w:rPr>
        <w:t xml:space="preserve">. You will also find more details about the assessments further in this course syllabus. </w:t>
      </w:r>
      <w:r>
        <w:rPr>
          <w:rFonts w:ascii="Arial" w:eastAsia="Arial" w:hAnsi="Arial" w:cs="Arial"/>
          <w:b/>
        </w:rPr>
        <w:t xml:space="preserve">Please remember to confirm your choice of a commodity and a corporation with me.   </w:t>
      </w:r>
    </w:p>
    <w:p w:rsidR="007C5A0F" w:rsidRDefault="007C5A0F">
      <w:pPr>
        <w:spacing w:line="360" w:lineRule="auto"/>
        <w:ind w:left="720"/>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1: Introduction to the course. Which political economy of the media?</w:t>
      </w:r>
    </w:p>
    <w:p w:rsidR="007C5A0F" w:rsidRDefault="00707B7B">
      <w:pPr>
        <w:spacing w:line="360" w:lineRule="auto"/>
        <w:rPr>
          <w:rFonts w:ascii="Arial" w:eastAsia="Arial" w:hAnsi="Arial" w:cs="Arial"/>
        </w:rPr>
      </w:pPr>
      <w:r>
        <w:rPr>
          <w:rFonts w:ascii="Arial" w:eastAsia="Arial" w:hAnsi="Arial" w:cs="Arial"/>
          <w:b/>
        </w:rPr>
        <w:t xml:space="preserve">Tuesday </w:t>
      </w:r>
      <w:r w:rsidR="000329CC">
        <w:rPr>
          <w:rFonts w:ascii="Arial" w:eastAsia="Arial" w:hAnsi="Arial" w:cs="Arial"/>
          <w:b/>
        </w:rPr>
        <w:t>2</w:t>
      </w:r>
      <w:r>
        <w:rPr>
          <w:rFonts w:ascii="Arial" w:eastAsia="Arial" w:hAnsi="Arial" w:cs="Arial"/>
          <w:b/>
        </w:rPr>
        <w:t>3 April 201</w:t>
      </w:r>
      <w:r w:rsidR="000329CC">
        <w:rPr>
          <w:rFonts w:ascii="Arial" w:eastAsia="Arial" w:hAnsi="Arial" w:cs="Arial"/>
          <w:b/>
        </w:rPr>
        <w:t>9</w:t>
      </w:r>
      <w:r>
        <w:rPr>
          <w:rFonts w:ascii="Arial" w:eastAsia="Arial" w:hAnsi="Arial" w:cs="Arial"/>
          <w:b/>
        </w:rPr>
        <w:t xml:space="preserve"> </w:t>
      </w:r>
      <w:r w:rsidR="000329CC">
        <w:rPr>
          <w:rFonts w:ascii="Arial" w:eastAsia="Arial" w:hAnsi="Arial" w:cs="Arial"/>
          <w:b/>
        </w:rPr>
        <w:t xml:space="preserve">10 – 11:40 </w:t>
      </w:r>
      <w:r w:rsidR="00C95EEC">
        <w:rPr>
          <w:rFonts w:ascii="Arial" w:eastAsia="Arial" w:hAnsi="Arial" w:cs="Arial"/>
          <w:b/>
        </w:rPr>
        <w:t>Studio 527</w:t>
      </w:r>
    </w:p>
    <w:p w:rsidR="007C5A0F" w:rsidRDefault="00707B7B">
      <w:pPr>
        <w:spacing w:line="360" w:lineRule="auto"/>
        <w:rPr>
          <w:rFonts w:ascii="Arial" w:eastAsia="Arial" w:hAnsi="Arial" w:cs="Arial"/>
        </w:rPr>
      </w:pPr>
      <w:r>
        <w:rPr>
          <w:rFonts w:ascii="Arial" w:eastAsia="Arial" w:hAnsi="Arial" w:cs="Arial"/>
        </w:rPr>
        <w:t>The course will - as usual - begin with an introduction that will explain the topics covered, the readings and the assessments. We will also explore what exactly the political economy of the media as a field of resear</w:t>
      </w:r>
      <w:r>
        <w:rPr>
          <w:rFonts w:ascii="Arial" w:eastAsia="Arial" w:hAnsi="Arial" w:cs="Arial"/>
        </w:rPr>
        <w:t>ch is and we will at least briefly consider the different schools of thought that have emerged, particularly there is a difference between the North American tradition of political economy of the media and the European one.</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Compulsory reading:</w:t>
      </w:r>
    </w:p>
    <w:p w:rsidR="007C5A0F" w:rsidRDefault="00707B7B">
      <w:pPr>
        <w:spacing w:line="360" w:lineRule="auto"/>
        <w:rPr>
          <w:rFonts w:ascii="Arial" w:eastAsia="Arial" w:hAnsi="Arial" w:cs="Arial"/>
        </w:rPr>
      </w:pPr>
      <w:r>
        <w:rPr>
          <w:rFonts w:ascii="Arial" w:eastAsia="Arial" w:hAnsi="Arial" w:cs="Arial"/>
        </w:rPr>
        <w:t>Chapter 1 i</w:t>
      </w:r>
      <w:r>
        <w:rPr>
          <w:rFonts w:ascii="Arial" w:eastAsia="Arial" w:hAnsi="Arial" w:cs="Arial"/>
        </w:rPr>
        <w:t xml:space="preserve">n Mosco, V. (2009) </w:t>
      </w:r>
      <w:r>
        <w:rPr>
          <w:rFonts w:ascii="Arial" w:eastAsia="Arial" w:hAnsi="Arial" w:cs="Arial"/>
          <w:i/>
        </w:rPr>
        <w:t>The Political Economy of Communication.</w:t>
      </w:r>
      <w:r>
        <w:rPr>
          <w:rFonts w:ascii="Arial" w:eastAsia="Arial" w:hAnsi="Arial" w:cs="Arial"/>
        </w:rPr>
        <w:t xml:space="preserve"> London: Sage.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Additional readings:</w:t>
      </w:r>
    </w:p>
    <w:p w:rsidR="007C5A0F" w:rsidRDefault="00707B7B">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Calabrese, A. (2005). “Communication, global justice and the moral economy.” </w:t>
      </w:r>
      <w:r>
        <w:rPr>
          <w:rFonts w:ascii="Arial" w:eastAsia="Arial" w:hAnsi="Arial" w:cs="Arial"/>
          <w:i/>
          <w:color w:val="000000"/>
        </w:rPr>
        <w:t>Global media and communication</w:t>
      </w:r>
      <w:r>
        <w:rPr>
          <w:rFonts w:ascii="Arial" w:eastAsia="Arial" w:hAnsi="Arial" w:cs="Arial"/>
          <w:color w:val="000000"/>
        </w:rPr>
        <w:t>. 1(3).</w:t>
      </w:r>
    </w:p>
    <w:p w:rsidR="007C5A0F" w:rsidRDefault="00707B7B">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w:t>
      </w:r>
    </w:p>
    <w:p w:rsidR="007C5A0F" w:rsidRDefault="00707B7B">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Castells, M. (1998) </w:t>
      </w:r>
      <w:r>
        <w:rPr>
          <w:rFonts w:ascii="Arial" w:eastAsia="Arial" w:hAnsi="Arial" w:cs="Arial"/>
          <w:i/>
          <w:color w:val="000000"/>
        </w:rPr>
        <w:t>The information age: Economy, society and culture at the end of millennium.</w:t>
      </w:r>
      <w:r>
        <w:rPr>
          <w:rFonts w:ascii="Arial" w:eastAsia="Arial" w:hAnsi="Arial" w:cs="Arial"/>
          <w:color w:val="000000"/>
        </w:rPr>
        <w:t xml:space="preserve"> Oxford. Blackwell.</w:t>
      </w:r>
    </w:p>
    <w:p w:rsidR="007C5A0F" w:rsidRDefault="007C5A0F">
      <w:pPr>
        <w:pBdr>
          <w:top w:val="nil"/>
          <w:left w:val="nil"/>
          <w:bottom w:val="nil"/>
          <w:right w:val="nil"/>
          <w:between w:val="nil"/>
        </w:pBdr>
        <w:spacing w:line="360" w:lineRule="auto"/>
        <w:rPr>
          <w:rFonts w:ascii="Arial" w:eastAsia="Arial" w:hAnsi="Arial" w:cs="Arial"/>
          <w:color w:val="000000"/>
        </w:rPr>
      </w:pPr>
    </w:p>
    <w:p w:rsidR="007C5A0F" w:rsidRDefault="00707B7B">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Meehan. E. and </w:t>
      </w:r>
      <w:proofErr w:type="spellStart"/>
      <w:r>
        <w:rPr>
          <w:rFonts w:ascii="Arial" w:eastAsia="Arial" w:hAnsi="Arial" w:cs="Arial"/>
          <w:color w:val="000000"/>
        </w:rPr>
        <w:t>Wasko</w:t>
      </w:r>
      <w:proofErr w:type="spellEnd"/>
      <w:r>
        <w:rPr>
          <w:rFonts w:ascii="Arial" w:eastAsia="Arial" w:hAnsi="Arial" w:cs="Arial"/>
          <w:color w:val="000000"/>
        </w:rPr>
        <w:t xml:space="preserve">, J. (2013) “In Defence of a Political Economy of the media”, </w:t>
      </w:r>
      <w:proofErr w:type="spellStart"/>
      <w:r>
        <w:rPr>
          <w:rFonts w:ascii="Arial" w:eastAsia="Arial" w:hAnsi="Arial" w:cs="Arial"/>
          <w:i/>
          <w:color w:val="000000"/>
        </w:rPr>
        <w:t>Javnost</w:t>
      </w:r>
      <w:proofErr w:type="spellEnd"/>
      <w:r>
        <w:rPr>
          <w:rFonts w:ascii="Arial" w:eastAsia="Arial" w:hAnsi="Arial" w:cs="Arial"/>
          <w:i/>
          <w:color w:val="000000"/>
        </w:rPr>
        <w:t xml:space="preserve"> – The Public</w:t>
      </w:r>
      <w:r>
        <w:rPr>
          <w:rFonts w:ascii="Arial" w:eastAsia="Arial" w:hAnsi="Arial" w:cs="Arial"/>
          <w:color w:val="000000"/>
        </w:rPr>
        <w:t xml:space="preserve">, 20(1).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2: Media and Society</w:t>
      </w:r>
    </w:p>
    <w:p w:rsidR="007C5A0F" w:rsidRDefault="00707B7B">
      <w:pPr>
        <w:spacing w:line="360" w:lineRule="auto"/>
        <w:rPr>
          <w:rFonts w:ascii="Arial" w:eastAsia="Arial" w:hAnsi="Arial" w:cs="Arial"/>
        </w:rPr>
      </w:pPr>
      <w:r>
        <w:rPr>
          <w:rFonts w:ascii="Arial" w:eastAsia="Arial" w:hAnsi="Arial" w:cs="Arial"/>
          <w:b/>
        </w:rPr>
        <w:t xml:space="preserve">Tuesday </w:t>
      </w:r>
      <w:r w:rsidR="00C95EEC">
        <w:rPr>
          <w:rFonts w:ascii="Arial" w:eastAsia="Arial" w:hAnsi="Arial" w:cs="Arial"/>
          <w:b/>
        </w:rPr>
        <w:t>2</w:t>
      </w:r>
      <w:r>
        <w:rPr>
          <w:rFonts w:ascii="Arial" w:eastAsia="Arial" w:hAnsi="Arial" w:cs="Arial"/>
          <w:b/>
        </w:rPr>
        <w:t>3 April 20</w:t>
      </w:r>
      <w:r>
        <w:rPr>
          <w:rFonts w:ascii="Arial" w:eastAsia="Arial" w:hAnsi="Arial" w:cs="Arial"/>
          <w:b/>
        </w:rPr>
        <w:t>1</w:t>
      </w:r>
      <w:r w:rsidR="00C95EEC">
        <w:rPr>
          <w:rFonts w:ascii="Arial" w:eastAsia="Arial" w:hAnsi="Arial" w:cs="Arial"/>
          <w:b/>
        </w:rPr>
        <w:t>9</w:t>
      </w:r>
      <w:r>
        <w:rPr>
          <w:rFonts w:ascii="Arial" w:eastAsia="Arial" w:hAnsi="Arial" w:cs="Arial"/>
          <w:b/>
        </w:rPr>
        <w:t xml:space="preserve"> 1</w:t>
      </w:r>
      <w:r w:rsidR="00C95EEC">
        <w:rPr>
          <w:rFonts w:ascii="Arial" w:eastAsia="Arial" w:hAnsi="Arial" w:cs="Arial"/>
          <w:b/>
        </w:rPr>
        <w:t>2</w:t>
      </w:r>
      <w:r>
        <w:rPr>
          <w:rFonts w:ascii="Arial" w:eastAsia="Arial" w:hAnsi="Arial" w:cs="Arial"/>
          <w:b/>
        </w:rPr>
        <w:t>:00 – 1</w:t>
      </w:r>
      <w:r w:rsidR="00C95EEC">
        <w:rPr>
          <w:rFonts w:ascii="Arial" w:eastAsia="Arial" w:hAnsi="Arial" w:cs="Arial"/>
          <w:b/>
        </w:rPr>
        <w:t>3</w:t>
      </w:r>
      <w:r>
        <w:rPr>
          <w:rFonts w:ascii="Arial" w:eastAsia="Arial" w:hAnsi="Arial" w:cs="Arial"/>
          <w:b/>
        </w:rPr>
        <w:t>:</w:t>
      </w:r>
      <w:r w:rsidR="00C95EEC">
        <w:rPr>
          <w:rFonts w:ascii="Arial" w:eastAsia="Arial" w:hAnsi="Arial" w:cs="Arial"/>
          <w:b/>
        </w:rPr>
        <w:t>4</w:t>
      </w:r>
      <w:r>
        <w:rPr>
          <w:rFonts w:ascii="Arial" w:eastAsia="Arial" w:hAnsi="Arial" w:cs="Arial"/>
          <w:b/>
        </w:rPr>
        <w:t xml:space="preserve">0 </w:t>
      </w:r>
      <w:r w:rsidR="00C95EEC">
        <w:rPr>
          <w:rFonts w:ascii="Arial" w:eastAsia="Arial" w:hAnsi="Arial" w:cs="Arial"/>
          <w:b/>
        </w:rPr>
        <w:t>U</w:t>
      </w:r>
      <w:r>
        <w:rPr>
          <w:rFonts w:ascii="Arial" w:eastAsia="Arial" w:hAnsi="Arial" w:cs="Arial"/>
          <w:b/>
        </w:rPr>
        <w:t>2</w:t>
      </w:r>
      <w:r w:rsidR="00C95EEC">
        <w:rPr>
          <w:rFonts w:ascii="Arial" w:eastAsia="Arial" w:hAnsi="Arial" w:cs="Arial"/>
          <w:b/>
        </w:rPr>
        <w:t>3</w:t>
      </w:r>
    </w:p>
    <w:p w:rsidR="007C5A0F" w:rsidRDefault="00707B7B">
      <w:pPr>
        <w:spacing w:line="360" w:lineRule="auto"/>
        <w:rPr>
          <w:rFonts w:ascii="Arial" w:eastAsia="Arial" w:hAnsi="Arial" w:cs="Arial"/>
          <w:u w:val="single"/>
        </w:rPr>
      </w:pPr>
      <w:r>
        <w:rPr>
          <w:rFonts w:ascii="Arial" w:eastAsia="Arial" w:hAnsi="Arial" w:cs="Arial"/>
        </w:rPr>
        <w:t xml:space="preserve">The role of media in society has been understood in a variety of ways. In this session we consider in depth the narratives that have developed around the roles of media in democratic societies historically. Our focus will be mainly on </w:t>
      </w:r>
      <w:r>
        <w:rPr>
          <w:rFonts w:ascii="Arial" w:eastAsia="Arial" w:hAnsi="Arial" w:cs="Arial"/>
        </w:rPr>
        <w:t xml:space="preserve">the liberal and radical </w:t>
      </w:r>
      <w:proofErr w:type="gramStart"/>
      <w:r>
        <w:rPr>
          <w:rFonts w:ascii="Arial" w:eastAsia="Arial" w:hAnsi="Arial" w:cs="Arial"/>
        </w:rPr>
        <w:t>narratives</w:t>
      </w:r>
      <w:proofErr w:type="gramEnd"/>
      <w:r>
        <w:rPr>
          <w:rFonts w:ascii="Arial" w:eastAsia="Arial" w:hAnsi="Arial" w:cs="Arial"/>
        </w:rPr>
        <w:t xml:space="preserve"> but we will also consider some alternative approaches. </w:t>
      </w:r>
    </w:p>
    <w:p w:rsidR="007C5A0F" w:rsidRDefault="007C5A0F">
      <w:pPr>
        <w:spacing w:line="360" w:lineRule="auto"/>
        <w:rPr>
          <w:rFonts w:ascii="Arial" w:eastAsia="Arial" w:hAnsi="Arial" w:cs="Arial"/>
          <w:u w:val="single"/>
        </w:rPr>
      </w:pPr>
    </w:p>
    <w:p w:rsidR="007C5A0F" w:rsidRDefault="00707B7B">
      <w:pPr>
        <w:spacing w:line="360" w:lineRule="auto"/>
        <w:rPr>
          <w:rFonts w:ascii="Arial" w:eastAsia="Arial" w:hAnsi="Arial" w:cs="Arial"/>
        </w:rPr>
      </w:pPr>
      <w:r>
        <w:rPr>
          <w:rFonts w:ascii="Arial" w:eastAsia="Arial" w:hAnsi="Arial" w:cs="Arial"/>
          <w:u w:val="single"/>
        </w:rPr>
        <w:lastRenderedPageBreak/>
        <w:t>Compulsory reading:</w:t>
      </w:r>
    </w:p>
    <w:p w:rsidR="007C5A0F" w:rsidRDefault="00707B7B">
      <w:pPr>
        <w:spacing w:line="360" w:lineRule="auto"/>
        <w:rPr>
          <w:rFonts w:ascii="Arial" w:eastAsia="Arial" w:hAnsi="Arial" w:cs="Arial"/>
          <w:u w:val="single"/>
        </w:rPr>
      </w:pPr>
      <w:r>
        <w:rPr>
          <w:rFonts w:ascii="Arial" w:eastAsia="Arial" w:hAnsi="Arial" w:cs="Arial"/>
        </w:rPr>
        <w:t xml:space="preserve">Curran, J. (2011) Chapter 8 “Narratives of media history revisited” in </w:t>
      </w:r>
      <w:r>
        <w:rPr>
          <w:rFonts w:ascii="Arial" w:eastAsia="Arial" w:hAnsi="Arial" w:cs="Arial"/>
          <w:i/>
        </w:rPr>
        <w:t xml:space="preserve">Media and Democracy. </w:t>
      </w:r>
      <w:r>
        <w:rPr>
          <w:rFonts w:ascii="Arial" w:eastAsia="Arial" w:hAnsi="Arial" w:cs="Arial"/>
        </w:rPr>
        <w:t>London: Routledge.</w:t>
      </w:r>
    </w:p>
    <w:p w:rsidR="007C5A0F" w:rsidRDefault="007C5A0F">
      <w:pPr>
        <w:spacing w:line="360" w:lineRule="auto"/>
        <w:rPr>
          <w:rFonts w:ascii="Arial" w:eastAsia="Arial" w:hAnsi="Arial" w:cs="Arial"/>
          <w:u w:val="single"/>
        </w:rPr>
      </w:pPr>
    </w:p>
    <w:p w:rsidR="007C5A0F" w:rsidRDefault="00707B7B">
      <w:pPr>
        <w:spacing w:line="360" w:lineRule="auto"/>
        <w:rPr>
          <w:rFonts w:ascii="Arial" w:eastAsia="Arial" w:hAnsi="Arial" w:cs="Arial"/>
        </w:rPr>
      </w:pPr>
      <w:r>
        <w:rPr>
          <w:rFonts w:ascii="Arial" w:eastAsia="Arial" w:hAnsi="Arial" w:cs="Arial"/>
          <w:u w:val="single"/>
        </w:rPr>
        <w:t>Additional readings:</w:t>
      </w:r>
    </w:p>
    <w:p w:rsidR="007C5A0F" w:rsidRDefault="00707B7B">
      <w:pPr>
        <w:spacing w:line="360" w:lineRule="auto"/>
        <w:rPr>
          <w:rFonts w:ascii="Arial" w:eastAsia="Arial" w:hAnsi="Arial" w:cs="Arial"/>
        </w:rPr>
      </w:pPr>
      <w:r>
        <w:rPr>
          <w:rFonts w:ascii="Arial" w:eastAsia="Arial" w:hAnsi="Arial" w:cs="Arial"/>
        </w:rPr>
        <w:t xml:space="preserve">“Chapter 2 The libertarian theory of the press” and “Chapter 3 The social responsibility of the press” In Siebert, F. S., Peterson, T. and Schramm, W. (1956) </w:t>
      </w:r>
      <w:r>
        <w:rPr>
          <w:rFonts w:ascii="Arial" w:eastAsia="Arial" w:hAnsi="Arial" w:cs="Arial"/>
          <w:i/>
        </w:rPr>
        <w:t>Four Theories of The Press: The Authoritarian, Libertarian, Social Responsibility and Soviet Commu</w:t>
      </w:r>
      <w:r>
        <w:rPr>
          <w:rFonts w:ascii="Arial" w:eastAsia="Arial" w:hAnsi="Arial" w:cs="Arial"/>
          <w:i/>
        </w:rPr>
        <w:t>nist Concepts of What the Press Should Be and Do.</w:t>
      </w:r>
      <w:r>
        <w:rPr>
          <w:rFonts w:ascii="Arial" w:eastAsia="Arial" w:hAnsi="Arial" w:cs="Arial"/>
        </w:rPr>
        <w:t xml:space="preserve"> Urbana, IL: University of Illinois Press.</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rPr>
        <w:t xml:space="preserve">“A Propaganda Model” In Herman, E. a Chomsky, N.: </w:t>
      </w:r>
      <w:r>
        <w:rPr>
          <w:rFonts w:ascii="Arial" w:eastAsia="Arial" w:hAnsi="Arial" w:cs="Arial"/>
          <w:i/>
        </w:rPr>
        <w:t>Manufacturing Consent.</w:t>
      </w:r>
      <w:r>
        <w:rPr>
          <w:rFonts w:ascii="Arial" w:eastAsia="Arial" w:hAnsi="Arial" w:cs="Arial"/>
        </w:rPr>
        <w:t xml:space="preserve"> Pantheon 1988.</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rPr>
        <w:t xml:space="preserve">“Defining Media Events” In Dayan, D. a Katz, E.: </w:t>
      </w:r>
      <w:r>
        <w:rPr>
          <w:rFonts w:ascii="Arial" w:eastAsia="Arial" w:hAnsi="Arial" w:cs="Arial"/>
          <w:i/>
        </w:rPr>
        <w:t>Media Events.</w:t>
      </w:r>
      <w:r>
        <w:rPr>
          <w:rFonts w:ascii="Arial" w:eastAsia="Arial" w:hAnsi="Arial" w:cs="Arial"/>
        </w:rPr>
        <w:t xml:space="preserve"> Harvard University Press 1992.</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rPr>
        <w:t xml:space="preserve">van </w:t>
      </w:r>
      <w:proofErr w:type="spellStart"/>
      <w:r>
        <w:rPr>
          <w:rFonts w:ascii="Arial" w:eastAsia="Arial" w:hAnsi="Arial" w:cs="Arial"/>
        </w:rPr>
        <w:t>Zoonen</w:t>
      </w:r>
      <w:proofErr w:type="spellEnd"/>
      <w:r>
        <w:rPr>
          <w:rFonts w:ascii="Arial" w:eastAsia="Arial" w:hAnsi="Arial" w:cs="Arial"/>
        </w:rPr>
        <w:t>, L.: “Feminist Perspectives on the Media.” In Curran, J. a </w:t>
      </w:r>
      <w:proofErr w:type="spellStart"/>
      <w:r>
        <w:rPr>
          <w:rFonts w:ascii="Arial" w:eastAsia="Arial" w:hAnsi="Arial" w:cs="Arial"/>
        </w:rPr>
        <w:t>Gurevitch</w:t>
      </w:r>
      <w:proofErr w:type="spellEnd"/>
      <w:r>
        <w:rPr>
          <w:rFonts w:ascii="Arial" w:eastAsia="Arial" w:hAnsi="Arial" w:cs="Arial"/>
        </w:rPr>
        <w:t xml:space="preserve">, M.: </w:t>
      </w:r>
      <w:r>
        <w:rPr>
          <w:rFonts w:ascii="Arial" w:eastAsia="Arial" w:hAnsi="Arial" w:cs="Arial"/>
          <w:i/>
        </w:rPr>
        <w:t>Mass Media and Society.</w:t>
      </w:r>
      <w:r>
        <w:rPr>
          <w:rFonts w:ascii="Arial" w:eastAsia="Arial" w:hAnsi="Arial" w:cs="Arial"/>
        </w:rPr>
        <w:t xml:space="preserve"> London: Arnold 1996.</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3: Media Industries</w:t>
      </w:r>
      <w:r w:rsidR="005A75C0">
        <w:rPr>
          <w:rFonts w:ascii="Arial" w:eastAsia="Arial" w:hAnsi="Arial" w:cs="Arial"/>
          <w:b/>
        </w:rPr>
        <w:t xml:space="preserve"> &amp; </w:t>
      </w:r>
      <w:r w:rsidR="005A75C0">
        <w:rPr>
          <w:rFonts w:ascii="Arial" w:eastAsia="Arial" w:hAnsi="Arial" w:cs="Arial"/>
          <w:b/>
        </w:rPr>
        <w:t>Session 4: Who Owns the Media?</w:t>
      </w:r>
    </w:p>
    <w:p w:rsidR="007C5A0F" w:rsidRDefault="00707B7B">
      <w:pPr>
        <w:spacing w:line="360" w:lineRule="auto"/>
        <w:rPr>
          <w:rFonts w:ascii="Arial" w:eastAsia="Arial" w:hAnsi="Arial" w:cs="Arial"/>
        </w:rPr>
      </w:pPr>
      <w:r>
        <w:rPr>
          <w:rFonts w:ascii="Arial" w:eastAsia="Arial" w:hAnsi="Arial" w:cs="Arial"/>
          <w:b/>
        </w:rPr>
        <w:t xml:space="preserve">Wednesday </w:t>
      </w:r>
      <w:r w:rsidR="005A75C0">
        <w:rPr>
          <w:rFonts w:ascii="Arial" w:eastAsia="Arial" w:hAnsi="Arial" w:cs="Arial"/>
          <w:b/>
        </w:rPr>
        <w:t>2</w:t>
      </w:r>
      <w:r>
        <w:rPr>
          <w:rFonts w:ascii="Arial" w:eastAsia="Arial" w:hAnsi="Arial" w:cs="Arial"/>
          <w:b/>
        </w:rPr>
        <w:t>4 April 201</w:t>
      </w:r>
      <w:r w:rsidR="005A75C0">
        <w:rPr>
          <w:rFonts w:ascii="Arial" w:eastAsia="Arial" w:hAnsi="Arial" w:cs="Arial"/>
          <w:b/>
        </w:rPr>
        <w:t>9</w:t>
      </w:r>
      <w:r>
        <w:rPr>
          <w:rFonts w:ascii="Arial" w:eastAsia="Arial" w:hAnsi="Arial" w:cs="Arial"/>
          <w:b/>
        </w:rPr>
        <w:t xml:space="preserve"> 1</w:t>
      </w:r>
      <w:r w:rsidR="005A75C0">
        <w:rPr>
          <w:rFonts w:ascii="Arial" w:eastAsia="Arial" w:hAnsi="Arial" w:cs="Arial"/>
          <w:b/>
        </w:rPr>
        <w:t>2</w:t>
      </w:r>
      <w:r>
        <w:rPr>
          <w:rFonts w:ascii="Arial" w:eastAsia="Arial" w:hAnsi="Arial" w:cs="Arial"/>
          <w:b/>
        </w:rPr>
        <w:t>:</w:t>
      </w:r>
      <w:r w:rsidR="005A75C0">
        <w:rPr>
          <w:rFonts w:ascii="Arial" w:eastAsia="Arial" w:hAnsi="Arial" w:cs="Arial"/>
          <w:b/>
        </w:rPr>
        <w:t>0</w:t>
      </w:r>
      <w:r>
        <w:rPr>
          <w:rFonts w:ascii="Arial" w:eastAsia="Arial" w:hAnsi="Arial" w:cs="Arial"/>
          <w:b/>
        </w:rPr>
        <w:t>0 – 1</w:t>
      </w:r>
      <w:r w:rsidR="005A75C0">
        <w:rPr>
          <w:rFonts w:ascii="Arial" w:eastAsia="Arial" w:hAnsi="Arial" w:cs="Arial"/>
          <w:b/>
        </w:rPr>
        <w:t>5</w:t>
      </w:r>
      <w:r>
        <w:rPr>
          <w:rFonts w:ascii="Arial" w:eastAsia="Arial" w:hAnsi="Arial" w:cs="Arial"/>
          <w:b/>
        </w:rPr>
        <w:t>:</w:t>
      </w:r>
      <w:r w:rsidR="005A75C0">
        <w:rPr>
          <w:rFonts w:ascii="Arial" w:eastAsia="Arial" w:hAnsi="Arial" w:cs="Arial"/>
          <w:b/>
        </w:rPr>
        <w:t>4</w:t>
      </w:r>
      <w:r>
        <w:rPr>
          <w:rFonts w:ascii="Arial" w:eastAsia="Arial" w:hAnsi="Arial" w:cs="Arial"/>
          <w:b/>
        </w:rPr>
        <w:t xml:space="preserve">0 </w:t>
      </w:r>
      <w:r w:rsidR="005A75C0">
        <w:rPr>
          <w:rFonts w:ascii="Arial" w:eastAsia="Arial" w:hAnsi="Arial" w:cs="Arial"/>
          <w:b/>
        </w:rPr>
        <w:t>AVC</w:t>
      </w:r>
      <w:r>
        <w:rPr>
          <w:rFonts w:ascii="Arial" w:eastAsia="Arial" w:hAnsi="Arial" w:cs="Arial"/>
          <w:b/>
        </w:rPr>
        <w:t xml:space="preserve"> </w:t>
      </w:r>
    </w:p>
    <w:p w:rsidR="005A75C0" w:rsidRDefault="005A75C0">
      <w:pPr>
        <w:spacing w:line="360" w:lineRule="auto"/>
        <w:rPr>
          <w:rFonts w:ascii="Arial" w:eastAsia="Arial" w:hAnsi="Arial" w:cs="Arial"/>
        </w:rPr>
      </w:pPr>
      <w:r>
        <w:rPr>
          <w:rFonts w:ascii="Arial" w:eastAsia="Arial" w:hAnsi="Arial" w:cs="Arial"/>
          <w:b/>
        </w:rPr>
        <w:t>Session 3: Media Industries</w:t>
      </w:r>
    </w:p>
    <w:p w:rsidR="007C5A0F" w:rsidRDefault="00707B7B">
      <w:pPr>
        <w:spacing w:line="360" w:lineRule="auto"/>
        <w:rPr>
          <w:rFonts w:ascii="Arial" w:eastAsia="Arial" w:hAnsi="Arial" w:cs="Arial"/>
          <w:highlight w:val="yellow"/>
        </w:rPr>
      </w:pPr>
      <w:r>
        <w:rPr>
          <w:rFonts w:ascii="Arial" w:eastAsia="Arial" w:hAnsi="Arial" w:cs="Arial"/>
        </w:rPr>
        <w:t>We have already discus</w:t>
      </w:r>
      <w:r>
        <w:rPr>
          <w:rFonts w:ascii="Arial" w:eastAsia="Arial" w:hAnsi="Arial" w:cs="Arial"/>
        </w:rPr>
        <w:t>sed the various ways in which media's roles in society are understood. In this session the focus will be on media as industries, these industries operate on so-called dual markets, compete among themselves for audiences' time and money and despite much ind</w:t>
      </w:r>
      <w:r>
        <w:rPr>
          <w:rFonts w:ascii="Arial" w:eastAsia="Arial" w:hAnsi="Arial" w:cs="Arial"/>
        </w:rPr>
        <w:t xml:space="preserve">ustry effort at predicting the success of media products such as films, their results remain difficult to predict.  </w:t>
      </w:r>
    </w:p>
    <w:p w:rsidR="007C5A0F" w:rsidRDefault="007C5A0F">
      <w:pPr>
        <w:spacing w:line="360" w:lineRule="auto"/>
        <w:rPr>
          <w:rFonts w:ascii="Arial" w:eastAsia="Arial" w:hAnsi="Arial" w:cs="Arial"/>
          <w:highlight w:val="yellow"/>
        </w:rPr>
      </w:pPr>
    </w:p>
    <w:p w:rsidR="007C5A0F" w:rsidRDefault="00707B7B">
      <w:pPr>
        <w:spacing w:line="360" w:lineRule="auto"/>
        <w:rPr>
          <w:rFonts w:ascii="Arial" w:eastAsia="Arial" w:hAnsi="Arial" w:cs="Arial"/>
          <w:color w:val="000000"/>
        </w:rPr>
      </w:pPr>
      <w:r>
        <w:rPr>
          <w:rFonts w:ascii="Arial" w:eastAsia="Arial" w:hAnsi="Arial" w:cs="Arial"/>
          <w:u w:val="single"/>
        </w:rPr>
        <w:t>Compulsory reading:</w:t>
      </w:r>
    </w:p>
    <w:p w:rsidR="007C5A0F" w:rsidRDefault="00707B7B">
      <w:pPr>
        <w:spacing w:line="360" w:lineRule="auto"/>
        <w:rPr>
          <w:rFonts w:ascii="Arial" w:eastAsia="Arial" w:hAnsi="Arial" w:cs="Arial"/>
          <w:highlight w:val="yellow"/>
        </w:rPr>
      </w:pPr>
      <w:r>
        <w:rPr>
          <w:rFonts w:ascii="Arial" w:eastAsia="Arial" w:hAnsi="Arial" w:cs="Arial"/>
          <w:color w:val="000000"/>
        </w:rPr>
        <w:t xml:space="preserve">Doyle, G. Chapter </w:t>
      </w:r>
      <w:proofErr w:type="gramStart"/>
      <w:r>
        <w:rPr>
          <w:rFonts w:ascii="Arial" w:eastAsia="Arial" w:hAnsi="Arial" w:cs="Arial"/>
          <w:color w:val="000000"/>
        </w:rPr>
        <w:t>1 ”Introduction</w:t>
      </w:r>
      <w:proofErr w:type="gramEnd"/>
      <w:r>
        <w:rPr>
          <w:rFonts w:ascii="Arial" w:eastAsia="Arial" w:hAnsi="Arial" w:cs="Arial"/>
          <w:color w:val="000000"/>
        </w:rPr>
        <w:t xml:space="preserve"> to Media Economics.” In Doyle, G. (2005) </w:t>
      </w:r>
      <w:r>
        <w:rPr>
          <w:rFonts w:ascii="Arial" w:eastAsia="Arial" w:hAnsi="Arial" w:cs="Arial"/>
          <w:i/>
          <w:color w:val="000000"/>
        </w:rPr>
        <w:t>Understanding media economics.</w:t>
      </w:r>
      <w:r>
        <w:rPr>
          <w:rFonts w:ascii="Arial" w:eastAsia="Arial" w:hAnsi="Arial" w:cs="Arial"/>
          <w:color w:val="000000"/>
        </w:rPr>
        <w:t xml:space="preserve"> London: Sage</w:t>
      </w:r>
      <w:r>
        <w:rPr>
          <w:rFonts w:ascii="Arial" w:eastAsia="Arial" w:hAnsi="Arial" w:cs="Arial"/>
          <w:color w:val="000000"/>
        </w:rPr>
        <w:t>.</w:t>
      </w:r>
    </w:p>
    <w:p w:rsidR="007C5A0F" w:rsidRDefault="007C5A0F">
      <w:pPr>
        <w:spacing w:line="360" w:lineRule="auto"/>
        <w:rPr>
          <w:rFonts w:ascii="Arial" w:eastAsia="Arial" w:hAnsi="Arial" w:cs="Arial"/>
          <w:highlight w:val="yellow"/>
        </w:rPr>
      </w:pPr>
    </w:p>
    <w:p w:rsidR="007C5A0F" w:rsidRDefault="00707B7B">
      <w:pPr>
        <w:spacing w:line="360" w:lineRule="auto"/>
        <w:rPr>
          <w:rFonts w:ascii="Arial" w:eastAsia="Arial" w:hAnsi="Arial" w:cs="Arial"/>
        </w:rPr>
      </w:pPr>
      <w:r>
        <w:rPr>
          <w:rFonts w:ascii="Arial" w:eastAsia="Arial" w:hAnsi="Arial" w:cs="Arial"/>
          <w:u w:val="single"/>
        </w:rPr>
        <w:t>Additional readings:</w:t>
      </w:r>
    </w:p>
    <w:p w:rsidR="007C5A0F" w:rsidRDefault="00707B7B">
      <w:pPr>
        <w:spacing w:line="360" w:lineRule="auto"/>
        <w:rPr>
          <w:rFonts w:ascii="Arial" w:eastAsia="Arial" w:hAnsi="Arial" w:cs="Arial"/>
        </w:rPr>
      </w:pPr>
      <w:r>
        <w:rPr>
          <w:rFonts w:ascii="Arial" w:eastAsia="Arial" w:hAnsi="Arial" w:cs="Arial"/>
        </w:rPr>
        <w:lastRenderedPageBreak/>
        <w:t xml:space="preserve">Garnham, N. (2005) ‘From Cultural to Creative Industries: An Analysis of the Implications of the “Creative Industries” Approach to Arts and Media Policy Making in the United Kingdom’, </w:t>
      </w:r>
      <w:r>
        <w:rPr>
          <w:rFonts w:ascii="Arial" w:eastAsia="Arial" w:hAnsi="Arial" w:cs="Arial"/>
          <w:i/>
        </w:rPr>
        <w:t>International Journal of Cultural Policy,</w:t>
      </w:r>
      <w:r>
        <w:rPr>
          <w:rFonts w:ascii="Arial" w:eastAsia="Arial" w:hAnsi="Arial" w:cs="Arial"/>
        </w:rPr>
        <w:t xml:space="preserve"> 11(1),</w:t>
      </w:r>
      <w:r>
        <w:rPr>
          <w:rFonts w:ascii="Arial" w:eastAsia="Arial" w:hAnsi="Arial" w:cs="Arial"/>
        </w:rPr>
        <w:t xml:space="preserve"> 15–29.</w:t>
      </w:r>
    </w:p>
    <w:p w:rsidR="007C5A0F" w:rsidRDefault="007C5A0F">
      <w:pPr>
        <w:pBdr>
          <w:top w:val="nil"/>
          <w:left w:val="nil"/>
          <w:bottom w:val="nil"/>
          <w:right w:val="nil"/>
          <w:between w:val="nil"/>
        </w:pBdr>
        <w:spacing w:line="360" w:lineRule="auto"/>
        <w:rPr>
          <w:rFonts w:ascii="Arial" w:eastAsia="Arial" w:hAnsi="Arial" w:cs="Arial"/>
          <w:color w:val="000000"/>
        </w:rPr>
      </w:pPr>
    </w:p>
    <w:p w:rsidR="007C5A0F" w:rsidRDefault="00707B7B">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Picard, R. (2005) ‘Unique Characteristics and Business Dynamics of Media Products’, </w:t>
      </w:r>
      <w:r>
        <w:rPr>
          <w:rFonts w:ascii="Arial" w:eastAsia="Arial" w:hAnsi="Arial" w:cs="Arial"/>
          <w:i/>
          <w:color w:val="000000"/>
        </w:rPr>
        <w:t>Journal of Media Business Studies</w:t>
      </w:r>
      <w:r>
        <w:rPr>
          <w:rFonts w:ascii="Arial" w:eastAsia="Arial" w:hAnsi="Arial" w:cs="Arial"/>
          <w:color w:val="000000"/>
        </w:rPr>
        <w:t>, 2(2), 61–9.</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proofErr w:type="spellStart"/>
      <w:r>
        <w:rPr>
          <w:rFonts w:ascii="Arial" w:eastAsia="Arial" w:hAnsi="Arial" w:cs="Arial"/>
        </w:rPr>
        <w:t>Hesmondhalgh</w:t>
      </w:r>
      <w:proofErr w:type="spellEnd"/>
      <w:r>
        <w:rPr>
          <w:rFonts w:ascii="Arial" w:eastAsia="Arial" w:hAnsi="Arial" w:cs="Arial"/>
        </w:rPr>
        <w:t xml:space="preserve">, D. (2013) </w:t>
      </w:r>
      <w:r>
        <w:rPr>
          <w:rFonts w:ascii="Arial" w:eastAsia="Arial" w:hAnsi="Arial" w:cs="Arial"/>
          <w:i/>
        </w:rPr>
        <w:t>The Cultural Industries,</w:t>
      </w:r>
      <w:r>
        <w:rPr>
          <w:rFonts w:ascii="Arial" w:eastAsia="Arial" w:hAnsi="Arial" w:cs="Arial"/>
        </w:rPr>
        <w:t xml:space="preserve"> 3rd </w:t>
      </w:r>
      <w:proofErr w:type="spellStart"/>
      <w:r>
        <w:rPr>
          <w:rFonts w:ascii="Arial" w:eastAsia="Arial" w:hAnsi="Arial" w:cs="Arial"/>
        </w:rPr>
        <w:t>edn</w:t>
      </w:r>
      <w:proofErr w:type="spellEnd"/>
      <w:r>
        <w:rPr>
          <w:rFonts w:ascii="Arial" w:eastAsia="Arial" w:hAnsi="Arial" w:cs="Arial"/>
        </w:rPr>
        <w:t xml:space="preserve"> (London: Sage).</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4: Who Owns the Media?</w:t>
      </w:r>
    </w:p>
    <w:p w:rsidR="007C5A0F" w:rsidRDefault="00707B7B">
      <w:pPr>
        <w:spacing w:line="360" w:lineRule="auto"/>
        <w:rPr>
          <w:rFonts w:ascii="Arial" w:eastAsia="Arial" w:hAnsi="Arial" w:cs="Arial"/>
          <w:highlight w:val="yellow"/>
        </w:rPr>
      </w:pPr>
      <w:r>
        <w:rPr>
          <w:rFonts w:ascii="Arial" w:eastAsia="Arial" w:hAnsi="Arial" w:cs="Arial"/>
        </w:rPr>
        <w:t>The importance of understanding media ownership is self-evident. How are media owned in democratic societies? How is ownership regulated? Is market competition the best guarantee of media fulfilling societal obliga</w:t>
      </w:r>
      <w:r>
        <w:rPr>
          <w:rFonts w:ascii="Arial" w:eastAsia="Arial" w:hAnsi="Arial" w:cs="Arial"/>
        </w:rPr>
        <w:t>tions? How is ownership and its regulation changing in the context of globalization? These are some of the questions that we will explore in this session. We will be looking at a range of examples mainly from the US and European countries, including the re</w:t>
      </w:r>
      <w:r>
        <w:rPr>
          <w:rFonts w:ascii="Arial" w:eastAsia="Arial" w:hAnsi="Arial" w:cs="Arial"/>
        </w:rPr>
        <w:t xml:space="preserve">cent battle for net neutrality. </w:t>
      </w:r>
    </w:p>
    <w:p w:rsidR="007C5A0F" w:rsidRDefault="007C5A0F">
      <w:pPr>
        <w:spacing w:line="360" w:lineRule="auto"/>
        <w:rPr>
          <w:rFonts w:ascii="Arial" w:eastAsia="Arial" w:hAnsi="Arial" w:cs="Arial"/>
          <w:highlight w:val="yellow"/>
        </w:rPr>
      </w:pPr>
    </w:p>
    <w:p w:rsidR="007C5A0F" w:rsidRDefault="00707B7B">
      <w:pPr>
        <w:spacing w:line="360" w:lineRule="auto"/>
        <w:rPr>
          <w:rFonts w:ascii="Arial" w:eastAsia="Arial" w:hAnsi="Arial" w:cs="Arial"/>
        </w:rPr>
      </w:pPr>
      <w:r>
        <w:rPr>
          <w:rFonts w:ascii="Arial" w:eastAsia="Arial" w:hAnsi="Arial" w:cs="Arial"/>
          <w:u w:val="single"/>
        </w:rPr>
        <w:t>Compulsory reading:</w:t>
      </w:r>
    </w:p>
    <w:p w:rsidR="007C5A0F" w:rsidRDefault="00707B7B">
      <w:pPr>
        <w:spacing w:line="360" w:lineRule="auto"/>
        <w:rPr>
          <w:rFonts w:ascii="Arial" w:eastAsia="Arial" w:hAnsi="Arial" w:cs="Arial"/>
        </w:rPr>
      </w:pPr>
      <w:r>
        <w:rPr>
          <w:rFonts w:ascii="Arial" w:eastAsia="Arial" w:hAnsi="Arial" w:cs="Arial"/>
        </w:rPr>
        <w:t xml:space="preserve">J. Curran (May 2002) ‘Global Media Concentration: Shifting the Argument’, </w:t>
      </w:r>
      <w:r>
        <w:rPr>
          <w:rFonts w:ascii="Arial" w:eastAsia="Arial" w:hAnsi="Arial" w:cs="Arial"/>
          <w:i/>
        </w:rPr>
        <w:t>Open Democracy</w:t>
      </w:r>
      <w:r>
        <w:rPr>
          <w:rFonts w:ascii="Arial" w:eastAsia="Arial" w:hAnsi="Arial" w:cs="Arial"/>
        </w:rPr>
        <w:t xml:space="preserve">, </w:t>
      </w:r>
      <w:r w:rsidR="001D3BE5" w:rsidRPr="001D3BE5">
        <w:rPr>
          <w:rFonts w:ascii="Arial" w:eastAsia="Arial" w:hAnsi="Arial" w:cs="Arial"/>
        </w:rPr>
        <w:t xml:space="preserve">https://www.opendemocracy.net/media-globalmediaownership/article_37.jsp </w:t>
      </w:r>
      <w:r>
        <w:rPr>
          <w:rFonts w:ascii="Arial" w:eastAsia="Arial" w:hAnsi="Arial" w:cs="Arial"/>
        </w:rPr>
        <w:t xml:space="preserve">date accessed </w:t>
      </w:r>
      <w:r w:rsidR="001D3BE5">
        <w:rPr>
          <w:rFonts w:ascii="Arial" w:eastAsia="Arial" w:hAnsi="Arial" w:cs="Arial"/>
        </w:rPr>
        <w:t xml:space="preserve">18 February </w:t>
      </w:r>
      <w:r>
        <w:rPr>
          <w:rFonts w:ascii="Arial" w:eastAsia="Arial" w:hAnsi="Arial" w:cs="Arial"/>
        </w:rPr>
        <w:t>201</w:t>
      </w:r>
      <w:r w:rsidR="001D3BE5">
        <w:rPr>
          <w:rFonts w:ascii="Arial" w:eastAsia="Arial" w:hAnsi="Arial" w:cs="Arial"/>
        </w:rPr>
        <w:t>9</w:t>
      </w:r>
      <w:r>
        <w:rPr>
          <w:rFonts w:ascii="Arial" w:eastAsia="Arial" w:hAnsi="Arial" w:cs="Arial"/>
        </w:rPr>
        <w:t xml:space="preserve">.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Addit</w:t>
      </w:r>
      <w:r>
        <w:rPr>
          <w:rFonts w:ascii="Arial" w:eastAsia="Arial" w:hAnsi="Arial" w:cs="Arial"/>
          <w:u w:val="single"/>
        </w:rPr>
        <w:t>ional readings:</w:t>
      </w:r>
    </w:p>
    <w:p w:rsidR="007C5A0F" w:rsidRDefault="00707B7B" w:rsidP="00072205">
      <w:pPr>
        <w:pStyle w:val="Heading1"/>
        <w:shd w:val="clear" w:color="auto" w:fill="FFFFFF"/>
        <w:spacing w:before="0" w:after="0" w:line="360" w:lineRule="auto"/>
        <w:rPr>
          <w:rFonts w:ascii="Arial" w:eastAsia="Arial" w:hAnsi="Arial" w:cs="Arial"/>
        </w:rPr>
      </w:pPr>
      <w:r>
        <w:rPr>
          <w:rFonts w:ascii="Arial" w:eastAsia="Arial" w:hAnsi="Arial" w:cs="Arial"/>
          <w:b w:val="0"/>
          <w:sz w:val="24"/>
          <w:szCs w:val="24"/>
        </w:rPr>
        <w:t xml:space="preserve">Bagdikian, B. (2004) </w:t>
      </w:r>
      <w:r>
        <w:rPr>
          <w:rFonts w:ascii="Arial" w:eastAsia="Arial" w:hAnsi="Arial" w:cs="Arial"/>
          <w:b w:val="0"/>
          <w:i/>
          <w:sz w:val="24"/>
          <w:szCs w:val="24"/>
        </w:rPr>
        <w:t>The New Media Monopoly: A Completely Revised and Updated</w:t>
      </w:r>
    </w:p>
    <w:p w:rsidR="007C5A0F" w:rsidRDefault="00707B7B" w:rsidP="002C1095">
      <w:pPr>
        <w:pStyle w:val="Heading1"/>
        <w:shd w:val="clear" w:color="auto" w:fill="FFFFFF"/>
        <w:spacing w:before="0" w:after="0" w:line="360" w:lineRule="auto"/>
        <w:rPr>
          <w:rFonts w:ascii="Arial" w:eastAsia="Arial" w:hAnsi="Arial" w:cs="Arial"/>
        </w:rPr>
      </w:pPr>
      <w:r>
        <w:rPr>
          <w:rFonts w:ascii="Arial" w:eastAsia="Arial" w:hAnsi="Arial" w:cs="Arial"/>
          <w:b w:val="0"/>
          <w:i/>
          <w:sz w:val="24"/>
          <w:szCs w:val="24"/>
        </w:rPr>
        <w:t xml:space="preserve">Edition </w:t>
      </w:r>
      <w:proofErr w:type="gramStart"/>
      <w:r>
        <w:rPr>
          <w:rFonts w:ascii="Arial" w:eastAsia="Arial" w:hAnsi="Arial" w:cs="Arial"/>
          <w:b w:val="0"/>
          <w:i/>
          <w:sz w:val="24"/>
          <w:szCs w:val="24"/>
        </w:rPr>
        <w:t>With</w:t>
      </w:r>
      <w:proofErr w:type="gramEnd"/>
      <w:r>
        <w:rPr>
          <w:rFonts w:ascii="Arial" w:eastAsia="Arial" w:hAnsi="Arial" w:cs="Arial"/>
          <w:b w:val="0"/>
          <w:i/>
          <w:sz w:val="24"/>
          <w:szCs w:val="24"/>
        </w:rPr>
        <w:t xml:space="preserve"> Seven New Chapters</w:t>
      </w:r>
      <w:r>
        <w:rPr>
          <w:rFonts w:ascii="Arial" w:eastAsia="Arial" w:hAnsi="Arial" w:cs="Arial"/>
          <w:b w:val="0"/>
          <w:sz w:val="24"/>
          <w:szCs w:val="24"/>
        </w:rPr>
        <w:t>,</w:t>
      </w:r>
      <w:r>
        <w:rPr>
          <w:rFonts w:ascii="Arial" w:eastAsia="Arial" w:hAnsi="Arial" w:cs="Arial"/>
          <w:b w:val="0"/>
          <w:i/>
          <w:sz w:val="24"/>
          <w:szCs w:val="24"/>
        </w:rPr>
        <w:t xml:space="preserve"> </w:t>
      </w:r>
      <w:r>
        <w:rPr>
          <w:rFonts w:ascii="Arial" w:eastAsia="Arial" w:hAnsi="Arial" w:cs="Arial"/>
          <w:b w:val="0"/>
          <w:sz w:val="24"/>
          <w:szCs w:val="24"/>
        </w:rPr>
        <w:t xml:space="preserve">20th </w:t>
      </w:r>
      <w:proofErr w:type="spellStart"/>
      <w:r>
        <w:rPr>
          <w:rFonts w:ascii="Arial" w:eastAsia="Arial" w:hAnsi="Arial" w:cs="Arial"/>
          <w:b w:val="0"/>
          <w:sz w:val="24"/>
          <w:szCs w:val="24"/>
        </w:rPr>
        <w:t>edn</w:t>
      </w:r>
      <w:proofErr w:type="spellEnd"/>
      <w:r>
        <w:rPr>
          <w:rFonts w:ascii="Arial" w:eastAsia="Arial" w:hAnsi="Arial" w:cs="Arial"/>
          <w:b w:val="0"/>
          <w:sz w:val="24"/>
          <w:szCs w:val="24"/>
        </w:rPr>
        <w:t xml:space="preserve"> (Boston: Beacon Press).</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rPr>
        <w:t xml:space="preserve">J. Banks (1997) ‘MTV and the Globalization of Popular Culture’, </w:t>
      </w:r>
      <w:r>
        <w:rPr>
          <w:rFonts w:ascii="Arial" w:eastAsia="Arial" w:hAnsi="Arial" w:cs="Arial"/>
          <w:i/>
        </w:rPr>
        <w:t>International Communication Gazette</w:t>
      </w:r>
      <w:r>
        <w:rPr>
          <w:rFonts w:ascii="Arial" w:eastAsia="Arial" w:hAnsi="Arial" w:cs="Arial"/>
        </w:rPr>
        <w:t xml:space="preserve">, 59(1), 43–60. </w:t>
      </w:r>
    </w:p>
    <w:p w:rsidR="007C5A0F" w:rsidRDefault="007C5A0F">
      <w:pPr>
        <w:numPr>
          <w:ilvl w:val="0"/>
          <w:numId w:val="2"/>
        </w:numPr>
        <w:pBdr>
          <w:top w:val="nil"/>
          <w:left w:val="nil"/>
          <w:bottom w:val="nil"/>
          <w:right w:val="nil"/>
          <w:between w:val="nil"/>
        </w:pBdr>
        <w:spacing w:line="360" w:lineRule="auto"/>
        <w:rPr>
          <w:color w:val="000000"/>
        </w:rPr>
      </w:pPr>
    </w:p>
    <w:p w:rsidR="007C5A0F" w:rsidRDefault="00707B7B">
      <w:pPr>
        <w:numPr>
          <w:ilvl w:val="0"/>
          <w:numId w:val="2"/>
        </w:numPr>
        <w:pBdr>
          <w:top w:val="nil"/>
          <w:left w:val="nil"/>
          <w:bottom w:val="nil"/>
          <w:right w:val="nil"/>
          <w:between w:val="nil"/>
        </w:pBdr>
        <w:spacing w:line="360" w:lineRule="auto"/>
        <w:rPr>
          <w:color w:val="000000"/>
        </w:rPr>
      </w:pPr>
      <w:r>
        <w:rPr>
          <w:rFonts w:ascii="Arial" w:eastAsia="Arial" w:hAnsi="Arial" w:cs="Arial"/>
          <w:color w:val="000000"/>
        </w:rPr>
        <w:t xml:space="preserve">C. Chris (2006) ‘Can You Repeat That? Patterns of Media Ownership and the “Repurposing” Trend’, </w:t>
      </w:r>
      <w:r>
        <w:rPr>
          <w:rFonts w:ascii="Arial" w:eastAsia="Arial" w:hAnsi="Arial" w:cs="Arial"/>
          <w:i/>
          <w:color w:val="000000"/>
        </w:rPr>
        <w:t>The Communication Review</w:t>
      </w:r>
      <w:r>
        <w:rPr>
          <w:rFonts w:ascii="Arial" w:eastAsia="Arial" w:hAnsi="Arial" w:cs="Arial"/>
          <w:color w:val="000000"/>
        </w:rPr>
        <w:t>, 9(1), 63–84.</w:t>
      </w:r>
    </w:p>
    <w:p w:rsidR="007C5A0F" w:rsidRDefault="007C5A0F">
      <w:pPr>
        <w:spacing w:line="360" w:lineRule="auto"/>
        <w:rPr>
          <w:rFonts w:ascii="Arial" w:eastAsia="Arial" w:hAnsi="Arial" w:cs="Arial"/>
        </w:rPr>
      </w:pP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5: Researching Commodities and Media Organizations</w:t>
      </w:r>
    </w:p>
    <w:p w:rsidR="007C5A0F" w:rsidRDefault="00707B7B">
      <w:pPr>
        <w:spacing w:line="360" w:lineRule="auto"/>
        <w:rPr>
          <w:rFonts w:ascii="Arial" w:eastAsia="Arial" w:hAnsi="Arial" w:cs="Arial"/>
        </w:rPr>
      </w:pPr>
      <w:r>
        <w:rPr>
          <w:rFonts w:ascii="Arial" w:eastAsia="Arial" w:hAnsi="Arial" w:cs="Arial"/>
          <w:b/>
        </w:rPr>
        <w:lastRenderedPageBreak/>
        <w:t>Thursda</w:t>
      </w:r>
      <w:r>
        <w:rPr>
          <w:rFonts w:ascii="Arial" w:eastAsia="Arial" w:hAnsi="Arial" w:cs="Arial"/>
          <w:b/>
        </w:rPr>
        <w:t xml:space="preserve">y </w:t>
      </w:r>
      <w:r w:rsidR="005A75C0">
        <w:rPr>
          <w:rFonts w:ascii="Arial" w:eastAsia="Arial" w:hAnsi="Arial" w:cs="Arial"/>
          <w:b/>
        </w:rPr>
        <w:t>2</w:t>
      </w:r>
      <w:r>
        <w:rPr>
          <w:rFonts w:ascii="Arial" w:eastAsia="Arial" w:hAnsi="Arial" w:cs="Arial"/>
          <w:b/>
        </w:rPr>
        <w:t>5 April 201</w:t>
      </w:r>
      <w:r w:rsidR="005A75C0">
        <w:rPr>
          <w:rFonts w:ascii="Arial" w:eastAsia="Arial" w:hAnsi="Arial" w:cs="Arial"/>
          <w:b/>
        </w:rPr>
        <w:t>9</w:t>
      </w:r>
      <w:r>
        <w:rPr>
          <w:rFonts w:ascii="Arial" w:eastAsia="Arial" w:hAnsi="Arial" w:cs="Arial"/>
          <w:b/>
        </w:rPr>
        <w:t xml:space="preserve"> 1</w:t>
      </w:r>
      <w:r w:rsidR="005A75C0">
        <w:rPr>
          <w:rFonts w:ascii="Arial" w:eastAsia="Arial" w:hAnsi="Arial" w:cs="Arial"/>
          <w:b/>
        </w:rPr>
        <w:t>6</w:t>
      </w:r>
      <w:r>
        <w:rPr>
          <w:rFonts w:ascii="Arial" w:eastAsia="Arial" w:hAnsi="Arial" w:cs="Arial"/>
          <w:b/>
        </w:rPr>
        <w:t>:</w:t>
      </w:r>
      <w:r w:rsidR="005A75C0">
        <w:rPr>
          <w:rFonts w:ascii="Arial" w:eastAsia="Arial" w:hAnsi="Arial" w:cs="Arial"/>
          <w:b/>
        </w:rPr>
        <w:t>00</w:t>
      </w:r>
      <w:r>
        <w:rPr>
          <w:rFonts w:ascii="Arial" w:eastAsia="Arial" w:hAnsi="Arial" w:cs="Arial"/>
          <w:b/>
        </w:rPr>
        <w:t xml:space="preserve"> – 1</w:t>
      </w:r>
      <w:r w:rsidR="005A75C0">
        <w:rPr>
          <w:rFonts w:ascii="Arial" w:eastAsia="Arial" w:hAnsi="Arial" w:cs="Arial"/>
          <w:b/>
        </w:rPr>
        <w:t>7</w:t>
      </w:r>
      <w:r>
        <w:rPr>
          <w:rFonts w:ascii="Arial" w:eastAsia="Arial" w:hAnsi="Arial" w:cs="Arial"/>
          <w:b/>
        </w:rPr>
        <w:t>:4</w:t>
      </w:r>
      <w:r w:rsidR="005A75C0">
        <w:rPr>
          <w:rFonts w:ascii="Arial" w:eastAsia="Arial" w:hAnsi="Arial" w:cs="Arial"/>
          <w:b/>
        </w:rPr>
        <w:t>0</w:t>
      </w:r>
      <w:r>
        <w:rPr>
          <w:rFonts w:ascii="Arial" w:eastAsia="Arial" w:hAnsi="Arial" w:cs="Arial"/>
          <w:b/>
        </w:rPr>
        <w:t xml:space="preserve"> </w:t>
      </w:r>
      <w:r w:rsidR="005A75C0">
        <w:rPr>
          <w:rFonts w:ascii="Arial" w:eastAsia="Arial" w:hAnsi="Arial" w:cs="Arial"/>
          <w:b/>
        </w:rPr>
        <w:t>U34</w:t>
      </w:r>
    </w:p>
    <w:p w:rsidR="007C5A0F" w:rsidRDefault="00707B7B">
      <w:pPr>
        <w:spacing w:line="360" w:lineRule="auto"/>
        <w:rPr>
          <w:rFonts w:ascii="Arial" w:eastAsia="Arial" w:hAnsi="Arial" w:cs="Arial"/>
        </w:rPr>
      </w:pPr>
      <w:r>
        <w:rPr>
          <w:rFonts w:ascii="Arial" w:eastAsia="Arial" w:hAnsi="Arial" w:cs="Arial"/>
        </w:rPr>
        <w:t xml:space="preserve">This is an applied session in which we will conduct some hands-on-analyses based on data available online. There are no readings for this session. </w:t>
      </w:r>
      <w:r>
        <w:rPr>
          <w:rFonts w:ascii="Arial" w:eastAsia="Arial" w:hAnsi="Arial" w:cs="Arial"/>
          <w:b/>
        </w:rPr>
        <w:t>IT IS IMPORTANT THAT YOU BRING YOUR IDEAS FOR THE ASSESSMENTS TO THIS SESSI</w:t>
      </w:r>
      <w:r>
        <w:rPr>
          <w:rFonts w:ascii="Arial" w:eastAsia="Arial" w:hAnsi="Arial" w:cs="Arial"/>
          <w:b/>
        </w:rPr>
        <w:t xml:space="preserve">ON.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6: Globalization of News Industries: From the Telegraph to Al Jazeera</w:t>
      </w:r>
      <w:r>
        <w:rPr>
          <w:rFonts w:ascii="Arial" w:eastAsia="Arial" w:hAnsi="Arial" w:cs="Arial"/>
        </w:rPr>
        <w:t xml:space="preserve"> </w:t>
      </w:r>
    </w:p>
    <w:p w:rsidR="007C5A0F" w:rsidRDefault="00707B7B">
      <w:pPr>
        <w:spacing w:line="360" w:lineRule="auto"/>
        <w:rPr>
          <w:rFonts w:ascii="Arial" w:eastAsia="Arial" w:hAnsi="Arial" w:cs="Arial"/>
        </w:rPr>
      </w:pPr>
      <w:r>
        <w:rPr>
          <w:rFonts w:ascii="Arial" w:eastAsia="Arial" w:hAnsi="Arial" w:cs="Arial"/>
          <w:b/>
        </w:rPr>
        <w:t xml:space="preserve">Thursday </w:t>
      </w:r>
      <w:r w:rsidR="005A75C0">
        <w:rPr>
          <w:rFonts w:ascii="Arial" w:eastAsia="Arial" w:hAnsi="Arial" w:cs="Arial"/>
          <w:b/>
        </w:rPr>
        <w:t>2</w:t>
      </w:r>
      <w:r>
        <w:rPr>
          <w:rFonts w:ascii="Arial" w:eastAsia="Arial" w:hAnsi="Arial" w:cs="Arial"/>
          <w:b/>
        </w:rPr>
        <w:t>5 April 201</w:t>
      </w:r>
      <w:r w:rsidR="005A75C0">
        <w:rPr>
          <w:rFonts w:ascii="Arial" w:eastAsia="Arial" w:hAnsi="Arial" w:cs="Arial"/>
          <w:b/>
        </w:rPr>
        <w:t>9</w:t>
      </w:r>
      <w:r>
        <w:rPr>
          <w:rFonts w:ascii="Arial" w:eastAsia="Arial" w:hAnsi="Arial" w:cs="Arial"/>
          <w:b/>
        </w:rPr>
        <w:t xml:space="preserve"> 1</w:t>
      </w:r>
      <w:r w:rsidR="005A75C0">
        <w:rPr>
          <w:rFonts w:ascii="Arial" w:eastAsia="Arial" w:hAnsi="Arial" w:cs="Arial"/>
          <w:b/>
        </w:rPr>
        <w:t>8</w:t>
      </w:r>
      <w:r>
        <w:rPr>
          <w:rFonts w:ascii="Arial" w:eastAsia="Arial" w:hAnsi="Arial" w:cs="Arial"/>
          <w:b/>
        </w:rPr>
        <w:t>:00 – 1</w:t>
      </w:r>
      <w:r w:rsidR="005A75C0">
        <w:rPr>
          <w:rFonts w:ascii="Arial" w:eastAsia="Arial" w:hAnsi="Arial" w:cs="Arial"/>
          <w:b/>
        </w:rPr>
        <w:t>9</w:t>
      </w:r>
      <w:r>
        <w:rPr>
          <w:rFonts w:ascii="Arial" w:eastAsia="Arial" w:hAnsi="Arial" w:cs="Arial"/>
          <w:b/>
        </w:rPr>
        <w:t>:</w:t>
      </w:r>
      <w:r w:rsidR="005A75C0">
        <w:rPr>
          <w:rFonts w:ascii="Arial" w:eastAsia="Arial" w:hAnsi="Arial" w:cs="Arial"/>
          <w:b/>
        </w:rPr>
        <w:t>4</w:t>
      </w:r>
      <w:r>
        <w:rPr>
          <w:rFonts w:ascii="Arial" w:eastAsia="Arial" w:hAnsi="Arial" w:cs="Arial"/>
          <w:b/>
        </w:rPr>
        <w:t xml:space="preserve">0 </w:t>
      </w:r>
      <w:r w:rsidR="005A75C0">
        <w:rPr>
          <w:rFonts w:ascii="Arial" w:eastAsia="Arial" w:hAnsi="Arial" w:cs="Arial"/>
          <w:b/>
        </w:rPr>
        <w:t>U41</w:t>
      </w:r>
    </w:p>
    <w:p w:rsidR="007C5A0F" w:rsidRDefault="00707B7B">
      <w:pPr>
        <w:spacing w:line="360" w:lineRule="auto"/>
        <w:rPr>
          <w:rFonts w:ascii="Arial" w:eastAsia="Arial" w:hAnsi="Arial" w:cs="Arial"/>
        </w:rPr>
      </w:pPr>
      <w:r>
        <w:rPr>
          <w:rFonts w:ascii="Arial" w:eastAsia="Arial" w:hAnsi="Arial" w:cs="Arial"/>
        </w:rPr>
        <w:t xml:space="preserve">We have already touched upon the importance of globalization when exploring developments in the media industries. </w:t>
      </w:r>
      <w:proofErr w:type="gramStart"/>
      <w:r>
        <w:rPr>
          <w:rFonts w:ascii="Arial" w:eastAsia="Arial" w:hAnsi="Arial" w:cs="Arial"/>
        </w:rPr>
        <w:t>In order to</w:t>
      </w:r>
      <w:proofErr w:type="gramEnd"/>
      <w:r>
        <w:rPr>
          <w:rFonts w:ascii="Arial" w:eastAsia="Arial" w:hAnsi="Arial" w:cs="Arial"/>
        </w:rPr>
        <w:t xml:space="preserve"> deepen our understanding of issues at stake, in this session we focus particularly on global news flows. Does the emergence of bro</w:t>
      </w:r>
      <w:r>
        <w:rPr>
          <w:rFonts w:ascii="Arial" w:eastAsia="Arial" w:hAnsi="Arial" w:cs="Arial"/>
        </w:rPr>
        <w:t xml:space="preserve">adcasters such as Al Jazeera signal the emergence of a contra-flow of news (from the global South to the so-called developed countries)? Or does the dominance of a handful of news agencies on the global news market continue?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Compulsory reading:</w:t>
      </w:r>
    </w:p>
    <w:p w:rsidR="007C5A0F" w:rsidRDefault="00707B7B">
      <w:pPr>
        <w:spacing w:line="360" w:lineRule="auto"/>
        <w:rPr>
          <w:rFonts w:ascii="Arial" w:eastAsia="Arial" w:hAnsi="Arial" w:cs="Arial"/>
        </w:rPr>
      </w:pPr>
      <w:r>
        <w:rPr>
          <w:rFonts w:ascii="Arial" w:eastAsia="Arial" w:hAnsi="Arial" w:cs="Arial"/>
        </w:rPr>
        <w:t xml:space="preserve">E. </w:t>
      </w:r>
      <w:proofErr w:type="spellStart"/>
      <w:r>
        <w:rPr>
          <w:rFonts w:ascii="Arial" w:eastAsia="Arial" w:hAnsi="Arial" w:cs="Arial"/>
        </w:rPr>
        <w:t>Segev</w:t>
      </w:r>
      <w:proofErr w:type="spellEnd"/>
      <w:r>
        <w:rPr>
          <w:rFonts w:ascii="Arial" w:eastAsia="Arial" w:hAnsi="Arial" w:cs="Arial"/>
        </w:rPr>
        <w:t xml:space="preserve"> </w:t>
      </w:r>
      <w:r>
        <w:rPr>
          <w:rFonts w:ascii="Arial" w:eastAsia="Arial" w:hAnsi="Arial" w:cs="Arial"/>
        </w:rPr>
        <w:t xml:space="preserve">(2015) ‘Visible and Invisible Countries: News Flow Theory Revised’, </w:t>
      </w:r>
      <w:r>
        <w:rPr>
          <w:rFonts w:ascii="Arial" w:eastAsia="Arial" w:hAnsi="Arial" w:cs="Arial"/>
          <w:i/>
        </w:rPr>
        <w:t>Journalism</w:t>
      </w:r>
      <w:r>
        <w:rPr>
          <w:rFonts w:ascii="Arial" w:eastAsia="Arial" w:hAnsi="Arial" w:cs="Arial"/>
        </w:rPr>
        <w:t>, 15(3), 412–28.</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u w:val="single"/>
        </w:rPr>
      </w:pPr>
      <w:proofErr w:type="spellStart"/>
      <w:r>
        <w:rPr>
          <w:rFonts w:ascii="Arial" w:eastAsia="Arial" w:hAnsi="Arial" w:cs="Arial"/>
        </w:rPr>
        <w:t>Sakr</w:t>
      </w:r>
      <w:proofErr w:type="spellEnd"/>
      <w:r>
        <w:rPr>
          <w:rFonts w:ascii="Arial" w:eastAsia="Arial" w:hAnsi="Arial" w:cs="Arial"/>
        </w:rPr>
        <w:t xml:space="preserve">, N. “Challenger or </w:t>
      </w:r>
      <w:proofErr w:type="gramStart"/>
      <w:r>
        <w:rPr>
          <w:rFonts w:ascii="Arial" w:eastAsia="Arial" w:hAnsi="Arial" w:cs="Arial"/>
        </w:rPr>
        <w:t>Lackey?:</w:t>
      </w:r>
      <w:proofErr w:type="gramEnd"/>
      <w:r>
        <w:rPr>
          <w:rFonts w:ascii="Arial" w:eastAsia="Arial" w:hAnsi="Arial" w:cs="Arial"/>
        </w:rPr>
        <w:t xml:space="preserve"> The Politics of News on Al Jazeera” In </w:t>
      </w:r>
      <w:proofErr w:type="spellStart"/>
      <w:r>
        <w:rPr>
          <w:rFonts w:ascii="Arial" w:eastAsia="Arial" w:hAnsi="Arial" w:cs="Arial"/>
        </w:rPr>
        <w:t>Thussu</w:t>
      </w:r>
      <w:proofErr w:type="spellEnd"/>
      <w:r>
        <w:rPr>
          <w:rFonts w:ascii="Arial" w:eastAsia="Arial" w:hAnsi="Arial" w:cs="Arial"/>
        </w:rPr>
        <w:t xml:space="preserve">, D. K. (2007) (ed.) </w:t>
      </w:r>
      <w:r>
        <w:rPr>
          <w:rFonts w:ascii="Arial" w:eastAsia="Arial" w:hAnsi="Arial" w:cs="Arial"/>
          <w:i/>
        </w:rPr>
        <w:t>Media on the Move: Global Flow and Contra-Flow</w:t>
      </w:r>
      <w:r>
        <w:rPr>
          <w:rFonts w:ascii="Arial" w:eastAsia="Arial" w:hAnsi="Arial" w:cs="Arial"/>
        </w:rPr>
        <w:t xml:space="preserve"> (London: Routl</w:t>
      </w:r>
      <w:r>
        <w:rPr>
          <w:rFonts w:ascii="Arial" w:eastAsia="Arial" w:hAnsi="Arial" w:cs="Arial"/>
        </w:rPr>
        <w:t>edge).</w:t>
      </w:r>
    </w:p>
    <w:p w:rsidR="007C5A0F" w:rsidRDefault="007C5A0F">
      <w:pPr>
        <w:spacing w:line="360" w:lineRule="auto"/>
        <w:rPr>
          <w:rFonts w:ascii="Arial" w:eastAsia="Arial" w:hAnsi="Arial" w:cs="Arial"/>
          <w:u w:val="single"/>
        </w:rPr>
      </w:pPr>
    </w:p>
    <w:p w:rsidR="007C5A0F" w:rsidRDefault="00707B7B">
      <w:pPr>
        <w:spacing w:line="360" w:lineRule="auto"/>
        <w:rPr>
          <w:rFonts w:ascii="Arial" w:eastAsia="Arial" w:hAnsi="Arial" w:cs="Arial"/>
        </w:rPr>
      </w:pPr>
      <w:r>
        <w:rPr>
          <w:rFonts w:ascii="Arial" w:eastAsia="Arial" w:hAnsi="Arial" w:cs="Arial"/>
          <w:u w:val="single"/>
        </w:rPr>
        <w:t>Additional readings:</w:t>
      </w:r>
    </w:p>
    <w:p w:rsidR="007C5A0F" w:rsidRDefault="00707B7B" w:rsidP="002C1095">
      <w:pPr>
        <w:pStyle w:val="Heading1"/>
        <w:shd w:val="clear" w:color="auto" w:fill="FFFFFF"/>
        <w:spacing w:before="0" w:after="0" w:line="360" w:lineRule="auto"/>
        <w:rPr>
          <w:rFonts w:ascii="Arial" w:eastAsia="Arial" w:hAnsi="Arial" w:cs="Arial"/>
        </w:rPr>
      </w:pPr>
      <w:r>
        <w:rPr>
          <w:rFonts w:ascii="Arial" w:eastAsia="Arial" w:hAnsi="Arial" w:cs="Arial"/>
          <w:b w:val="0"/>
          <w:sz w:val="24"/>
          <w:szCs w:val="24"/>
        </w:rPr>
        <w:t xml:space="preserve">Y. </w:t>
      </w:r>
      <w:proofErr w:type="spellStart"/>
      <w:r>
        <w:rPr>
          <w:rFonts w:ascii="Arial" w:eastAsia="Arial" w:hAnsi="Arial" w:cs="Arial"/>
          <w:b w:val="0"/>
          <w:sz w:val="24"/>
          <w:szCs w:val="24"/>
        </w:rPr>
        <w:t>Ozohu</w:t>
      </w:r>
      <w:proofErr w:type="spellEnd"/>
      <w:r>
        <w:rPr>
          <w:rFonts w:ascii="Arial" w:eastAsia="Arial" w:hAnsi="Arial" w:cs="Arial"/>
          <w:b w:val="0"/>
          <w:sz w:val="24"/>
          <w:szCs w:val="24"/>
        </w:rPr>
        <w:t>-Suleiman (2014) ‘War Journalism on Israel/ Palestine: Does Contra-Flow</w:t>
      </w:r>
    </w:p>
    <w:p w:rsidR="007C5A0F" w:rsidRDefault="00707B7B" w:rsidP="002C1095">
      <w:pPr>
        <w:pStyle w:val="Heading1"/>
        <w:shd w:val="clear" w:color="auto" w:fill="FFFFFF"/>
        <w:spacing w:before="0" w:after="0" w:line="360" w:lineRule="auto"/>
        <w:rPr>
          <w:rFonts w:ascii="Arial" w:eastAsia="Arial" w:hAnsi="Arial" w:cs="Arial"/>
        </w:rPr>
      </w:pPr>
      <w:r>
        <w:rPr>
          <w:rFonts w:ascii="Arial" w:eastAsia="Arial" w:hAnsi="Arial" w:cs="Arial"/>
          <w:b w:val="0"/>
          <w:sz w:val="24"/>
          <w:szCs w:val="24"/>
        </w:rPr>
        <w:t xml:space="preserve">Really Make a Difference?’, </w:t>
      </w:r>
      <w:r>
        <w:rPr>
          <w:rFonts w:ascii="Arial" w:eastAsia="Arial" w:hAnsi="Arial" w:cs="Arial"/>
          <w:b w:val="0"/>
          <w:i/>
          <w:sz w:val="24"/>
          <w:szCs w:val="24"/>
        </w:rPr>
        <w:t>Media, War &amp; Conflict</w:t>
      </w:r>
      <w:r>
        <w:rPr>
          <w:rFonts w:ascii="Arial" w:eastAsia="Arial" w:hAnsi="Arial" w:cs="Arial"/>
          <w:b w:val="0"/>
          <w:sz w:val="24"/>
          <w:szCs w:val="24"/>
        </w:rPr>
        <w:t>, 7(1), 85–103.</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rPr>
        <w:t xml:space="preserve">Painter, J. (2008) </w:t>
      </w:r>
      <w:r>
        <w:rPr>
          <w:rFonts w:ascii="Arial" w:eastAsia="Arial" w:hAnsi="Arial" w:cs="Arial"/>
          <w:i/>
        </w:rPr>
        <w:t xml:space="preserve">Counter-Hegemonic News: A Case Study of Al-Jazeera English and </w:t>
      </w:r>
      <w:proofErr w:type="spellStart"/>
      <w:r>
        <w:rPr>
          <w:rFonts w:ascii="Arial" w:eastAsia="Arial" w:hAnsi="Arial" w:cs="Arial"/>
          <w:i/>
        </w:rPr>
        <w:t>Telesur</w:t>
      </w:r>
      <w:proofErr w:type="spellEnd"/>
      <w:r>
        <w:rPr>
          <w:rFonts w:ascii="Arial" w:eastAsia="Arial" w:hAnsi="Arial" w:cs="Arial"/>
        </w:rPr>
        <w:t xml:space="preserve"> (Oxford: Reuters Institute for the Study of Journalism).</w:t>
      </w:r>
    </w:p>
    <w:p w:rsidR="007C5A0F" w:rsidRDefault="007C5A0F">
      <w:pPr>
        <w:pStyle w:val="Heading1"/>
        <w:numPr>
          <w:ilvl w:val="0"/>
          <w:numId w:val="3"/>
        </w:numPr>
        <w:shd w:val="clear" w:color="auto" w:fill="FFFFFF"/>
        <w:spacing w:before="0" w:after="0" w:line="360" w:lineRule="auto"/>
        <w:rPr>
          <w:rFonts w:ascii="Arial" w:eastAsia="Arial" w:hAnsi="Arial" w:cs="Arial"/>
          <w:b w:val="0"/>
          <w:sz w:val="24"/>
          <w:szCs w:val="24"/>
        </w:rPr>
      </w:pPr>
    </w:p>
    <w:p w:rsidR="007C5A0F" w:rsidRDefault="00707B7B" w:rsidP="002C1095">
      <w:pPr>
        <w:pStyle w:val="Heading1"/>
        <w:shd w:val="clear" w:color="auto" w:fill="FFFFFF"/>
        <w:spacing w:before="0" w:after="0" w:line="360" w:lineRule="auto"/>
        <w:ind w:left="0" w:firstLine="0"/>
        <w:rPr>
          <w:rFonts w:ascii="Arial" w:eastAsia="Arial" w:hAnsi="Arial" w:cs="Arial"/>
        </w:rPr>
      </w:pPr>
      <w:proofErr w:type="spellStart"/>
      <w:r>
        <w:rPr>
          <w:rFonts w:ascii="Arial" w:eastAsia="Arial" w:hAnsi="Arial" w:cs="Arial"/>
          <w:b w:val="0"/>
          <w:sz w:val="24"/>
          <w:szCs w:val="24"/>
        </w:rPr>
        <w:t>Figenschou</w:t>
      </w:r>
      <w:proofErr w:type="spellEnd"/>
      <w:r>
        <w:rPr>
          <w:rFonts w:ascii="Arial" w:eastAsia="Arial" w:hAnsi="Arial" w:cs="Arial"/>
          <w:b w:val="0"/>
          <w:sz w:val="24"/>
          <w:szCs w:val="24"/>
        </w:rPr>
        <w:t xml:space="preserve">, T. U. (2014) </w:t>
      </w:r>
      <w:r>
        <w:rPr>
          <w:rFonts w:ascii="Arial" w:eastAsia="Arial" w:hAnsi="Arial" w:cs="Arial"/>
          <w:b w:val="0"/>
          <w:i/>
          <w:sz w:val="24"/>
          <w:szCs w:val="24"/>
        </w:rPr>
        <w:t>Al Jazeera and the Global Media Landscape: The South Is</w:t>
      </w:r>
    </w:p>
    <w:p w:rsidR="007C5A0F" w:rsidRDefault="00707B7B" w:rsidP="002C1095">
      <w:pPr>
        <w:pStyle w:val="Heading1"/>
        <w:shd w:val="clear" w:color="auto" w:fill="FFFFFF"/>
        <w:spacing w:before="0" w:after="0" w:line="360" w:lineRule="auto"/>
        <w:rPr>
          <w:rFonts w:ascii="Arial" w:eastAsia="Arial" w:hAnsi="Arial" w:cs="Arial"/>
        </w:rPr>
      </w:pPr>
      <w:r>
        <w:rPr>
          <w:rFonts w:ascii="Arial" w:eastAsia="Arial" w:hAnsi="Arial" w:cs="Arial"/>
          <w:b w:val="0"/>
          <w:i/>
          <w:sz w:val="24"/>
          <w:szCs w:val="24"/>
        </w:rPr>
        <w:t>Talking Back</w:t>
      </w:r>
      <w:r>
        <w:rPr>
          <w:rFonts w:ascii="Arial" w:eastAsia="Arial" w:hAnsi="Arial" w:cs="Arial"/>
          <w:b w:val="0"/>
          <w:sz w:val="24"/>
          <w:szCs w:val="24"/>
        </w:rPr>
        <w:t xml:space="preserve"> (New York: Routledge).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rPr>
        <w:t xml:space="preserve">M. </w:t>
      </w:r>
      <w:proofErr w:type="spellStart"/>
      <w:r>
        <w:rPr>
          <w:rFonts w:ascii="Arial" w:eastAsia="Arial" w:hAnsi="Arial" w:cs="Arial"/>
        </w:rPr>
        <w:t>Wojci</w:t>
      </w:r>
      <w:r>
        <w:rPr>
          <w:rFonts w:ascii="Arial" w:eastAsia="Arial" w:hAnsi="Arial" w:cs="Arial"/>
        </w:rPr>
        <w:t>eszak</w:t>
      </w:r>
      <w:proofErr w:type="spellEnd"/>
      <w:r>
        <w:rPr>
          <w:rFonts w:ascii="Arial" w:eastAsia="Arial" w:hAnsi="Arial" w:cs="Arial"/>
        </w:rPr>
        <w:t xml:space="preserve"> (2007) ‘Al Jazeera:</w:t>
      </w:r>
      <w:r>
        <w:rPr>
          <w:rFonts w:ascii="Arial" w:eastAsia="Arial" w:hAnsi="Arial" w:cs="Arial"/>
          <w:b/>
        </w:rPr>
        <w:t xml:space="preserve"> </w:t>
      </w:r>
      <w:r>
        <w:rPr>
          <w:rFonts w:ascii="Arial" w:eastAsia="Arial" w:hAnsi="Arial" w:cs="Arial"/>
        </w:rPr>
        <w:t xml:space="preserve">A Challenge to Traditional Framing Research’, </w:t>
      </w:r>
      <w:r>
        <w:rPr>
          <w:rFonts w:ascii="Arial" w:eastAsia="Arial" w:hAnsi="Arial" w:cs="Arial"/>
          <w:i/>
        </w:rPr>
        <w:t>The International Communication Gazette</w:t>
      </w:r>
      <w:r>
        <w:rPr>
          <w:rFonts w:ascii="Arial" w:eastAsia="Arial" w:hAnsi="Arial" w:cs="Arial"/>
        </w:rPr>
        <w:t>, 69(2), 115–28.</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7: Rise of The Prosumer: Democratization of Media Content Making or Labour for Free?</w:t>
      </w:r>
      <w:r w:rsidR="005A75C0">
        <w:rPr>
          <w:rFonts w:ascii="Arial" w:eastAsia="Arial" w:hAnsi="Arial" w:cs="Arial"/>
          <w:b/>
        </w:rPr>
        <w:t xml:space="preserve"> &amp; </w:t>
      </w:r>
      <w:r w:rsidR="005A75C0">
        <w:rPr>
          <w:rFonts w:ascii="Arial" w:eastAsia="Arial" w:hAnsi="Arial" w:cs="Arial"/>
          <w:b/>
        </w:rPr>
        <w:t>Session 8: Media Professionals: Autonomous, Creative and Diverse?</w:t>
      </w:r>
    </w:p>
    <w:p w:rsidR="007C5A0F" w:rsidRDefault="00707B7B">
      <w:pPr>
        <w:spacing w:line="360" w:lineRule="auto"/>
        <w:rPr>
          <w:rFonts w:ascii="Arial" w:eastAsia="Arial" w:hAnsi="Arial" w:cs="Arial"/>
        </w:rPr>
      </w:pPr>
      <w:r>
        <w:rPr>
          <w:rFonts w:ascii="Arial" w:eastAsia="Arial" w:hAnsi="Arial" w:cs="Arial"/>
          <w:b/>
        </w:rPr>
        <w:t xml:space="preserve">Friday </w:t>
      </w:r>
      <w:r w:rsidR="005A75C0">
        <w:rPr>
          <w:rFonts w:ascii="Arial" w:eastAsia="Arial" w:hAnsi="Arial" w:cs="Arial"/>
          <w:b/>
        </w:rPr>
        <w:t>2</w:t>
      </w:r>
      <w:r>
        <w:rPr>
          <w:rFonts w:ascii="Arial" w:eastAsia="Arial" w:hAnsi="Arial" w:cs="Arial"/>
          <w:b/>
        </w:rPr>
        <w:t>6 April 2018 1</w:t>
      </w:r>
      <w:r w:rsidR="005A75C0">
        <w:rPr>
          <w:rFonts w:ascii="Arial" w:eastAsia="Arial" w:hAnsi="Arial" w:cs="Arial"/>
          <w:b/>
        </w:rPr>
        <w:t>2:00</w:t>
      </w:r>
      <w:r>
        <w:rPr>
          <w:rFonts w:ascii="Arial" w:eastAsia="Arial" w:hAnsi="Arial" w:cs="Arial"/>
          <w:b/>
        </w:rPr>
        <w:t xml:space="preserve"> – 15:</w:t>
      </w:r>
      <w:r w:rsidR="005A75C0">
        <w:rPr>
          <w:rFonts w:ascii="Arial" w:eastAsia="Arial" w:hAnsi="Arial" w:cs="Arial"/>
          <w:b/>
        </w:rPr>
        <w:t>4</w:t>
      </w:r>
      <w:r>
        <w:rPr>
          <w:rFonts w:ascii="Arial" w:eastAsia="Arial" w:hAnsi="Arial" w:cs="Arial"/>
          <w:b/>
        </w:rPr>
        <w:t xml:space="preserve">0 </w:t>
      </w:r>
      <w:r w:rsidR="005A75C0">
        <w:rPr>
          <w:rFonts w:ascii="Arial" w:eastAsia="Arial" w:hAnsi="Arial" w:cs="Arial"/>
          <w:b/>
        </w:rPr>
        <w:t>AVC</w:t>
      </w:r>
    </w:p>
    <w:p w:rsidR="005A75C0" w:rsidRDefault="005A75C0">
      <w:pPr>
        <w:spacing w:line="360" w:lineRule="auto"/>
        <w:rPr>
          <w:rFonts w:ascii="Arial" w:eastAsia="Arial" w:hAnsi="Arial" w:cs="Arial"/>
        </w:rPr>
      </w:pPr>
      <w:r>
        <w:rPr>
          <w:rFonts w:ascii="Arial" w:eastAsia="Arial" w:hAnsi="Arial" w:cs="Arial"/>
          <w:b/>
        </w:rPr>
        <w:t>Session 7: Rise of The Prosumer: Democratization of Media Content Making or Labour for Free?</w:t>
      </w:r>
    </w:p>
    <w:p w:rsidR="007C5A0F" w:rsidRDefault="00707B7B">
      <w:pPr>
        <w:spacing w:line="360" w:lineRule="auto"/>
        <w:rPr>
          <w:rFonts w:ascii="Arial" w:eastAsia="Arial" w:hAnsi="Arial" w:cs="Arial"/>
        </w:rPr>
      </w:pPr>
      <w:r>
        <w:rPr>
          <w:rFonts w:ascii="Arial" w:eastAsia="Arial" w:hAnsi="Arial" w:cs="Arial"/>
        </w:rPr>
        <w:t>In this session our attention turns to the emergence of user-generated content which has also been termed as the rise of the prosumer (the merging of the producer and consumer). The key question that we consider is whether this move leads to greater de</w:t>
      </w:r>
      <w:r>
        <w:rPr>
          <w:rFonts w:ascii="Arial" w:eastAsia="Arial" w:hAnsi="Arial" w:cs="Arial"/>
        </w:rPr>
        <w:t xml:space="preserve">mocratization of the production of media content (and greater power on part of the consumers) or it is a development reluctantly embraced by mainstream media and understood mainly as resulting in free contents.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Compulsory reading:</w:t>
      </w:r>
    </w:p>
    <w:p w:rsidR="007C5A0F" w:rsidRDefault="00707B7B">
      <w:pPr>
        <w:spacing w:line="360" w:lineRule="auto"/>
        <w:rPr>
          <w:rFonts w:ascii="Arial" w:eastAsia="Arial" w:hAnsi="Arial" w:cs="Arial"/>
        </w:rPr>
      </w:pPr>
      <w:r>
        <w:rPr>
          <w:rFonts w:ascii="Arial" w:eastAsia="Arial" w:hAnsi="Arial" w:cs="Arial"/>
        </w:rPr>
        <w:t>Goode, L. (2009) “Socia</w:t>
      </w:r>
      <w:r>
        <w:rPr>
          <w:rFonts w:ascii="Arial" w:eastAsia="Arial" w:hAnsi="Arial" w:cs="Arial"/>
        </w:rPr>
        <w:t xml:space="preserve">l news, citizen journalism and democracy,” </w:t>
      </w:r>
      <w:r>
        <w:rPr>
          <w:rFonts w:ascii="Arial" w:eastAsia="Arial" w:hAnsi="Arial" w:cs="Arial"/>
          <w:i/>
        </w:rPr>
        <w:t>New Media and Society</w:t>
      </w:r>
      <w:r>
        <w:rPr>
          <w:rFonts w:ascii="Arial" w:eastAsia="Arial" w:hAnsi="Arial" w:cs="Arial"/>
        </w:rPr>
        <w:t xml:space="preserve">, 11(8).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proofErr w:type="spellStart"/>
      <w:r>
        <w:rPr>
          <w:rFonts w:ascii="Arial" w:eastAsia="Arial" w:hAnsi="Arial" w:cs="Arial"/>
        </w:rPr>
        <w:t>Kperogi</w:t>
      </w:r>
      <w:proofErr w:type="spellEnd"/>
      <w:r>
        <w:rPr>
          <w:rFonts w:ascii="Arial" w:eastAsia="Arial" w:hAnsi="Arial" w:cs="Arial"/>
        </w:rPr>
        <w:t>, F. (2011) “</w:t>
      </w:r>
      <w:r>
        <w:rPr>
          <w:rFonts w:ascii="Arial" w:eastAsia="Arial" w:hAnsi="Arial" w:cs="Arial"/>
          <w:highlight w:val="white"/>
        </w:rPr>
        <w:t xml:space="preserve">Cooperation with the corporation? CNN and the hegemonic </w:t>
      </w:r>
      <w:proofErr w:type="spellStart"/>
      <w:r>
        <w:rPr>
          <w:rFonts w:ascii="Arial" w:eastAsia="Arial" w:hAnsi="Arial" w:cs="Arial"/>
          <w:highlight w:val="white"/>
        </w:rPr>
        <w:t>cooptation</w:t>
      </w:r>
      <w:proofErr w:type="spellEnd"/>
      <w:r>
        <w:rPr>
          <w:rFonts w:ascii="Arial" w:eastAsia="Arial" w:hAnsi="Arial" w:cs="Arial"/>
          <w:highlight w:val="white"/>
        </w:rPr>
        <w:t xml:space="preserve"> of citizen journalism through iReport.com.” </w:t>
      </w:r>
      <w:r>
        <w:rPr>
          <w:rFonts w:ascii="Arial" w:eastAsia="Arial" w:hAnsi="Arial" w:cs="Arial"/>
          <w:i/>
          <w:highlight w:val="white"/>
        </w:rPr>
        <w:t>New Media and Society</w:t>
      </w:r>
      <w:r>
        <w:rPr>
          <w:rFonts w:ascii="Arial" w:eastAsia="Arial" w:hAnsi="Arial" w:cs="Arial"/>
          <w:highlight w:val="white"/>
        </w:rPr>
        <w:t xml:space="preserve">, 13(2).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color w:val="000000"/>
        </w:rPr>
      </w:pPr>
      <w:r>
        <w:rPr>
          <w:rFonts w:ascii="Arial" w:eastAsia="Arial" w:hAnsi="Arial" w:cs="Arial"/>
          <w:u w:val="single"/>
        </w:rPr>
        <w:t>Additional readings:</w:t>
      </w:r>
    </w:p>
    <w:p w:rsidR="007C5A0F" w:rsidRDefault="00707B7B">
      <w:pPr>
        <w:widowControl w:val="0"/>
        <w:tabs>
          <w:tab w:val="left" w:pos="460"/>
        </w:tabs>
        <w:spacing w:line="360" w:lineRule="auto"/>
        <w:ind w:right="257"/>
        <w:jc w:val="both"/>
        <w:rPr>
          <w:rFonts w:ascii="Arial" w:eastAsia="Arial" w:hAnsi="Arial" w:cs="Arial"/>
        </w:rPr>
      </w:pPr>
      <w:r>
        <w:rPr>
          <w:rFonts w:ascii="Arial" w:eastAsia="Arial" w:hAnsi="Arial" w:cs="Arial"/>
          <w:color w:val="000000"/>
        </w:rPr>
        <w:t xml:space="preserve">Redden, J. and </w:t>
      </w:r>
      <w:proofErr w:type="spellStart"/>
      <w:r>
        <w:rPr>
          <w:rFonts w:ascii="Arial" w:eastAsia="Arial" w:hAnsi="Arial" w:cs="Arial"/>
          <w:color w:val="000000"/>
        </w:rPr>
        <w:t>Witschge</w:t>
      </w:r>
      <w:proofErr w:type="spellEnd"/>
      <w:r>
        <w:rPr>
          <w:rFonts w:ascii="Arial" w:eastAsia="Arial" w:hAnsi="Arial" w:cs="Arial"/>
          <w:color w:val="000000"/>
        </w:rPr>
        <w:t xml:space="preserve">, T. Chapter 10 “A new news order? Online news content examined.” In Fenton, N. </w:t>
      </w:r>
      <w:r>
        <w:rPr>
          <w:rFonts w:ascii="Arial" w:eastAsia="Arial" w:hAnsi="Arial" w:cs="Arial"/>
        </w:rPr>
        <w:t xml:space="preserve">(ed.) (2009) </w:t>
      </w:r>
      <w:r>
        <w:rPr>
          <w:rFonts w:ascii="Arial" w:eastAsia="Arial" w:hAnsi="Arial" w:cs="Arial"/>
          <w:i/>
        </w:rPr>
        <w:t>New Media, Old News: Journalism and Democracy in the Digital Age.</w:t>
      </w:r>
      <w:r>
        <w:rPr>
          <w:rFonts w:ascii="Arial" w:eastAsia="Arial" w:hAnsi="Arial" w:cs="Arial"/>
        </w:rPr>
        <w:t xml:space="preserve"> London: Routledge. </w:t>
      </w:r>
    </w:p>
    <w:p w:rsidR="007C5A0F" w:rsidRDefault="007C5A0F">
      <w:pPr>
        <w:widowControl w:val="0"/>
        <w:tabs>
          <w:tab w:val="left" w:pos="460"/>
        </w:tabs>
        <w:spacing w:line="360" w:lineRule="auto"/>
        <w:ind w:right="257"/>
        <w:jc w:val="both"/>
        <w:rPr>
          <w:rFonts w:ascii="Arial" w:eastAsia="Arial" w:hAnsi="Arial" w:cs="Arial"/>
        </w:rPr>
      </w:pPr>
    </w:p>
    <w:p w:rsidR="007C5A0F" w:rsidRDefault="00707B7B">
      <w:pPr>
        <w:spacing w:line="360" w:lineRule="auto"/>
        <w:rPr>
          <w:rFonts w:ascii="Arial" w:eastAsia="Arial" w:hAnsi="Arial" w:cs="Arial"/>
          <w:color w:val="000000"/>
        </w:rPr>
      </w:pPr>
      <w:r>
        <w:rPr>
          <w:rFonts w:ascii="Arial" w:eastAsia="Arial" w:hAnsi="Arial" w:cs="Arial"/>
          <w:color w:val="000000"/>
        </w:rPr>
        <w:t>Freedman, D. Chapter 2 “The poli</w:t>
      </w:r>
      <w:r>
        <w:rPr>
          <w:rFonts w:ascii="Arial" w:eastAsia="Arial" w:hAnsi="Arial" w:cs="Arial"/>
          <w:color w:val="000000"/>
        </w:rPr>
        <w:t xml:space="preserve">tical economy of the ‘new’ news environment.” In Fenton, N. </w:t>
      </w:r>
      <w:r>
        <w:rPr>
          <w:rFonts w:ascii="Arial" w:eastAsia="Arial" w:hAnsi="Arial" w:cs="Arial"/>
        </w:rPr>
        <w:t xml:space="preserve">(ed.) (2009) </w:t>
      </w:r>
      <w:r>
        <w:rPr>
          <w:rFonts w:ascii="Arial" w:eastAsia="Arial" w:hAnsi="Arial" w:cs="Arial"/>
          <w:i/>
        </w:rPr>
        <w:t>New Media, Old News: Journalism and Democracy in the Digital Age.</w:t>
      </w:r>
      <w:r>
        <w:rPr>
          <w:rFonts w:ascii="Arial" w:eastAsia="Arial" w:hAnsi="Arial" w:cs="Arial"/>
        </w:rPr>
        <w:t xml:space="preserve"> London: Routledge. </w:t>
      </w:r>
    </w:p>
    <w:p w:rsidR="007C5A0F" w:rsidRDefault="007C5A0F">
      <w:pPr>
        <w:spacing w:line="360" w:lineRule="auto"/>
        <w:rPr>
          <w:rFonts w:ascii="Arial" w:eastAsia="Arial" w:hAnsi="Arial" w:cs="Arial"/>
          <w:color w:val="000000"/>
        </w:rPr>
      </w:pPr>
    </w:p>
    <w:p w:rsidR="007C5A0F" w:rsidRDefault="00707B7B">
      <w:pPr>
        <w:spacing w:line="360" w:lineRule="auto"/>
        <w:rPr>
          <w:rFonts w:ascii="Arial" w:eastAsia="Arial" w:hAnsi="Arial" w:cs="Arial"/>
        </w:rPr>
      </w:pPr>
      <w:r>
        <w:rPr>
          <w:rFonts w:ascii="Arial" w:eastAsia="Arial" w:hAnsi="Arial" w:cs="Arial"/>
          <w:color w:val="000000"/>
        </w:rPr>
        <w:t xml:space="preserve">Harrison, J. (2010) “User-generated content and gatekeeping at the BBC hub,” </w:t>
      </w:r>
      <w:r>
        <w:rPr>
          <w:rFonts w:ascii="Arial" w:eastAsia="Arial" w:hAnsi="Arial" w:cs="Arial"/>
          <w:i/>
          <w:color w:val="000000"/>
        </w:rPr>
        <w:t>Journalism Studies</w:t>
      </w:r>
      <w:r>
        <w:rPr>
          <w:rFonts w:ascii="Arial" w:eastAsia="Arial" w:hAnsi="Arial" w:cs="Arial"/>
          <w:color w:val="000000"/>
        </w:rPr>
        <w:t>,</w:t>
      </w:r>
      <w:r>
        <w:rPr>
          <w:rFonts w:ascii="Arial" w:eastAsia="Arial" w:hAnsi="Arial" w:cs="Arial"/>
          <w:color w:val="000000"/>
        </w:rPr>
        <w:t xml:space="preserve"> 11(2). </w:t>
      </w:r>
    </w:p>
    <w:p w:rsidR="007C5A0F" w:rsidRDefault="007C5A0F">
      <w:pPr>
        <w:spacing w:line="360" w:lineRule="auto"/>
        <w:rPr>
          <w:rFonts w:ascii="Arial" w:eastAsia="Arial" w:hAnsi="Arial" w:cs="Arial"/>
        </w:rPr>
      </w:pPr>
    </w:p>
    <w:p w:rsidR="007C5A0F" w:rsidRDefault="007C5A0F">
      <w:pPr>
        <w:spacing w:line="360" w:lineRule="auto"/>
        <w:rPr>
          <w:rFonts w:ascii="Arial" w:eastAsia="Arial" w:hAnsi="Arial" w:cs="Arial"/>
        </w:rPr>
      </w:pP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b/>
        </w:rPr>
        <w:t>Session 8: Media Professionals: Autonomous, Creative and Diverse?</w:t>
      </w:r>
    </w:p>
    <w:p w:rsidR="007C5A0F" w:rsidRDefault="00707B7B">
      <w:pPr>
        <w:spacing w:line="360" w:lineRule="auto"/>
        <w:rPr>
          <w:rFonts w:ascii="Arial" w:eastAsia="Arial" w:hAnsi="Arial" w:cs="Arial"/>
        </w:rPr>
      </w:pPr>
      <w:r>
        <w:rPr>
          <w:rFonts w:ascii="Arial" w:eastAsia="Arial" w:hAnsi="Arial" w:cs="Arial"/>
        </w:rPr>
        <w:t>Images of media professionals that we are used to seeing in popular culture relate to independent journalists who are tirelessly seeking the</w:t>
      </w:r>
      <w:r>
        <w:rPr>
          <w:rFonts w:ascii="Arial" w:eastAsia="Arial" w:hAnsi="Arial" w:cs="Arial"/>
        </w:rPr>
        <w:t xml:space="preserve"> truth, autonomous script writers whose genius is in the end recognized by the industry. Also, in fictional representations – at least recent ones – we are used to seeing ethnically and gender diverse groups of professionals. Do studies of the political ec</w:t>
      </w:r>
      <w:r>
        <w:rPr>
          <w:rFonts w:ascii="Arial" w:eastAsia="Arial" w:hAnsi="Arial" w:cs="Arial"/>
        </w:rPr>
        <w:t xml:space="preserve">onomy of the media confirm that these fictional worlds of media professionals </w:t>
      </w:r>
      <w:proofErr w:type="gramStart"/>
      <w:r>
        <w:rPr>
          <w:rFonts w:ascii="Arial" w:eastAsia="Arial" w:hAnsi="Arial" w:cs="Arial"/>
        </w:rPr>
        <w:t>actually exist</w:t>
      </w:r>
      <w:proofErr w:type="gramEnd"/>
      <w:r>
        <w:rPr>
          <w:rFonts w:ascii="Arial" w:eastAsia="Arial" w:hAnsi="Arial" w:cs="Arial"/>
        </w:rPr>
        <w:t xml:space="preserve"> in contemporary democratic societies?</w:t>
      </w:r>
    </w:p>
    <w:p w:rsidR="007C5A0F" w:rsidRDefault="00707B7B">
      <w:pPr>
        <w:tabs>
          <w:tab w:val="left" w:pos="2010"/>
        </w:tabs>
        <w:spacing w:line="360" w:lineRule="auto"/>
        <w:rPr>
          <w:rFonts w:ascii="Arial" w:eastAsia="Arial" w:hAnsi="Arial" w:cs="Arial"/>
          <w:u w:val="single"/>
        </w:rPr>
      </w:pPr>
      <w:r>
        <w:rPr>
          <w:rFonts w:ascii="Arial" w:eastAsia="Arial" w:hAnsi="Arial" w:cs="Arial"/>
        </w:rPr>
        <w:tab/>
      </w:r>
    </w:p>
    <w:p w:rsidR="007C5A0F" w:rsidRDefault="00707B7B">
      <w:pPr>
        <w:spacing w:line="360" w:lineRule="auto"/>
        <w:rPr>
          <w:rFonts w:ascii="Arial" w:eastAsia="Arial" w:hAnsi="Arial" w:cs="Arial"/>
        </w:rPr>
      </w:pPr>
      <w:r>
        <w:rPr>
          <w:rFonts w:ascii="Arial" w:eastAsia="Arial" w:hAnsi="Arial" w:cs="Arial"/>
          <w:u w:val="single"/>
        </w:rPr>
        <w:t>Compulsory reading:</w:t>
      </w:r>
    </w:p>
    <w:p w:rsidR="007C5A0F" w:rsidRDefault="00707B7B">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rPr>
        <w:t xml:space="preserve">Pritchard, D. and </w:t>
      </w:r>
      <w:proofErr w:type="spellStart"/>
      <w:r>
        <w:rPr>
          <w:rFonts w:ascii="Arial" w:eastAsia="Arial" w:hAnsi="Arial" w:cs="Arial"/>
          <w:color w:val="000000"/>
        </w:rPr>
        <w:t>Stonbely</w:t>
      </w:r>
      <w:proofErr w:type="spellEnd"/>
      <w:r>
        <w:rPr>
          <w:rFonts w:ascii="Arial" w:eastAsia="Arial" w:hAnsi="Arial" w:cs="Arial"/>
          <w:color w:val="000000"/>
        </w:rPr>
        <w:t xml:space="preserve">, S. (2007) ‘Racial Profiling in the Newsroom’, </w:t>
      </w:r>
      <w:r>
        <w:rPr>
          <w:rFonts w:ascii="Arial" w:eastAsia="Arial" w:hAnsi="Arial" w:cs="Arial"/>
          <w:i/>
          <w:color w:val="000000"/>
        </w:rPr>
        <w:t>J&amp;MC Quarterly</w:t>
      </w:r>
      <w:r>
        <w:rPr>
          <w:rFonts w:ascii="Arial" w:eastAsia="Arial" w:hAnsi="Arial" w:cs="Arial"/>
          <w:color w:val="000000"/>
        </w:rPr>
        <w:t>, 84(2), 231–48.</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Additional readings:</w:t>
      </w:r>
    </w:p>
    <w:p w:rsidR="007C5A0F" w:rsidRDefault="00707B7B">
      <w:pPr>
        <w:spacing w:line="360" w:lineRule="auto"/>
        <w:rPr>
          <w:rFonts w:ascii="Arial" w:eastAsia="Arial" w:hAnsi="Arial" w:cs="Arial"/>
        </w:rPr>
      </w:pPr>
      <w:proofErr w:type="spellStart"/>
      <w:r>
        <w:rPr>
          <w:rFonts w:ascii="Arial" w:eastAsia="Arial" w:hAnsi="Arial" w:cs="Arial"/>
        </w:rPr>
        <w:t>DeBruin</w:t>
      </w:r>
      <w:proofErr w:type="spellEnd"/>
      <w:r>
        <w:rPr>
          <w:rFonts w:ascii="Arial" w:eastAsia="Arial" w:hAnsi="Arial" w:cs="Arial"/>
        </w:rPr>
        <w:t xml:space="preserve">, M. (2000) “Gender, organizational and professional identities in journalism,” </w:t>
      </w:r>
      <w:proofErr w:type="gramStart"/>
      <w:r>
        <w:rPr>
          <w:rFonts w:ascii="Arial" w:eastAsia="Arial" w:hAnsi="Arial" w:cs="Arial"/>
          <w:i/>
        </w:rPr>
        <w:t>Journalism</w:t>
      </w:r>
      <w:r>
        <w:rPr>
          <w:rFonts w:ascii="Arial" w:eastAsia="Arial" w:hAnsi="Arial" w:cs="Arial"/>
        </w:rPr>
        <w:t>,  1</w:t>
      </w:r>
      <w:proofErr w:type="gramEnd"/>
      <w:r>
        <w:rPr>
          <w:rFonts w:ascii="Arial" w:eastAsia="Arial" w:hAnsi="Arial" w:cs="Arial"/>
        </w:rPr>
        <w:t>(2).</w:t>
      </w:r>
    </w:p>
    <w:p w:rsidR="007C5A0F" w:rsidRDefault="007C5A0F">
      <w:pPr>
        <w:spacing w:line="360" w:lineRule="auto"/>
        <w:rPr>
          <w:rFonts w:ascii="Arial" w:eastAsia="Arial" w:hAnsi="Arial" w:cs="Arial"/>
        </w:rPr>
      </w:pPr>
    </w:p>
    <w:p w:rsidR="007C5A0F" w:rsidRDefault="00707B7B">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I. </w:t>
      </w:r>
      <w:proofErr w:type="spellStart"/>
      <w:r>
        <w:rPr>
          <w:rFonts w:ascii="Arial" w:eastAsia="Arial" w:hAnsi="Arial" w:cs="Arial"/>
          <w:color w:val="000000"/>
        </w:rPr>
        <w:t>Awad</w:t>
      </w:r>
      <w:proofErr w:type="spellEnd"/>
      <w:r>
        <w:rPr>
          <w:rFonts w:ascii="Arial" w:eastAsia="Arial" w:hAnsi="Arial" w:cs="Arial"/>
          <w:color w:val="000000"/>
        </w:rPr>
        <w:t xml:space="preserve"> (2011) ‘Latinas/</w:t>
      </w:r>
      <w:proofErr w:type="spellStart"/>
      <w:r>
        <w:rPr>
          <w:rFonts w:ascii="Arial" w:eastAsia="Arial" w:hAnsi="Arial" w:cs="Arial"/>
          <w:color w:val="000000"/>
        </w:rPr>
        <w:t>os</w:t>
      </w:r>
      <w:proofErr w:type="spellEnd"/>
      <w:r>
        <w:rPr>
          <w:rFonts w:ascii="Arial" w:eastAsia="Arial" w:hAnsi="Arial" w:cs="Arial"/>
          <w:color w:val="000000"/>
        </w:rPr>
        <w:t xml:space="preserve"> and the Mainstream Press: The Exclusions of Professional Diversity’, </w:t>
      </w:r>
      <w:r>
        <w:rPr>
          <w:rFonts w:ascii="Arial" w:eastAsia="Arial" w:hAnsi="Arial" w:cs="Arial"/>
          <w:i/>
          <w:color w:val="000000"/>
        </w:rPr>
        <w:t>Journalism</w:t>
      </w:r>
      <w:r>
        <w:rPr>
          <w:rFonts w:ascii="Arial" w:eastAsia="Arial" w:hAnsi="Arial" w:cs="Arial"/>
          <w:color w:val="000000"/>
        </w:rPr>
        <w:t>, 12(5), 515–32.</w:t>
      </w:r>
    </w:p>
    <w:p w:rsidR="007C5A0F" w:rsidRDefault="007C5A0F">
      <w:pPr>
        <w:pBdr>
          <w:top w:val="nil"/>
          <w:left w:val="nil"/>
          <w:bottom w:val="nil"/>
          <w:right w:val="nil"/>
          <w:between w:val="nil"/>
        </w:pBdr>
        <w:spacing w:line="360" w:lineRule="auto"/>
        <w:rPr>
          <w:rFonts w:ascii="Arial" w:eastAsia="Arial" w:hAnsi="Arial" w:cs="Arial"/>
          <w:color w:val="000000"/>
        </w:rPr>
      </w:pPr>
    </w:p>
    <w:p w:rsidR="007C5A0F" w:rsidRDefault="00707B7B">
      <w:pPr>
        <w:spacing w:line="360" w:lineRule="auto"/>
      </w:pPr>
      <w:r>
        <w:rPr>
          <w:rFonts w:ascii="Arial" w:eastAsia="Arial" w:hAnsi="Arial" w:cs="Arial"/>
        </w:rPr>
        <w:t xml:space="preserve">Browne, D. E. (2005) </w:t>
      </w:r>
      <w:r>
        <w:rPr>
          <w:rFonts w:ascii="Arial" w:eastAsia="Arial" w:hAnsi="Arial" w:cs="Arial"/>
          <w:i/>
        </w:rPr>
        <w:t>Ethnic Minorities, Electronic Media and the Public Sphere: A Comparative Approach</w:t>
      </w:r>
      <w:r>
        <w:rPr>
          <w:rFonts w:ascii="Arial" w:eastAsia="Arial" w:hAnsi="Arial" w:cs="Arial"/>
        </w:rPr>
        <w:t xml:space="preserve"> (Cresskill, New Jersey: Hampton Press).</w:t>
      </w:r>
    </w:p>
    <w:p w:rsidR="007C5A0F" w:rsidRDefault="007C5A0F">
      <w:pPr>
        <w:pBdr>
          <w:top w:val="nil"/>
          <w:left w:val="nil"/>
          <w:bottom w:val="nil"/>
          <w:right w:val="nil"/>
          <w:between w:val="nil"/>
        </w:pBdr>
        <w:spacing w:line="360" w:lineRule="auto"/>
        <w:rPr>
          <w:rFonts w:ascii="Arial" w:eastAsia="Arial" w:hAnsi="Arial" w:cs="Arial"/>
          <w:color w:val="000000"/>
        </w:rPr>
      </w:pPr>
    </w:p>
    <w:p w:rsidR="007C5A0F" w:rsidRDefault="00707B7B">
      <w:pPr>
        <w:spacing w:line="360" w:lineRule="auto"/>
        <w:rPr>
          <w:rFonts w:ascii="Arial" w:eastAsia="Arial" w:hAnsi="Arial" w:cs="Arial"/>
          <w:u w:val="single"/>
        </w:rPr>
      </w:pPr>
      <w:r>
        <w:rPr>
          <w:rFonts w:ascii="Arial" w:eastAsia="Arial" w:hAnsi="Arial" w:cs="Arial"/>
          <w:b/>
        </w:rPr>
        <w:t xml:space="preserve">Assessments: </w:t>
      </w:r>
    </w:p>
    <w:p w:rsidR="007C5A0F" w:rsidRDefault="00707B7B">
      <w:pPr>
        <w:spacing w:line="360" w:lineRule="auto"/>
        <w:rPr>
          <w:rFonts w:ascii="Arial" w:eastAsia="Arial" w:hAnsi="Arial" w:cs="Arial"/>
          <w:u w:val="single"/>
        </w:rPr>
      </w:pPr>
      <w:r>
        <w:rPr>
          <w:rFonts w:ascii="Arial" w:eastAsia="Arial" w:hAnsi="Arial" w:cs="Arial"/>
          <w:u w:val="single"/>
        </w:rPr>
        <w:t xml:space="preserve">Three written tasks – each of these makes up 5% of your final grade: </w:t>
      </w:r>
    </w:p>
    <w:p w:rsidR="007C5A0F" w:rsidRDefault="00707B7B">
      <w:pPr>
        <w:spacing w:line="360" w:lineRule="auto"/>
        <w:rPr>
          <w:rFonts w:ascii="Arial" w:eastAsia="Arial" w:hAnsi="Arial" w:cs="Arial"/>
          <w:u w:val="single"/>
        </w:rPr>
      </w:pPr>
      <w:r>
        <w:rPr>
          <w:rFonts w:ascii="Arial" w:eastAsia="Arial" w:hAnsi="Arial" w:cs="Arial"/>
          <w:u w:val="single"/>
        </w:rPr>
        <w:t>1. Summary</w:t>
      </w:r>
      <w:r>
        <w:rPr>
          <w:rFonts w:ascii="Arial" w:eastAsia="Arial" w:hAnsi="Arial" w:cs="Arial"/>
          <w:u w:val="single"/>
        </w:rPr>
        <w:t xml:space="preserve"> of a journal article (300 words)</w:t>
      </w:r>
    </w:p>
    <w:p w:rsidR="007C5A0F" w:rsidRDefault="00707B7B">
      <w:pPr>
        <w:spacing w:line="360" w:lineRule="auto"/>
        <w:rPr>
          <w:rFonts w:ascii="Arial" w:eastAsia="Arial" w:hAnsi="Arial" w:cs="Arial"/>
          <w:u w:val="single"/>
        </w:rPr>
      </w:pPr>
      <w:r>
        <w:rPr>
          <w:rFonts w:ascii="Arial" w:eastAsia="Arial" w:hAnsi="Arial" w:cs="Arial"/>
        </w:rPr>
        <w:t xml:space="preserve">Find a journal article that deals with a topic related to the course and write </w:t>
      </w:r>
      <w:proofErr w:type="gramStart"/>
      <w:r>
        <w:rPr>
          <w:rFonts w:ascii="Arial" w:eastAsia="Arial" w:hAnsi="Arial" w:cs="Arial"/>
        </w:rPr>
        <w:t>a brief summary</w:t>
      </w:r>
      <w:proofErr w:type="gramEnd"/>
      <w:r>
        <w:rPr>
          <w:rFonts w:ascii="Arial" w:eastAsia="Arial" w:hAnsi="Arial" w:cs="Arial"/>
        </w:rPr>
        <w:t xml:space="preserve"> of the main points: What are the research questions? What is the methodology? What are the main findings?</w:t>
      </w:r>
      <w:r>
        <w:rPr>
          <w:rFonts w:ascii="Arial" w:eastAsia="Arial" w:hAnsi="Arial" w:cs="Arial"/>
          <w:u w:val="single"/>
        </w:rPr>
        <w:t xml:space="preserve"> </w:t>
      </w:r>
    </w:p>
    <w:p w:rsidR="007C5A0F" w:rsidRDefault="00707B7B">
      <w:pPr>
        <w:spacing w:line="360" w:lineRule="auto"/>
        <w:rPr>
          <w:rFonts w:ascii="Arial" w:eastAsia="Arial" w:hAnsi="Arial" w:cs="Arial"/>
        </w:rPr>
      </w:pPr>
      <w:r>
        <w:rPr>
          <w:rFonts w:ascii="Arial" w:eastAsia="Arial" w:hAnsi="Arial" w:cs="Arial"/>
          <w:b/>
        </w:rPr>
        <w:t>The deadline for thi</w:t>
      </w:r>
      <w:r>
        <w:rPr>
          <w:rFonts w:ascii="Arial" w:eastAsia="Arial" w:hAnsi="Arial" w:cs="Arial"/>
          <w:b/>
        </w:rPr>
        <w:t xml:space="preserve">s written task is Friday </w:t>
      </w:r>
      <w:r w:rsidR="00476BD1">
        <w:rPr>
          <w:rFonts w:ascii="Arial" w:eastAsia="Arial" w:hAnsi="Arial" w:cs="Arial"/>
          <w:b/>
        </w:rPr>
        <w:t>3 May 2019</w:t>
      </w:r>
      <w:r>
        <w:rPr>
          <w:rFonts w:ascii="Arial" w:eastAsia="Arial" w:hAnsi="Arial" w:cs="Arial"/>
          <w:b/>
        </w:rPr>
        <w:t xml:space="preserve"> </w:t>
      </w:r>
    </w:p>
    <w:p w:rsidR="007C5A0F" w:rsidRDefault="00707B7B">
      <w:pPr>
        <w:spacing w:line="360" w:lineRule="auto"/>
        <w:rPr>
          <w:rFonts w:ascii="Arial" w:eastAsia="Arial" w:hAnsi="Arial" w:cs="Arial"/>
          <w:u w:val="single"/>
        </w:rPr>
      </w:pPr>
      <w:r>
        <w:rPr>
          <w:rFonts w:ascii="Arial" w:eastAsia="Arial" w:hAnsi="Arial" w:cs="Arial"/>
          <w:u w:val="single"/>
        </w:rPr>
        <w:t>2. Profile of a political economist of media (1 page, this can be either a text or bullet points)</w:t>
      </w:r>
    </w:p>
    <w:p w:rsidR="007C5A0F" w:rsidRDefault="00707B7B">
      <w:pPr>
        <w:spacing w:line="360" w:lineRule="auto"/>
        <w:rPr>
          <w:rFonts w:ascii="Arial" w:eastAsia="Arial" w:hAnsi="Arial" w:cs="Arial"/>
          <w:u w:val="single"/>
        </w:rPr>
      </w:pPr>
      <w:r>
        <w:rPr>
          <w:rFonts w:ascii="Arial" w:eastAsia="Arial" w:hAnsi="Arial" w:cs="Arial"/>
        </w:rPr>
        <w:lastRenderedPageBreak/>
        <w:t>Select a political economist of the media – can be from your country or someone we have talked about in the course – a</w:t>
      </w:r>
      <w:r>
        <w:rPr>
          <w:rFonts w:ascii="Arial" w:eastAsia="Arial" w:hAnsi="Arial" w:cs="Arial"/>
        </w:rPr>
        <w:t xml:space="preserve">nd write his/her brief profile focusing on their academic work. </w:t>
      </w:r>
      <w:r>
        <w:rPr>
          <w:rFonts w:ascii="Arial" w:eastAsia="Arial" w:hAnsi="Arial" w:cs="Arial"/>
          <w:u w:val="single"/>
        </w:rPr>
        <w:t xml:space="preserve">  </w:t>
      </w:r>
    </w:p>
    <w:p w:rsidR="007C5A0F" w:rsidRDefault="00707B7B">
      <w:pPr>
        <w:spacing w:line="360" w:lineRule="auto"/>
        <w:rPr>
          <w:rFonts w:ascii="Arial" w:eastAsia="Arial" w:hAnsi="Arial" w:cs="Arial"/>
        </w:rPr>
      </w:pPr>
      <w:r>
        <w:rPr>
          <w:rFonts w:ascii="Arial" w:eastAsia="Arial" w:hAnsi="Arial" w:cs="Arial"/>
          <w:b/>
        </w:rPr>
        <w:t>The deadline for this written task is Friday 1</w:t>
      </w:r>
      <w:r w:rsidR="00476BD1">
        <w:rPr>
          <w:rFonts w:ascii="Arial" w:eastAsia="Arial" w:hAnsi="Arial" w:cs="Arial"/>
          <w:b/>
        </w:rPr>
        <w:t>7</w:t>
      </w:r>
      <w:r>
        <w:rPr>
          <w:rFonts w:ascii="Arial" w:eastAsia="Arial" w:hAnsi="Arial" w:cs="Arial"/>
          <w:b/>
        </w:rPr>
        <w:t xml:space="preserve"> May 201</w:t>
      </w:r>
      <w:r w:rsidR="00476BD1">
        <w:rPr>
          <w:rFonts w:ascii="Arial" w:eastAsia="Arial" w:hAnsi="Arial" w:cs="Arial"/>
          <w:b/>
        </w:rPr>
        <w:t>9</w:t>
      </w:r>
      <w:r>
        <w:rPr>
          <w:rFonts w:ascii="Arial" w:eastAsia="Arial" w:hAnsi="Arial" w:cs="Arial"/>
          <w:b/>
        </w:rPr>
        <w:t xml:space="preserve"> </w:t>
      </w:r>
    </w:p>
    <w:p w:rsidR="007C5A0F" w:rsidRDefault="00707B7B">
      <w:pPr>
        <w:spacing w:line="360" w:lineRule="auto"/>
        <w:rPr>
          <w:rFonts w:ascii="Arial" w:eastAsia="Arial" w:hAnsi="Arial" w:cs="Arial"/>
        </w:rPr>
      </w:pPr>
      <w:r>
        <w:rPr>
          <w:rFonts w:ascii="Arial" w:eastAsia="Arial" w:hAnsi="Arial" w:cs="Arial"/>
          <w:u w:val="single"/>
        </w:rPr>
        <w:t>3. Outline of a research project that is connected to what you learnt on the course (500 words)</w:t>
      </w:r>
    </w:p>
    <w:p w:rsidR="007C5A0F" w:rsidRDefault="00707B7B">
      <w:pPr>
        <w:spacing w:line="360" w:lineRule="auto"/>
        <w:rPr>
          <w:rFonts w:ascii="Arial" w:eastAsia="Arial" w:hAnsi="Arial" w:cs="Arial"/>
          <w:u w:val="single"/>
        </w:rPr>
      </w:pPr>
      <w:r>
        <w:rPr>
          <w:rFonts w:ascii="Arial" w:eastAsia="Arial" w:hAnsi="Arial" w:cs="Arial"/>
        </w:rPr>
        <w:t>What topic/phenomenon would you research? What research question/s would you study? What methodology would you use? What would be your sample? Etc.</w:t>
      </w:r>
      <w:r>
        <w:rPr>
          <w:rFonts w:ascii="Arial" w:eastAsia="Arial" w:hAnsi="Arial" w:cs="Arial"/>
          <w:u w:val="single"/>
        </w:rPr>
        <w:t xml:space="preserve"> </w:t>
      </w:r>
    </w:p>
    <w:p w:rsidR="007C5A0F" w:rsidRDefault="00707B7B">
      <w:pPr>
        <w:spacing w:line="360" w:lineRule="auto"/>
        <w:rPr>
          <w:rFonts w:ascii="Arial" w:eastAsia="Arial" w:hAnsi="Arial" w:cs="Arial"/>
        </w:rPr>
      </w:pPr>
      <w:r>
        <w:rPr>
          <w:rFonts w:ascii="Arial" w:eastAsia="Arial" w:hAnsi="Arial" w:cs="Arial"/>
          <w:b/>
        </w:rPr>
        <w:t xml:space="preserve">The deadline for this written task is Friday </w:t>
      </w:r>
      <w:r w:rsidR="00476BD1">
        <w:rPr>
          <w:rFonts w:ascii="Arial" w:eastAsia="Arial" w:hAnsi="Arial" w:cs="Arial"/>
          <w:b/>
        </w:rPr>
        <w:t>31</w:t>
      </w:r>
      <w:r>
        <w:rPr>
          <w:rFonts w:ascii="Arial" w:eastAsia="Arial" w:hAnsi="Arial" w:cs="Arial"/>
          <w:b/>
        </w:rPr>
        <w:t xml:space="preserve"> May 201</w:t>
      </w:r>
      <w:r w:rsidR="00476BD1">
        <w:rPr>
          <w:rFonts w:ascii="Arial" w:eastAsia="Arial" w:hAnsi="Arial" w:cs="Arial"/>
          <w:b/>
        </w:rPr>
        <w:t>9</w:t>
      </w:r>
      <w:bookmarkStart w:id="0" w:name="_GoBack"/>
      <w:bookmarkEnd w:id="0"/>
    </w:p>
    <w:p w:rsidR="007C5A0F" w:rsidRDefault="00707B7B">
      <w:pPr>
        <w:spacing w:line="360" w:lineRule="auto"/>
        <w:rPr>
          <w:rFonts w:ascii="Arial" w:eastAsia="Arial" w:hAnsi="Arial" w:cs="Arial"/>
        </w:rPr>
      </w:pPr>
      <w:r>
        <w:rPr>
          <w:rFonts w:ascii="Arial" w:eastAsia="Arial" w:hAnsi="Arial" w:cs="Arial"/>
          <w:b/>
        </w:rPr>
        <w:t xml:space="preserve">Please note that there is no problem with sending </w:t>
      </w:r>
      <w:r>
        <w:rPr>
          <w:rFonts w:ascii="Arial" w:eastAsia="Arial" w:hAnsi="Arial" w:cs="Arial"/>
          <w:b/>
        </w:rPr>
        <w:t xml:space="preserve">me the written tasks earlier.  </w:t>
      </w:r>
    </w:p>
    <w:p w:rsidR="007C5A0F" w:rsidRDefault="007C5A0F">
      <w:pPr>
        <w:spacing w:line="360" w:lineRule="auto"/>
        <w:rPr>
          <w:rFonts w:ascii="Arial" w:eastAsia="Arial" w:hAnsi="Arial" w:cs="Arial"/>
          <w:u w:val="single"/>
        </w:rPr>
      </w:pPr>
    </w:p>
    <w:p w:rsidR="007C5A0F" w:rsidRDefault="00707B7B">
      <w:pPr>
        <w:spacing w:line="360" w:lineRule="auto"/>
        <w:rPr>
          <w:rFonts w:ascii="Arial" w:eastAsia="Arial" w:hAnsi="Arial" w:cs="Arial"/>
          <w:u w:val="single"/>
        </w:rPr>
      </w:pPr>
      <w:r>
        <w:rPr>
          <w:rFonts w:ascii="Arial" w:eastAsia="Arial" w:hAnsi="Arial" w:cs="Arial"/>
          <w:u w:val="single"/>
        </w:rPr>
        <w:t>Main assessments:</w:t>
      </w:r>
    </w:p>
    <w:p w:rsidR="007C5A0F" w:rsidRDefault="00707B7B">
      <w:pPr>
        <w:spacing w:line="360" w:lineRule="auto"/>
        <w:rPr>
          <w:rFonts w:ascii="Arial" w:eastAsia="Arial" w:hAnsi="Arial" w:cs="Arial"/>
        </w:rPr>
      </w:pPr>
      <w:r>
        <w:rPr>
          <w:rFonts w:ascii="Arial" w:eastAsia="Arial" w:hAnsi="Arial" w:cs="Arial"/>
          <w:u w:val="single"/>
        </w:rPr>
        <w:t>1. Commodity Analysis (2,000 words) – this makes up 50% of your final grade</w:t>
      </w:r>
    </w:p>
    <w:p w:rsidR="007C5A0F" w:rsidRDefault="00707B7B">
      <w:pPr>
        <w:spacing w:line="360" w:lineRule="auto"/>
        <w:rPr>
          <w:rFonts w:ascii="Arial" w:eastAsia="Arial" w:hAnsi="Arial" w:cs="Arial"/>
        </w:rPr>
      </w:pPr>
      <w:r>
        <w:rPr>
          <w:rFonts w:ascii="Arial" w:eastAsia="Arial" w:hAnsi="Arial" w:cs="Arial"/>
        </w:rPr>
        <w:t xml:space="preserve">For this assessment you will select a </w:t>
      </w:r>
      <w:proofErr w:type="gramStart"/>
      <w:r>
        <w:rPr>
          <w:rFonts w:ascii="Arial" w:eastAsia="Arial" w:hAnsi="Arial" w:cs="Arial"/>
        </w:rPr>
        <w:t>particular media</w:t>
      </w:r>
      <w:proofErr w:type="gramEnd"/>
      <w:r>
        <w:rPr>
          <w:rFonts w:ascii="Arial" w:eastAsia="Arial" w:hAnsi="Arial" w:cs="Arial"/>
        </w:rPr>
        <w:t xml:space="preserve"> commodity and explore how it fits within a broader system of production. F</w:t>
      </w:r>
      <w:r>
        <w:rPr>
          <w:rFonts w:ascii="Arial" w:eastAsia="Arial" w:hAnsi="Arial" w:cs="Arial"/>
        </w:rPr>
        <w:t xml:space="preserve">or example, you may be interested in Star Wars and you will explore the franchise, these are questions that you will need to answer in relation to your chosen commodity (please note that it is not always possible to answer all these </w:t>
      </w:r>
      <w:proofErr w:type="gramStart"/>
      <w:r>
        <w:rPr>
          <w:rFonts w:ascii="Arial" w:eastAsia="Arial" w:hAnsi="Arial" w:cs="Arial"/>
        </w:rPr>
        <w:t>questions</w:t>
      </w:r>
      <w:proofErr w:type="gramEnd"/>
      <w:r>
        <w:rPr>
          <w:rFonts w:ascii="Arial" w:eastAsia="Arial" w:hAnsi="Arial" w:cs="Arial"/>
        </w:rPr>
        <w:t xml:space="preserve"> or they may b</w:t>
      </w:r>
      <w:r>
        <w:rPr>
          <w:rFonts w:ascii="Arial" w:eastAsia="Arial" w:hAnsi="Arial" w:cs="Arial"/>
        </w:rPr>
        <w:t xml:space="preserve">e others that you will want to include): </w:t>
      </w:r>
    </w:p>
    <w:p w:rsidR="007C5A0F" w:rsidRDefault="00707B7B">
      <w:pPr>
        <w:numPr>
          <w:ilvl w:val="0"/>
          <w:numId w:val="1"/>
        </w:numPr>
        <w:spacing w:line="360" w:lineRule="auto"/>
      </w:pPr>
      <w:r>
        <w:rPr>
          <w:rFonts w:ascii="Arial" w:eastAsia="Arial" w:hAnsi="Arial" w:cs="Arial"/>
        </w:rPr>
        <w:t>Historical/contextual information for the commodity.</w:t>
      </w:r>
    </w:p>
    <w:p w:rsidR="007C5A0F" w:rsidRDefault="00707B7B">
      <w:pPr>
        <w:numPr>
          <w:ilvl w:val="0"/>
          <w:numId w:val="1"/>
        </w:numPr>
        <w:spacing w:line="360" w:lineRule="auto"/>
      </w:pPr>
      <w:r>
        <w:rPr>
          <w:rFonts w:ascii="Arial" w:eastAsia="Arial" w:hAnsi="Arial" w:cs="Arial"/>
        </w:rPr>
        <w:t>Who or what company holds the copyright or patent for the commodity?</w:t>
      </w:r>
    </w:p>
    <w:p w:rsidR="007C5A0F" w:rsidRDefault="00707B7B">
      <w:pPr>
        <w:numPr>
          <w:ilvl w:val="0"/>
          <w:numId w:val="1"/>
        </w:numPr>
        <w:spacing w:line="360" w:lineRule="auto"/>
      </w:pPr>
      <w:r>
        <w:rPr>
          <w:rFonts w:ascii="Arial" w:eastAsia="Arial" w:hAnsi="Arial" w:cs="Arial"/>
        </w:rPr>
        <w:t>What company or companies produced the commodity? Who owns that company?</w:t>
      </w:r>
    </w:p>
    <w:p w:rsidR="007C5A0F" w:rsidRDefault="00707B7B">
      <w:pPr>
        <w:numPr>
          <w:ilvl w:val="0"/>
          <w:numId w:val="1"/>
        </w:numPr>
        <w:spacing w:line="360" w:lineRule="auto"/>
      </w:pPr>
      <w:r>
        <w:rPr>
          <w:rFonts w:ascii="Arial" w:eastAsia="Arial" w:hAnsi="Arial" w:cs="Arial"/>
        </w:rPr>
        <w:t>How was/is the commodity distributed?</w:t>
      </w:r>
    </w:p>
    <w:p w:rsidR="007C5A0F" w:rsidRDefault="00707B7B">
      <w:pPr>
        <w:numPr>
          <w:ilvl w:val="0"/>
          <w:numId w:val="1"/>
        </w:numPr>
        <w:spacing w:line="360" w:lineRule="auto"/>
      </w:pPr>
      <w:r>
        <w:rPr>
          <w:rFonts w:ascii="Arial" w:eastAsia="Arial" w:hAnsi="Arial" w:cs="Arial"/>
        </w:rPr>
        <w:t>What company or companies distribute the commodity? Who owns that company?</w:t>
      </w:r>
    </w:p>
    <w:p w:rsidR="007C5A0F" w:rsidRDefault="00707B7B">
      <w:pPr>
        <w:numPr>
          <w:ilvl w:val="0"/>
          <w:numId w:val="1"/>
        </w:numPr>
        <w:spacing w:line="360" w:lineRule="auto"/>
      </w:pPr>
      <w:r>
        <w:rPr>
          <w:rFonts w:ascii="Arial" w:eastAsia="Arial" w:hAnsi="Arial" w:cs="Arial"/>
        </w:rPr>
        <w:t>How much does the commodity cost to produce?</w:t>
      </w:r>
    </w:p>
    <w:p w:rsidR="007C5A0F" w:rsidRDefault="00707B7B">
      <w:pPr>
        <w:numPr>
          <w:ilvl w:val="0"/>
          <w:numId w:val="1"/>
        </w:numPr>
        <w:spacing w:line="360" w:lineRule="auto"/>
      </w:pPr>
      <w:r>
        <w:rPr>
          <w:rFonts w:ascii="Arial" w:eastAsia="Arial" w:hAnsi="Arial" w:cs="Arial"/>
        </w:rPr>
        <w:t>How/where is the commodity consumed?</w:t>
      </w:r>
    </w:p>
    <w:p w:rsidR="007C5A0F" w:rsidRDefault="00707B7B">
      <w:pPr>
        <w:numPr>
          <w:ilvl w:val="0"/>
          <w:numId w:val="1"/>
        </w:numPr>
        <w:spacing w:line="360" w:lineRule="auto"/>
      </w:pPr>
      <w:r>
        <w:rPr>
          <w:rFonts w:ascii="Arial" w:eastAsia="Arial" w:hAnsi="Arial" w:cs="Arial"/>
        </w:rPr>
        <w:t>What is the role of advertising in this commodity’s chain?</w:t>
      </w:r>
    </w:p>
    <w:p w:rsidR="007C5A0F" w:rsidRDefault="00707B7B">
      <w:pPr>
        <w:numPr>
          <w:ilvl w:val="0"/>
          <w:numId w:val="1"/>
        </w:numPr>
        <w:spacing w:line="360" w:lineRule="auto"/>
      </w:pPr>
      <w:r>
        <w:rPr>
          <w:rFonts w:ascii="Arial" w:eastAsia="Arial" w:hAnsi="Arial" w:cs="Arial"/>
        </w:rPr>
        <w:t>Is</w:t>
      </w:r>
      <w:r>
        <w:rPr>
          <w:rFonts w:ascii="Arial" w:eastAsia="Arial" w:hAnsi="Arial" w:cs="Arial"/>
        </w:rPr>
        <w:t xml:space="preserve"> the commodity available in other forms?</w:t>
      </w:r>
    </w:p>
    <w:p w:rsidR="007C5A0F" w:rsidRDefault="00707B7B">
      <w:pPr>
        <w:numPr>
          <w:ilvl w:val="0"/>
          <w:numId w:val="1"/>
        </w:numPr>
        <w:spacing w:line="360" w:lineRule="auto"/>
      </w:pPr>
      <w:r>
        <w:rPr>
          <w:rFonts w:ascii="Arial" w:eastAsia="Arial" w:hAnsi="Arial" w:cs="Arial"/>
        </w:rPr>
        <w:t>Is this commodity distributed locally, regionally, nationally, and/or internationally?</w:t>
      </w:r>
    </w:p>
    <w:p w:rsidR="007C5A0F" w:rsidRDefault="00707B7B">
      <w:pPr>
        <w:spacing w:line="360" w:lineRule="auto"/>
        <w:rPr>
          <w:rFonts w:ascii="Arial" w:eastAsia="Arial" w:hAnsi="Arial" w:cs="Arial"/>
        </w:rPr>
      </w:pPr>
      <w:r>
        <w:rPr>
          <w:rFonts w:ascii="Arial" w:eastAsia="Arial" w:hAnsi="Arial" w:cs="Arial"/>
        </w:rPr>
        <w:lastRenderedPageBreak/>
        <w:t>Please note that you will be expected to make some references to the readings/discussion that we have on this course, for exampl</w:t>
      </w:r>
      <w:r>
        <w:rPr>
          <w:rFonts w:ascii="Arial" w:eastAsia="Arial" w:hAnsi="Arial" w:cs="Arial"/>
        </w:rPr>
        <w:t xml:space="preserve">e, in relation to the role of advertising or globalization.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2. Corporation Profile (1,000 words) – this makes up 35% of your final grade</w:t>
      </w:r>
    </w:p>
    <w:p w:rsidR="007C5A0F" w:rsidRDefault="00707B7B">
      <w:pPr>
        <w:spacing w:line="360" w:lineRule="auto"/>
        <w:rPr>
          <w:rFonts w:ascii="Arial" w:eastAsia="Arial" w:hAnsi="Arial" w:cs="Arial"/>
        </w:rPr>
      </w:pPr>
      <w:r>
        <w:rPr>
          <w:rFonts w:ascii="Arial" w:eastAsia="Arial" w:hAnsi="Arial" w:cs="Arial"/>
        </w:rPr>
        <w:t xml:space="preserve">For this assessment you need to research a corporation, company or other organization associated with communications </w:t>
      </w:r>
      <w:r>
        <w:rPr>
          <w:rFonts w:ascii="Arial" w:eastAsia="Arial" w:hAnsi="Arial" w:cs="Arial"/>
        </w:rPr>
        <w:t xml:space="preserve">or media/cultural industries. You should gather as much information as possible about your chosen organization and </w:t>
      </w:r>
      <w:proofErr w:type="spellStart"/>
      <w:r>
        <w:rPr>
          <w:rFonts w:ascii="Arial" w:eastAsia="Arial" w:hAnsi="Arial" w:cs="Arial"/>
        </w:rPr>
        <w:t>analyze</w:t>
      </w:r>
      <w:proofErr w:type="spellEnd"/>
      <w:r>
        <w:rPr>
          <w:rFonts w:ascii="Arial" w:eastAsia="Arial" w:hAnsi="Arial" w:cs="Arial"/>
        </w:rPr>
        <w:t xml:space="preserve"> it </w:t>
      </w:r>
      <w:proofErr w:type="gramStart"/>
      <w:r>
        <w:rPr>
          <w:rFonts w:ascii="Arial" w:eastAsia="Arial" w:hAnsi="Arial" w:cs="Arial"/>
        </w:rPr>
        <w:t>in light of</w:t>
      </w:r>
      <w:proofErr w:type="gramEnd"/>
      <w:r>
        <w:rPr>
          <w:rFonts w:ascii="Arial" w:eastAsia="Arial" w:hAnsi="Arial" w:cs="Arial"/>
        </w:rPr>
        <w:t xml:space="preserve"> the readings and discussions that we have done. </w:t>
      </w:r>
    </w:p>
    <w:p w:rsidR="007C5A0F" w:rsidRDefault="00707B7B">
      <w:pPr>
        <w:spacing w:line="360" w:lineRule="auto"/>
        <w:rPr>
          <w:rFonts w:ascii="Arial" w:eastAsia="Arial" w:hAnsi="Arial" w:cs="Arial"/>
        </w:rPr>
      </w:pPr>
      <w:r>
        <w:rPr>
          <w:rFonts w:ascii="Arial" w:eastAsia="Arial" w:hAnsi="Arial" w:cs="Arial"/>
        </w:rPr>
        <w:t>Your profile should include (if available):</w:t>
      </w:r>
    </w:p>
    <w:p w:rsidR="007C5A0F" w:rsidRDefault="00707B7B">
      <w:pPr>
        <w:numPr>
          <w:ilvl w:val="0"/>
          <w:numId w:val="4"/>
        </w:numPr>
        <w:spacing w:line="360" w:lineRule="auto"/>
      </w:pPr>
      <w:r>
        <w:rPr>
          <w:rFonts w:ascii="Arial" w:eastAsia="Arial" w:hAnsi="Arial" w:cs="Arial"/>
        </w:rPr>
        <w:t>brief history or backgrou</w:t>
      </w:r>
      <w:r>
        <w:rPr>
          <w:rFonts w:ascii="Arial" w:eastAsia="Arial" w:hAnsi="Arial" w:cs="Arial"/>
        </w:rPr>
        <w:t>nd information</w:t>
      </w:r>
    </w:p>
    <w:p w:rsidR="007C5A0F" w:rsidRDefault="00707B7B">
      <w:pPr>
        <w:numPr>
          <w:ilvl w:val="0"/>
          <w:numId w:val="4"/>
        </w:numPr>
        <w:spacing w:line="360" w:lineRule="auto"/>
      </w:pPr>
      <w:r>
        <w:rPr>
          <w:rFonts w:ascii="Arial" w:eastAsia="Arial" w:hAnsi="Arial" w:cs="Arial"/>
        </w:rPr>
        <w:t>discussion of organization, operations, policies</w:t>
      </w:r>
    </w:p>
    <w:p w:rsidR="007C5A0F" w:rsidRDefault="00707B7B">
      <w:pPr>
        <w:numPr>
          <w:ilvl w:val="0"/>
          <w:numId w:val="4"/>
        </w:numPr>
        <w:spacing w:line="360" w:lineRule="auto"/>
      </w:pPr>
      <w:r>
        <w:rPr>
          <w:rFonts w:ascii="Arial" w:eastAsia="Arial" w:hAnsi="Arial" w:cs="Arial"/>
        </w:rPr>
        <w:t>basic financial information (revenues, assets, income, number of stockholders, stockholder equity, share of industry revenue, etc.)</w:t>
      </w:r>
    </w:p>
    <w:p w:rsidR="007C5A0F" w:rsidRDefault="00707B7B">
      <w:pPr>
        <w:numPr>
          <w:ilvl w:val="0"/>
          <w:numId w:val="4"/>
        </w:numPr>
        <w:spacing w:line="360" w:lineRule="auto"/>
      </w:pPr>
      <w:r>
        <w:rPr>
          <w:rFonts w:ascii="Arial" w:eastAsia="Arial" w:hAnsi="Arial" w:cs="Arial"/>
        </w:rPr>
        <w:t>internationalization</w:t>
      </w:r>
    </w:p>
    <w:p w:rsidR="007C5A0F" w:rsidRDefault="00707B7B">
      <w:pPr>
        <w:numPr>
          <w:ilvl w:val="0"/>
          <w:numId w:val="4"/>
        </w:numPr>
        <w:spacing w:line="360" w:lineRule="auto"/>
      </w:pPr>
      <w:r>
        <w:rPr>
          <w:rFonts w:ascii="Arial" w:eastAsia="Arial" w:hAnsi="Arial" w:cs="Arial"/>
        </w:rPr>
        <w:t>an outline, map, or other visual repres</w:t>
      </w:r>
      <w:r>
        <w:rPr>
          <w:rFonts w:ascii="Arial" w:eastAsia="Arial" w:hAnsi="Arial" w:cs="Arial"/>
        </w:rPr>
        <w:t>entation of the organization's structure (its parent company, divisions, subsidiaries, and any major partnerships). This will be discussed further in class.</w:t>
      </w:r>
    </w:p>
    <w:p w:rsidR="007C5A0F" w:rsidRDefault="00707B7B">
      <w:pPr>
        <w:numPr>
          <w:ilvl w:val="0"/>
          <w:numId w:val="4"/>
        </w:numPr>
        <w:spacing w:line="360" w:lineRule="auto"/>
      </w:pPr>
      <w:r>
        <w:rPr>
          <w:rFonts w:ascii="Arial" w:eastAsia="Arial" w:hAnsi="Arial" w:cs="Arial"/>
        </w:rPr>
        <w:t>At the end of your analysis, you should be able to answer the question, “what is the primary busine</w:t>
      </w:r>
      <w:r>
        <w:rPr>
          <w:rFonts w:ascii="Arial" w:eastAsia="Arial" w:hAnsi="Arial" w:cs="Arial"/>
        </w:rPr>
        <w:t>ss of this organization?”</w:t>
      </w:r>
    </w:p>
    <w:p w:rsidR="007C5A0F" w:rsidRDefault="00707B7B">
      <w:pPr>
        <w:spacing w:line="360" w:lineRule="auto"/>
        <w:rPr>
          <w:rFonts w:ascii="Arial" w:eastAsia="Arial" w:hAnsi="Arial" w:cs="Arial"/>
        </w:rPr>
      </w:pPr>
      <w:r>
        <w:rPr>
          <w:rFonts w:ascii="Arial" w:eastAsia="Arial" w:hAnsi="Arial" w:cs="Arial"/>
        </w:rPr>
        <w:t>Your profile should include the written account (1,000 words) and appendices that provide an illustration of your organization's structure and relationships with other organizations (possibly also outside the fields of media/commu</w:t>
      </w:r>
      <w:r>
        <w:rPr>
          <w:rFonts w:ascii="Arial" w:eastAsia="Arial" w:hAnsi="Arial" w:cs="Arial"/>
        </w:rPr>
        <w:t xml:space="preserve">nications/cultural industries). Please note that you need to provide references and while you can use Wikipedia and company websites as your starting point, you should also use other sources. </w:t>
      </w:r>
    </w:p>
    <w:p w:rsidR="007C5A0F" w:rsidRDefault="00707B7B">
      <w:pPr>
        <w:spacing w:line="360" w:lineRule="auto"/>
        <w:rPr>
          <w:rFonts w:ascii="Arial" w:eastAsia="Arial" w:hAnsi="Arial" w:cs="Arial"/>
        </w:rPr>
      </w:pPr>
      <w:r>
        <w:rPr>
          <w:rFonts w:ascii="Arial" w:eastAsia="Arial" w:hAnsi="Arial" w:cs="Arial"/>
          <w:b/>
        </w:rPr>
        <w:t>We will discuss the assessments further in Session 5, please ma</w:t>
      </w:r>
      <w:r>
        <w:rPr>
          <w:rFonts w:ascii="Arial" w:eastAsia="Arial" w:hAnsi="Arial" w:cs="Arial"/>
          <w:b/>
        </w:rPr>
        <w:t xml:space="preserve">ke sure that you confirm with me which commodity and organization you are going to profile. You should email your assessments to me. </w:t>
      </w:r>
    </w:p>
    <w:p w:rsidR="007C5A0F" w:rsidRDefault="007C5A0F">
      <w:pPr>
        <w:spacing w:line="360" w:lineRule="auto"/>
        <w:rPr>
          <w:rFonts w:ascii="Arial" w:eastAsia="Arial" w:hAnsi="Arial" w:cs="Arial"/>
        </w:rPr>
      </w:pPr>
    </w:p>
    <w:p w:rsidR="007C5A0F" w:rsidRDefault="00707B7B">
      <w:pPr>
        <w:spacing w:line="360" w:lineRule="auto"/>
        <w:rPr>
          <w:rFonts w:ascii="Arial" w:eastAsia="Arial" w:hAnsi="Arial" w:cs="Arial"/>
        </w:rPr>
      </w:pPr>
      <w:r>
        <w:rPr>
          <w:rFonts w:ascii="Arial" w:eastAsia="Arial" w:hAnsi="Arial" w:cs="Arial"/>
          <w:u w:val="single"/>
        </w:rPr>
        <w:t>Other readings and sources:</w:t>
      </w:r>
    </w:p>
    <w:p w:rsidR="007C5A0F" w:rsidRDefault="00707B7B">
      <w:pPr>
        <w:spacing w:line="360" w:lineRule="auto"/>
        <w:rPr>
          <w:rFonts w:ascii="Arial" w:eastAsia="Arial" w:hAnsi="Arial" w:cs="Arial"/>
        </w:rPr>
      </w:pPr>
      <w:r>
        <w:rPr>
          <w:rFonts w:ascii="Arial" w:eastAsia="Arial" w:hAnsi="Arial" w:cs="Arial"/>
        </w:rPr>
        <w:t xml:space="preserve">Baker, C.E. (2002). </w:t>
      </w:r>
      <w:r>
        <w:rPr>
          <w:rFonts w:ascii="Arial" w:eastAsia="Arial" w:hAnsi="Arial" w:cs="Arial"/>
          <w:i/>
        </w:rPr>
        <w:t>Media, markets and democracy.</w:t>
      </w:r>
      <w:r>
        <w:rPr>
          <w:rFonts w:ascii="Arial" w:eastAsia="Arial" w:hAnsi="Arial" w:cs="Arial"/>
        </w:rPr>
        <w:t xml:space="preserve"> Cambridge: Cambridge University Press. </w:t>
      </w:r>
    </w:p>
    <w:p w:rsidR="007C5A0F" w:rsidRDefault="00707B7B">
      <w:pPr>
        <w:spacing w:line="360" w:lineRule="auto"/>
        <w:rPr>
          <w:rFonts w:ascii="Arial" w:eastAsia="Arial" w:hAnsi="Arial" w:cs="Arial"/>
        </w:rPr>
      </w:pPr>
      <w:r>
        <w:rPr>
          <w:rFonts w:ascii="Arial" w:eastAsia="Arial" w:hAnsi="Arial" w:cs="Arial"/>
        </w:rPr>
        <w:lastRenderedPageBreak/>
        <w:t>Boy</w:t>
      </w:r>
      <w:r>
        <w:rPr>
          <w:rFonts w:ascii="Arial" w:eastAsia="Arial" w:hAnsi="Arial" w:cs="Arial"/>
        </w:rPr>
        <w:t xml:space="preserve">d-Barrett, O. (1980) </w:t>
      </w:r>
      <w:r>
        <w:rPr>
          <w:rFonts w:ascii="Arial" w:eastAsia="Arial" w:hAnsi="Arial" w:cs="Arial"/>
          <w:i/>
        </w:rPr>
        <w:t xml:space="preserve">The International News Agencies </w:t>
      </w:r>
      <w:r>
        <w:rPr>
          <w:rFonts w:ascii="Arial" w:eastAsia="Arial" w:hAnsi="Arial" w:cs="Arial"/>
        </w:rPr>
        <w:t xml:space="preserve">(The University of Michigan: Constable). </w:t>
      </w:r>
    </w:p>
    <w:p w:rsidR="007C5A0F" w:rsidRDefault="00707B7B">
      <w:pPr>
        <w:pBdr>
          <w:top w:val="nil"/>
          <w:left w:val="nil"/>
          <w:bottom w:val="nil"/>
          <w:right w:val="nil"/>
          <w:between w:val="nil"/>
        </w:pBdr>
        <w:shd w:val="clear" w:color="auto" w:fill="FFFFFF"/>
        <w:tabs>
          <w:tab w:val="left" w:pos="0"/>
        </w:tabs>
        <w:spacing w:line="360" w:lineRule="auto"/>
        <w:rPr>
          <w:rFonts w:ascii="Arial" w:eastAsia="Arial" w:hAnsi="Arial" w:cs="Arial"/>
          <w:color w:val="000000"/>
        </w:rPr>
      </w:pPr>
      <w:r>
        <w:rPr>
          <w:rFonts w:ascii="Arial" w:eastAsia="Arial" w:hAnsi="Arial" w:cs="Arial"/>
          <w:color w:val="000000"/>
        </w:rPr>
        <w:t xml:space="preserve">Boyd-Barrett, O. and </w:t>
      </w:r>
      <w:proofErr w:type="spellStart"/>
      <w:r>
        <w:rPr>
          <w:rFonts w:ascii="Arial" w:eastAsia="Arial" w:hAnsi="Arial" w:cs="Arial"/>
          <w:color w:val="000000"/>
        </w:rPr>
        <w:t>Rantanen</w:t>
      </w:r>
      <w:proofErr w:type="spellEnd"/>
      <w:r>
        <w:rPr>
          <w:rFonts w:ascii="Arial" w:eastAsia="Arial" w:hAnsi="Arial" w:cs="Arial"/>
          <w:color w:val="000000"/>
        </w:rPr>
        <w:t xml:space="preserve">, T. (1999) </w:t>
      </w:r>
      <w:r>
        <w:rPr>
          <w:rFonts w:ascii="Arial" w:eastAsia="Arial" w:hAnsi="Arial" w:cs="Arial"/>
          <w:i/>
          <w:color w:val="000000"/>
        </w:rPr>
        <w:t xml:space="preserve">The Globalization of News </w:t>
      </w:r>
      <w:r>
        <w:rPr>
          <w:rFonts w:ascii="Arial" w:eastAsia="Arial" w:hAnsi="Arial" w:cs="Arial"/>
          <w:color w:val="000000"/>
        </w:rPr>
        <w:t>(London: Sage).</w:t>
      </w:r>
    </w:p>
    <w:p w:rsidR="007C5A0F" w:rsidRDefault="00707B7B">
      <w:pPr>
        <w:spacing w:line="360" w:lineRule="auto"/>
        <w:rPr>
          <w:rFonts w:ascii="Arial" w:eastAsia="Arial" w:hAnsi="Arial" w:cs="Arial"/>
        </w:rPr>
      </w:pPr>
      <w:r>
        <w:rPr>
          <w:rFonts w:ascii="Arial" w:eastAsia="Arial" w:hAnsi="Arial" w:cs="Arial"/>
        </w:rPr>
        <w:t xml:space="preserve">S. </w:t>
      </w:r>
      <w:proofErr w:type="spellStart"/>
      <w:r>
        <w:rPr>
          <w:rFonts w:ascii="Arial" w:eastAsia="Arial" w:hAnsi="Arial" w:cs="Arial"/>
        </w:rPr>
        <w:t>Braman</w:t>
      </w:r>
      <w:proofErr w:type="spellEnd"/>
      <w:r>
        <w:rPr>
          <w:rFonts w:ascii="Arial" w:eastAsia="Arial" w:hAnsi="Arial" w:cs="Arial"/>
        </w:rPr>
        <w:t xml:space="preserve"> (April 2004) ‘Where has Media Policy Gone? Defining the Field in the Twenty-first Century’, </w:t>
      </w:r>
      <w:r>
        <w:rPr>
          <w:rFonts w:ascii="Arial" w:eastAsia="Arial" w:hAnsi="Arial" w:cs="Arial"/>
          <w:i/>
        </w:rPr>
        <w:t>Communication Law and Policy</w:t>
      </w:r>
      <w:r>
        <w:rPr>
          <w:rFonts w:ascii="Arial" w:eastAsia="Arial" w:hAnsi="Arial" w:cs="Arial"/>
        </w:rPr>
        <w:t>, 9(2), 153–82.</w:t>
      </w:r>
    </w:p>
    <w:p w:rsidR="007C5A0F" w:rsidRDefault="00707B7B">
      <w:pPr>
        <w:pStyle w:val="Heading1"/>
        <w:keepNext w:val="0"/>
        <w:numPr>
          <w:ilvl w:val="0"/>
          <w:numId w:val="2"/>
        </w:numPr>
        <w:shd w:val="clear" w:color="auto" w:fill="FFFFFF"/>
        <w:tabs>
          <w:tab w:val="left" w:pos="0"/>
        </w:tabs>
        <w:spacing w:before="0" w:after="0" w:line="360" w:lineRule="auto"/>
      </w:pPr>
      <w:r>
        <w:rPr>
          <w:rFonts w:ascii="Arial" w:eastAsia="Arial" w:hAnsi="Arial" w:cs="Arial"/>
          <w:b w:val="0"/>
          <w:sz w:val="24"/>
          <w:szCs w:val="24"/>
        </w:rPr>
        <w:t xml:space="preserve">J. K. </w:t>
      </w:r>
      <w:proofErr w:type="spellStart"/>
      <w:r>
        <w:rPr>
          <w:rFonts w:ascii="Arial" w:eastAsia="Arial" w:hAnsi="Arial" w:cs="Arial"/>
          <w:b w:val="0"/>
          <w:sz w:val="24"/>
          <w:szCs w:val="24"/>
        </w:rPr>
        <w:t>Chalaby</w:t>
      </w:r>
      <w:proofErr w:type="spellEnd"/>
      <w:r>
        <w:rPr>
          <w:rFonts w:ascii="Arial" w:eastAsia="Arial" w:hAnsi="Arial" w:cs="Arial"/>
          <w:b w:val="0"/>
          <w:sz w:val="24"/>
          <w:szCs w:val="24"/>
        </w:rPr>
        <w:t xml:space="preserve"> (2005) ‘From Internationalization to </w:t>
      </w:r>
      <w:proofErr w:type="spellStart"/>
      <w:r>
        <w:rPr>
          <w:rFonts w:ascii="Arial" w:eastAsia="Arial" w:hAnsi="Arial" w:cs="Arial"/>
          <w:b w:val="0"/>
          <w:sz w:val="24"/>
          <w:szCs w:val="24"/>
        </w:rPr>
        <w:t>Transnationalization</w:t>
      </w:r>
      <w:proofErr w:type="spellEnd"/>
      <w:r>
        <w:rPr>
          <w:rFonts w:ascii="Arial" w:eastAsia="Arial" w:hAnsi="Arial" w:cs="Arial"/>
          <w:b w:val="0"/>
          <w:sz w:val="24"/>
          <w:szCs w:val="24"/>
        </w:rPr>
        <w:t xml:space="preserve">’, </w:t>
      </w:r>
      <w:r>
        <w:rPr>
          <w:rFonts w:ascii="Arial" w:eastAsia="Arial" w:hAnsi="Arial" w:cs="Arial"/>
          <w:b w:val="0"/>
          <w:i/>
          <w:sz w:val="24"/>
          <w:szCs w:val="24"/>
        </w:rPr>
        <w:t>Global Media and Communication</w:t>
      </w:r>
      <w:r>
        <w:rPr>
          <w:rFonts w:ascii="Arial" w:eastAsia="Arial" w:hAnsi="Arial" w:cs="Arial"/>
          <w:b w:val="0"/>
          <w:sz w:val="24"/>
          <w:szCs w:val="24"/>
        </w:rPr>
        <w:t>, 1(1)</w:t>
      </w:r>
      <w:r>
        <w:rPr>
          <w:rFonts w:ascii="Arial" w:eastAsia="Arial" w:hAnsi="Arial" w:cs="Arial"/>
          <w:b w:val="0"/>
          <w:sz w:val="24"/>
          <w:szCs w:val="24"/>
        </w:rPr>
        <w:t xml:space="preserve">, 28–33. </w:t>
      </w:r>
    </w:p>
    <w:p w:rsidR="007C5A0F" w:rsidRDefault="00707B7B">
      <w:pPr>
        <w:spacing w:line="360" w:lineRule="auto"/>
        <w:rPr>
          <w:rFonts w:ascii="Arial" w:eastAsia="Arial" w:hAnsi="Arial" w:cs="Arial"/>
        </w:rPr>
      </w:pPr>
      <w:r>
        <w:rPr>
          <w:rFonts w:ascii="Arial" w:eastAsia="Arial" w:hAnsi="Arial" w:cs="Arial"/>
        </w:rPr>
        <w:t xml:space="preserve">Cooper, M. (2003). </w:t>
      </w:r>
      <w:r>
        <w:rPr>
          <w:rFonts w:ascii="Arial" w:eastAsia="Arial" w:hAnsi="Arial" w:cs="Arial"/>
          <w:i/>
        </w:rPr>
        <w:t>Media ownership and democracy in the digital information age.</w:t>
      </w:r>
      <w:r>
        <w:rPr>
          <w:rFonts w:ascii="Arial" w:eastAsia="Arial" w:hAnsi="Arial" w:cs="Arial"/>
        </w:rPr>
        <w:t xml:space="preserve"> Stanford: Centre for Internet and Society, Stanford Law School.</w:t>
      </w:r>
    </w:p>
    <w:p w:rsidR="007C5A0F" w:rsidRDefault="00707B7B">
      <w:pPr>
        <w:spacing w:line="360" w:lineRule="auto"/>
        <w:rPr>
          <w:rFonts w:ascii="Arial" w:eastAsia="Arial" w:hAnsi="Arial" w:cs="Arial"/>
        </w:rPr>
      </w:pPr>
      <w:r>
        <w:rPr>
          <w:rFonts w:ascii="Arial" w:eastAsia="Arial" w:hAnsi="Arial" w:cs="Arial"/>
        </w:rPr>
        <w:t>Cottle, S. (2009) </w:t>
      </w:r>
      <w:r>
        <w:rPr>
          <w:rFonts w:ascii="Arial" w:eastAsia="Arial" w:hAnsi="Arial" w:cs="Arial"/>
          <w:i/>
        </w:rPr>
        <w:t>Global crisis reporting: Journalism in the global age.</w:t>
      </w:r>
      <w:r>
        <w:rPr>
          <w:rFonts w:ascii="Arial" w:eastAsia="Arial" w:hAnsi="Arial" w:cs="Arial"/>
        </w:rPr>
        <w:t xml:space="preserve"> Maidenhead: Open University </w:t>
      </w:r>
      <w:r>
        <w:rPr>
          <w:rFonts w:ascii="Arial" w:eastAsia="Arial" w:hAnsi="Arial" w:cs="Arial"/>
        </w:rPr>
        <w:t>Press. </w:t>
      </w:r>
    </w:p>
    <w:p w:rsidR="007C5A0F" w:rsidRDefault="00707B7B">
      <w:pPr>
        <w:spacing w:line="360" w:lineRule="auto"/>
        <w:rPr>
          <w:rFonts w:ascii="Arial" w:eastAsia="Arial" w:hAnsi="Arial" w:cs="Arial"/>
        </w:rPr>
      </w:pPr>
      <w:proofErr w:type="spellStart"/>
      <w:r>
        <w:rPr>
          <w:rFonts w:ascii="Arial" w:eastAsia="Arial" w:hAnsi="Arial" w:cs="Arial"/>
        </w:rPr>
        <w:t>Creedon</w:t>
      </w:r>
      <w:proofErr w:type="spellEnd"/>
      <w:r>
        <w:rPr>
          <w:rFonts w:ascii="Arial" w:eastAsia="Arial" w:hAnsi="Arial" w:cs="Arial"/>
        </w:rPr>
        <w:t xml:space="preserve">, P. (1993) </w:t>
      </w:r>
      <w:r>
        <w:rPr>
          <w:rFonts w:ascii="Arial" w:eastAsia="Arial" w:hAnsi="Arial" w:cs="Arial"/>
          <w:i/>
        </w:rPr>
        <w:t>Women in mass communication.</w:t>
      </w:r>
      <w:r>
        <w:rPr>
          <w:rFonts w:ascii="Arial" w:eastAsia="Arial" w:hAnsi="Arial" w:cs="Arial"/>
        </w:rPr>
        <w:t xml:space="preserve"> London: Sage.  </w:t>
      </w:r>
    </w:p>
    <w:p w:rsidR="007C5A0F" w:rsidRDefault="00707B7B">
      <w:pPr>
        <w:spacing w:line="360" w:lineRule="auto"/>
        <w:rPr>
          <w:rFonts w:ascii="Arial" w:eastAsia="Arial" w:hAnsi="Arial" w:cs="Arial"/>
        </w:rPr>
      </w:pPr>
      <w:r>
        <w:rPr>
          <w:rFonts w:ascii="Arial" w:eastAsia="Arial" w:hAnsi="Arial" w:cs="Arial"/>
        </w:rPr>
        <w:t xml:space="preserve">Curran, J.&amp; </w:t>
      </w:r>
      <w:proofErr w:type="spellStart"/>
      <w:r>
        <w:rPr>
          <w:rFonts w:ascii="Arial" w:eastAsia="Arial" w:hAnsi="Arial" w:cs="Arial"/>
        </w:rPr>
        <w:t>Gurevitch</w:t>
      </w:r>
      <w:proofErr w:type="spellEnd"/>
      <w:r>
        <w:rPr>
          <w:rFonts w:ascii="Arial" w:eastAsia="Arial" w:hAnsi="Arial" w:cs="Arial"/>
        </w:rPr>
        <w:t xml:space="preserve">, M. (2005) </w:t>
      </w:r>
      <w:r>
        <w:rPr>
          <w:rFonts w:ascii="Arial" w:eastAsia="Arial" w:hAnsi="Arial" w:cs="Arial"/>
          <w:i/>
        </w:rPr>
        <w:t>Mass media and society.</w:t>
      </w:r>
      <w:r>
        <w:rPr>
          <w:rFonts w:ascii="Arial" w:eastAsia="Arial" w:hAnsi="Arial" w:cs="Arial"/>
        </w:rPr>
        <w:t xml:space="preserve"> Hodder. </w:t>
      </w:r>
    </w:p>
    <w:p w:rsidR="007C5A0F" w:rsidRDefault="00707B7B">
      <w:pPr>
        <w:spacing w:line="360" w:lineRule="auto"/>
        <w:rPr>
          <w:rFonts w:ascii="Arial" w:eastAsia="Arial" w:hAnsi="Arial" w:cs="Arial"/>
        </w:rPr>
      </w:pPr>
      <w:r>
        <w:rPr>
          <w:rFonts w:ascii="Arial" w:eastAsia="Arial" w:hAnsi="Arial" w:cs="Arial"/>
        </w:rPr>
        <w:t xml:space="preserve">Curran, J. (2002) </w:t>
      </w:r>
      <w:r>
        <w:rPr>
          <w:rFonts w:ascii="Arial" w:eastAsia="Arial" w:hAnsi="Arial" w:cs="Arial"/>
          <w:i/>
        </w:rPr>
        <w:t>Media and power.</w:t>
      </w:r>
      <w:r>
        <w:rPr>
          <w:rFonts w:ascii="Arial" w:eastAsia="Arial" w:hAnsi="Arial" w:cs="Arial"/>
        </w:rPr>
        <w:t xml:space="preserve"> London: Routledge.</w:t>
      </w:r>
    </w:p>
    <w:p w:rsidR="007C5A0F" w:rsidRDefault="00707B7B">
      <w:pPr>
        <w:spacing w:line="360" w:lineRule="auto"/>
        <w:rPr>
          <w:rFonts w:ascii="Arial" w:eastAsia="Arial" w:hAnsi="Arial" w:cs="Arial"/>
        </w:rPr>
      </w:pPr>
      <w:r>
        <w:rPr>
          <w:rFonts w:ascii="Arial" w:eastAsia="Arial" w:hAnsi="Arial" w:cs="Arial"/>
        </w:rPr>
        <w:t xml:space="preserve">Curran, J. (2011) </w:t>
      </w:r>
      <w:r>
        <w:rPr>
          <w:rFonts w:ascii="Arial" w:eastAsia="Arial" w:hAnsi="Arial" w:cs="Arial"/>
          <w:i/>
        </w:rPr>
        <w:t>Media and democracy.</w:t>
      </w:r>
      <w:r>
        <w:rPr>
          <w:rFonts w:ascii="Arial" w:eastAsia="Arial" w:hAnsi="Arial" w:cs="Arial"/>
        </w:rPr>
        <w:t xml:space="preserve"> London: Routledge.</w:t>
      </w:r>
    </w:p>
    <w:p w:rsidR="007C5A0F" w:rsidRDefault="00707B7B">
      <w:pPr>
        <w:spacing w:line="360" w:lineRule="auto"/>
        <w:rPr>
          <w:rFonts w:ascii="Arial" w:eastAsia="Arial" w:hAnsi="Arial" w:cs="Arial"/>
          <w:highlight w:val="white"/>
        </w:rPr>
      </w:pPr>
      <w:r>
        <w:rPr>
          <w:rFonts w:ascii="Arial" w:eastAsia="Arial" w:hAnsi="Arial" w:cs="Arial"/>
        </w:rPr>
        <w:t xml:space="preserve">Davis, A. (2010) </w:t>
      </w:r>
      <w:r>
        <w:rPr>
          <w:rFonts w:ascii="Arial" w:eastAsia="Arial" w:hAnsi="Arial" w:cs="Arial"/>
          <w:i/>
        </w:rPr>
        <w:t>Political communication and social theory.</w:t>
      </w:r>
      <w:r>
        <w:rPr>
          <w:rFonts w:ascii="Arial" w:eastAsia="Arial" w:hAnsi="Arial" w:cs="Arial"/>
        </w:rPr>
        <w:t xml:space="preserve"> London: Routledge. </w:t>
      </w:r>
    </w:p>
    <w:p w:rsidR="007C5A0F" w:rsidRDefault="00707B7B">
      <w:pPr>
        <w:spacing w:line="360" w:lineRule="auto"/>
        <w:rPr>
          <w:rFonts w:ascii="Arial" w:eastAsia="Arial" w:hAnsi="Arial" w:cs="Arial"/>
        </w:rPr>
      </w:pPr>
      <w:r>
        <w:rPr>
          <w:rFonts w:ascii="Arial" w:eastAsia="Arial" w:hAnsi="Arial" w:cs="Arial"/>
          <w:highlight w:val="white"/>
        </w:rPr>
        <w:t xml:space="preserve">Davis, A. (2013) </w:t>
      </w:r>
      <w:r>
        <w:rPr>
          <w:rFonts w:ascii="Arial" w:eastAsia="Arial" w:hAnsi="Arial" w:cs="Arial"/>
          <w:i/>
        </w:rPr>
        <w:t xml:space="preserve">Promotional Cultures: The Rise and Spread of </w:t>
      </w:r>
    </w:p>
    <w:p w:rsidR="007C5A0F" w:rsidRDefault="00707B7B">
      <w:pPr>
        <w:spacing w:line="360" w:lineRule="auto"/>
        <w:rPr>
          <w:rFonts w:ascii="Arial" w:eastAsia="Arial" w:hAnsi="Arial" w:cs="Arial"/>
        </w:rPr>
      </w:pPr>
      <w:r>
        <w:rPr>
          <w:rFonts w:ascii="Arial" w:eastAsia="Arial" w:hAnsi="Arial" w:cs="Arial"/>
          <w:i/>
        </w:rPr>
        <w:t xml:space="preserve">Advertising, Public Relations, Marketing and Branding </w:t>
      </w:r>
      <w:r>
        <w:rPr>
          <w:rFonts w:ascii="Arial" w:eastAsia="Arial" w:hAnsi="Arial" w:cs="Arial"/>
        </w:rPr>
        <w:t xml:space="preserve">(Cambridge: Polity). </w:t>
      </w:r>
    </w:p>
    <w:p w:rsidR="007C5A0F" w:rsidRDefault="00707B7B">
      <w:pPr>
        <w:spacing w:line="360" w:lineRule="auto"/>
        <w:rPr>
          <w:rFonts w:ascii="Arial" w:eastAsia="Arial" w:hAnsi="Arial" w:cs="Arial"/>
        </w:rPr>
      </w:pPr>
      <w:proofErr w:type="spellStart"/>
      <w:r>
        <w:rPr>
          <w:rFonts w:ascii="Arial" w:eastAsia="Arial" w:hAnsi="Arial" w:cs="Arial"/>
        </w:rPr>
        <w:t>McQuail</w:t>
      </w:r>
      <w:proofErr w:type="spellEnd"/>
      <w:r>
        <w:rPr>
          <w:rFonts w:ascii="Arial" w:eastAsia="Arial" w:hAnsi="Arial" w:cs="Arial"/>
        </w:rPr>
        <w:t xml:space="preserve">, D. and </w:t>
      </w:r>
      <w:proofErr w:type="spellStart"/>
      <w:r>
        <w:rPr>
          <w:rFonts w:ascii="Arial" w:eastAsia="Arial" w:hAnsi="Arial" w:cs="Arial"/>
        </w:rPr>
        <w:t>Siune</w:t>
      </w:r>
      <w:proofErr w:type="spellEnd"/>
      <w:r>
        <w:rPr>
          <w:rFonts w:ascii="Arial" w:eastAsia="Arial" w:hAnsi="Arial" w:cs="Arial"/>
        </w:rPr>
        <w:t>, K. (eds.) (199</w:t>
      </w:r>
      <w:r>
        <w:rPr>
          <w:rFonts w:ascii="Arial" w:eastAsia="Arial" w:hAnsi="Arial" w:cs="Arial"/>
        </w:rPr>
        <w:t xml:space="preserve">8) </w:t>
      </w:r>
      <w:r>
        <w:rPr>
          <w:rFonts w:ascii="Arial" w:eastAsia="Arial" w:hAnsi="Arial" w:cs="Arial"/>
          <w:i/>
        </w:rPr>
        <w:t>Media policy: Convergence, concentration and commerce.</w:t>
      </w:r>
      <w:r>
        <w:rPr>
          <w:rFonts w:ascii="Arial" w:eastAsia="Arial" w:hAnsi="Arial" w:cs="Arial"/>
        </w:rPr>
        <w:t xml:space="preserve"> London: Sage.</w:t>
      </w:r>
    </w:p>
    <w:p w:rsidR="007C5A0F" w:rsidRDefault="00707B7B">
      <w:pPr>
        <w:spacing w:line="360" w:lineRule="auto"/>
        <w:rPr>
          <w:rFonts w:ascii="Arial" w:eastAsia="Arial" w:hAnsi="Arial" w:cs="Arial"/>
        </w:rPr>
      </w:pPr>
      <w:r>
        <w:rPr>
          <w:rFonts w:ascii="Arial" w:eastAsia="Arial" w:hAnsi="Arial" w:cs="Arial"/>
        </w:rPr>
        <w:t xml:space="preserve">Morozov, E. (2011) </w:t>
      </w:r>
      <w:r>
        <w:rPr>
          <w:rFonts w:ascii="Arial" w:eastAsia="Arial" w:hAnsi="Arial" w:cs="Arial"/>
          <w:i/>
        </w:rPr>
        <w:t>The net delusion: How not to liberate the world.</w:t>
      </w:r>
      <w:r>
        <w:rPr>
          <w:rFonts w:ascii="Arial" w:eastAsia="Arial" w:hAnsi="Arial" w:cs="Arial"/>
        </w:rPr>
        <w:t xml:space="preserve"> London: Allen Lane.</w:t>
      </w:r>
    </w:p>
    <w:p w:rsidR="007C5A0F" w:rsidRDefault="00707B7B">
      <w:pPr>
        <w:spacing w:line="360" w:lineRule="auto"/>
        <w:rPr>
          <w:rFonts w:ascii="Arial" w:eastAsia="Arial" w:hAnsi="Arial" w:cs="Arial"/>
        </w:rPr>
      </w:pPr>
      <w:proofErr w:type="spellStart"/>
      <w:r>
        <w:rPr>
          <w:rFonts w:ascii="Arial" w:eastAsia="Arial" w:hAnsi="Arial" w:cs="Arial"/>
        </w:rPr>
        <w:t>Pariser</w:t>
      </w:r>
      <w:proofErr w:type="spellEnd"/>
      <w:r>
        <w:rPr>
          <w:rFonts w:ascii="Arial" w:eastAsia="Arial" w:hAnsi="Arial" w:cs="Arial"/>
        </w:rPr>
        <w:t xml:space="preserve">, E. (2011) </w:t>
      </w:r>
      <w:r>
        <w:rPr>
          <w:rFonts w:ascii="Arial" w:eastAsia="Arial" w:hAnsi="Arial" w:cs="Arial"/>
          <w:i/>
        </w:rPr>
        <w:t>The filter bubble: What the Internet is hiding from you.</w:t>
      </w:r>
      <w:r>
        <w:rPr>
          <w:rFonts w:ascii="Arial" w:eastAsia="Arial" w:hAnsi="Arial" w:cs="Arial"/>
        </w:rPr>
        <w:t xml:space="preserve"> London: Viking.</w:t>
      </w:r>
    </w:p>
    <w:p w:rsidR="007C5A0F" w:rsidRDefault="00707B7B">
      <w:pPr>
        <w:spacing w:line="360" w:lineRule="auto"/>
        <w:rPr>
          <w:rFonts w:ascii="Arial" w:eastAsia="Arial" w:hAnsi="Arial" w:cs="Arial"/>
          <w:color w:val="000000"/>
        </w:rPr>
      </w:pPr>
      <w:r>
        <w:rPr>
          <w:rFonts w:ascii="Arial" w:eastAsia="Arial" w:hAnsi="Arial" w:cs="Arial"/>
        </w:rPr>
        <w:t>K. W</w:t>
      </w:r>
      <w:r>
        <w:rPr>
          <w:rFonts w:ascii="Arial" w:eastAsia="Arial" w:hAnsi="Arial" w:cs="Arial"/>
        </w:rPr>
        <w:t xml:space="preserve">atanabe (2013) ‘The Western Perspective in Yahoo! News and Google News: Quantitative Analysis of Geographic Coverage of Online News’, </w:t>
      </w:r>
      <w:r>
        <w:rPr>
          <w:rFonts w:ascii="Arial" w:eastAsia="Arial" w:hAnsi="Arial" w:cs="Arial"/>
          <w:i/>
        </w:rPr>
        <w:t>International Communication Gazette</w:t>
      </w:r>
      <w:r>
        <w:rPr>
          <w:rFonts w:ascii="Arial" w:eastAsia="Arial" w:hAnsi="Arial" w:cs="Arial"/>
        </w:rPr>
        <w:t xml:space="preserve">, 75(2), 141–56. </w:t>
      </w:r>
    </w:p>
    <w:p w:rsidR="007C5A0F" w:rsidRDefault="00707B7B">
      <w:pPr>
        <w:spacing w:line="360" w:lineRule="auto"/>
        <w:rPr>
          <w:rFonts w:ascii="Arial" w:eastAsia="Arial" w:hAnsi="Arial" w:cs="Arial"/>
        </w:rPr>
      </w:pPr>
      <w:r>
        <w:rPr>
          <w:rFonts w:ascii="Arial" w:eastAsia="Arial" w:hAnsi="Arial" w:cs="Arial"/>
          <w:color w:val="000000"/>
        </w:rPr>
        <w:t>Xin, X. (2011) ‘Web 2.0, citizen journalism and social justice in Chi</w:t>
      </w:r>
      <w:r>
        <w:rPr>
          <w:rFonts w:ascii="Arial" w:eastAsia="Arial" w:hAnsi="Arial" w:cs="Arial"/>
          <w:color w:val="000000"/>
        </w:rPr>
        <w:t xml:space="preserve">na.’ In G. Meikle and G. Redden (eds.) </w:t>
      </w:r>
      <w:r>
        <w:rPr>
          <w:rFonts w:ascii="Arial" w:eastAsia="Arial" w:hAnsi="Arial" w:cs="Arial"/>
          <w:i/>
          <w:color w:val="000000"/>
        </w:rPr>
        <w:t>News online: Transformations and continuities.</w:t>
      </w:r>
      <w:r>
        <w:rPr>
          <w:rFonts w:ascii="Arial" w:eastAsia="Arial" w:hAnsi="Arial" w:cs="Arial"/>
          <w:color w:val="000000"/>
        </w:rPr>
        <w:t xml:space="preserve"> Basingstoke: Palgrave.   </w:t>
      </w:r>
    </w:p>
    <w:p w:rsidR="007C5A0F" w:rsidRDefault="007C5A0F">
      <w:pPr>
        <w:spacing w:line="360" w:lineRule="auto"/>
      </w:pPr>
    </w:p>
    <w:sectPr w:rsidR="007C5A0F">
      <w:footerReference w:type="default" r:id="rId7"/>
      <w:pgSz w:w="11906" w:h="16838"/>
      <w:pgMar w:top="1440" w:right="1440" w:bottom="1440" w:left="1440"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07B7B">
      <w:r>
        <w:separator/>
      </w:r>
    </w:p>
  </w:endnote>
  <w:endnote w:type="continuationSeparator" w:id="0">
    <w:p w:rsidR="00000000" w:rsidRDefault="0070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A0F" w:rsidRDefault="00707B7B">
    <w:pPr>
      <w:pBdr>
        <w:top w:val="nil"/>
        <w:left w:val="nil"/>
        <w:bottom w:val="nil"/>
        <w:right w:val="nil"/>
        <w:between w:val="nil"/>
      </w:pBdr>
      <w:tabs>
        <w:tab w:val="center" w:pos="4513"/>
        <w:tab w:val="right" w:pos="902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072205">
      <w:rPr>
        <w:rFonts w:ascii="Arial" w:eastAsia="Arial" w:hAnsi="Arial" w:cs="Arial"/>
        <w:color w:val="000000"/>
      </w:rPr>
      <w:fldChar w:fldCharType="separate"/>
    </w:r>
    <w:r w:rsidR="00072205">
      <w:rPr>
        <w:rFonts w:ascii="Arial" w:eastAsia="Arial" w:hAnsi="Arial" w:cs="Arial"/>
        <w:noProof/>
        <w:color w:val="000000"/>
      </w:rPr>
      <w:t>1</w:t>
    </w:r>
    <w:r>
      <w:rPr>
        <w:rFonts w:ascii="Arial" w:eastAsia="Arial" w:hAnsi="Arial" w:cs="Arial"/>
        <w:color w:val="000000"/>
      </w:rPr>
      <w:fldChar w:fldCharType="end"/>
    </w:r>
  </w:p>
  <w:p w:rsidR="007C5A0F" w:rsidRDefault="007C5A0F">
    <w:pPr>
      <w:pBdr>
        <w:top w:val="nil"/>
        <w:left w:val="nil"/>
        <w:bottom w:val="nil"/>
        <w:right w:val="nil"/>
        <w:between w:val="nil"/>
      </w:pBdr>
      <w:tabs>
        <w:tab w:val="center" w:pos="4513"/>
        <w:tab w:val="right" w:pos="902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07B7B">
      <w:r>
        <w:separator/>
      </w:r>
    </w:p>
  </w:footnote>
  <w:footnote w:type="continuationSeparator" w:id="0">
    <w:p w:rsidR="00000000" w:rsidRDefault="0070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14F6E"/>
    <w:multiLevelType w:val="multilevel"/>
    <w:tmpl w:val="FA9A7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4BE48BB"/>
    <w:multiLevelType w:val="multilevel"/>
    <w:tmpl w:val="D4CE94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8805291"/>
    <w:multiLevelType w:val="multilevel"/>
    <w:tmpl w:val="83F48C3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69203B93"/>
    <w:multiLevelType w:val="multilevel"/>
    <w:tmpl w:val="8C18E1D2"/>
    <w:lvl w:ilvl="0">
      <w:start w:val="1"/>
      <w:numFmt w:val="decimal"/>
      <w:lvlText w:val=""/>
      <w:lvlJc w:val="left"/>
      <w:pPr>
        <w:ind w:left="0" w:firstLine="0"/>
      </w:pPr>
      <w:rPr>
        <w:rFonts w:ascii="Arial" w:eastAsia="Arial" w:hAnsi="Arial" w:cs="Arial"/>
        <w:b w:val="0"/>
        <w:sz w:val="24"/>
        <w:szCs w:val="24"/>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0F"/>
    <w:rsid w:val="000329CC"/>
    <w:rsid w:val="00072205"/>
    <w:rsid w:val="001D3BE5"/>
    <w:rsid w:val="002C1095"/>
    <w:rsid w:val="00476BD1"/>
    <w:rsid w:val="005A75C0"/>
    <w:rsid w:val="00707B7B"/>
    <w:rsid w:val="007C5A0F"/>
    <w:rsid w:val="00C9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A7C4"/>
  <w15:docId w15:val="{4E9D9AD4-7662-4E80-9956-1E80236B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432" w:hanging="432"/>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spacing w:before="280" w:after="280"/>
      <w:ind w:left="576" w:hanging="576"/>
      <w:outlineLvl w:val="1"/>
    </w:pPr>
    <w:rPr>
      <w:b/>
      <w:sz w:val="36"/>
      <w:szCs w:val="36"/>
    </w:rPr>
  </w:style>
  <w:style w:type="paragraph" w:styleId="Heading3">
    <w:name w:val="heading 3"/>
    <w:basedOn w:val="Normal"/>
    <w:next w:val="Normal"/>
    <w:uiPriority w:val="9"/>
    <w:semiHidden/>
    <w:unhideWhenUsed/>
    <w:qFormat/>
    <w:pPr>
      <w:spacing w:before="280" w:after="280"/>
      <w:ind w:left="720" w:hanging="720"/>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7</cp:revision>
  <dcterms:created xsi:type="dcterms:W3CDTF">2019-02-18T20:48:00Z</dcterms:created>
  <dcterms:modified xsi:type="dcterms:W3CDTF">2019-02-18T21:08:00Z</dcterms:modified>
</cp:coreProperties>
</file>