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85169" w14:textId="32F9177D" w:rsidR="000C2A1D" w:rsidRPr="0052570B" w:rsidRDefault="000C2A1D" w:rsidP="000C2A1D">
      <w:pPr>
        <w:autoSpaceDE w:val="0"/>
        <w:spacing w:after="0" w:line="360" w:lineRule="auto"/>
        <w:rPr>
          <w:rFonts w:ascii="Times New Roman" w:hAnsi="Times New Roman" w:cs="Times New Roman"/>
          <w:b/>
          <w:bCs/>
          <w:u w:val="single"/>
          <w:lang w:val="en-US"/>
        </w:rPr>
      </w:pPr>
      <w:r w:rsidRPr="0052570B">
        <w:rPr>
          <w:rFonts w:ascii="Times New Roman" w:hAnsi="Times New Roman" w:cs="Times New Roman"/>
          <w:b/>
          <w:bCs/>
          <w:u w:val="single"/>
          <w:lang w:val="en-US"/>
        </w:rPr>
        <w:t xml:space="preserve">Session 1: Introduction to </w:t>
      </w:r>
      <w:r w:rsidR="00007146">
        <w:rPr>
          <w:rFonts w:ascii="Times New Roman" w:hAnsi="Times New Roman" w:cs="Times New Roman"/>
          <w:b/>
          <w:bCs/>
          <w:u w:val="single"/>
          <w:lang w:val="en-US"/>
        </w:rPr>
        <w:t>Energy</w:t>
      </w:r>
      <w:r w:rsidRPr="0052570B">
        <w:rPr>
          <w:rFonts w:ascii="Times New Roman" w:hAnsi="Times New Roman" w:cs="Times New Roman"/>
          <w:b/>
          <w:bCs/>
          <w:u w:val="single"/>
          <w:lang w:val="en-US"/>
        </w:rPr>
        <w:t xml:space="preserve"> Law</w:t>
      </w:r>
      <w:r w:rsidR="00007146">
        <w:rPr>
          <w:rFonts w:ascii="Times New Roman" w:hAnsi="Times New Roman" w:cs="Times New Roman"/>
          <w:b/>
          <w:bCs/>
          <w:u w:val="single"/>
          <w:lang w:val="en-US"/>
        </w:rPr>
        <w:t xml:space="preserve"> and EU Law</w:t>
      </w:r>
    </w:p>
    <w:p w14:paraId="36B806CE" w14:textId="77777777" w:rsidR="000C2A1D" w:rsidRPr="0052570B" w:rsidRDefault="000C2A1D" w:rsidP="000C2A1D">
      <w:pPr>
        <w:autoSpaceDE w:val="0"/>
        <w:spacing w:after="0" w:line="360" w:lineRule="auto"/>
        <w:rPr>
          <w:rFonts w:ascii="Times New Roman" w:hAnsi="Times New Roman" w:cs="Times New Roman"/>
          <w:b/>
          <w:bCs/>
          <w:u w:val="single"/>
          <w:lang w:val="en-US"/>
        </w:rPr>
      </w:pPr>
      <w:r w:rsidRPr="00B203EC">
        <w:rPr>
          <w:rFonts w:ascii="Times New Roman" w:hAnsi="Times New Roman" w:cs="Times New Roman"/>
          <w:b/>
          <w:bCs/>
          <w:u w:val="single"/>
          <w:lang w:val="en-US"/>
        </w:rPr>
        <w:t>February 28, 10:00 - 13:40 M117</w:t>
      </w:r>
    </w:p>
    <w:p w14:paraId="4CE9E89F" w14:textId="77777777" w:rsidR="000C2A1D" w:rsidRPr="0052570B" w:rsidRDefault="000C2A1D" w:rsidP="000C2A1D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52570B">
        <w:rPr>
          <w:rFonts w:ascii="Times New Roman" w:hAnsi="Times New Roman" w:cs="Times New Roman"/>
          <w:b/>
          <w:bCs/>
          <w:lang w:val="en-US"/>
        </w:rPr>
        <w:t xml:space="preserve">Content of the session: </w:t>
      </w:r>
    </w:p>
    <w:p w14:paraId="448E0928" w14:textId="77777777" w:rsidR="000C2A1D" w:rsidRPr="0052570B" w:rsidRDefault="000C2A1D" w:rsidP="000C2A1D">
      <w:pPr>
        <w:numPr>
          <w:ilvl w:val="0"/>
          <w:numId w:val="1"/>
        </w:numPr>
        <w:autoSpaceDE w:val="0"/>
        <w:spacing w:after="0" w:line="360" w:lineRule="auto"/>
        <w:ind w:left="720"/>
        <w:jc w:val="both"/>
        <w:rPr>
          <w:rFonts w:ascii="Times New Roman" w:hAnsi="Times New Roman" w:cs="Times New Roman"/>
          <w:lang w:val="en-GB"/>
        </w:rPr>
      </w:pPr>
      <w:r w:rsidRPr="0052570B">
        <w:rPr>
          <w:rFonts w:ascii="Times New Roman" w:hAnsi="Times New Roman" w:cs="Times New Roman"/>
          <w:lang w:val="en-GB"/>
        </w:rPr>
        <w:t xml:space="preserve">The history of the European Union </w:t>
      </w:r>
    </w:p>
    <w:p w14:paraId="180224DE" w14:textId="77777777" w:rsidR="000C2A1D" w:rsidRPr="0052570B" w:rsidRDefault="000C2A1D" w:rsidP="000C2A1D">
      <w:pPr>
        <w:numPr>
          <w:ilvl w:val="0"/>
          <w:numId w:val="1"/>
        </w:numPr>
        <w:autoSpaceDE w:val="0"/>
        <w:spacing w:after="0" w:line="360" w:lineRule="auto"/>
        <w:ind w:left="720"/>
        <w:jc w:val="both"/>
        <w:rPr>
          <w:rFonts w:ascii="Times New Roman" w:hAnsi="Times New Roman" w:cs="Times New Roman"/>
          <w:lang w:val="en-GB"/>
        </w:rPr>
      </w:pPr>
      <w:r w:rsidRPr="0052570B">
        <w:rPr>
          <w:rFonts w:ascii="Times New Roman" w:hAnsi="Times New Roman" w:cs="Times New Roman"/>
          <w:lang w:val="en-GB"/>
        </w:rPr>
        <w:t xml:space="preserve">General principles of EU law </w:t>
      </w:r>
      <w:bookmarkStart w:id="0" w:name="_GoBack"/>
      <w:bookmarkEnd w:id="0"/>
    </w:p>
    <w:p w14:paraId="70EC10BA" w14:textId="5BBDF764" w:rsidR="005D7406" w:rsidRPr="005538FB" w:rsidRDefault="000C2A1D" w:rsidP="00907666">
      <w:pPr>
        <w:numPr>
          <w:ilvl w:val="0"/>
          <w:numId w:val="1"/>
        </w:numPr>
        <w:autoSpaceDE w:val="0"/>
        <w:spacing w:after="0" w:line="360" w:lineRule="auto"/>
        <w:ind w:left="720"/>
        <w:jc w:val="both"/>
        <w:rPr>
          <w:rFonts w:ascii="Times New Roman" w:hAnsi="Times New Roman" w:cs="Times New Roman"/>
          <w:lang w:val="en-GB"/>
        </w:rPr>
      </w:pPr>
      <w:r w:rsidRPr="0052570B">
        <w:rPr>
          <w:rFonts w:ascii="Times New Roman" w:hAnsi="Times New Roman" w:cs="Times New Roman"/>
          <w:lang w:val="en-GB"/>
        </w:rPr>
        <w:t>Delineation of competences in the field of energy between the Union and its Member States</w:t>
      </w:r>
    </w:p>
    <w:p w14:paraId="18F9AB86" w14:textId="77777777" w:rsidR="00007146" w:rsidRDefault="00007146" w:rsidP="00907666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38A020A5" w14:textId="10A159AB" w:rsidR="00907666" w:rsidRPr="000C2A1D" w:rsidRDefault="00907666" w:rsidP="00907666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F8151C">
        <w:rPr>
          <w:rFonts w:ascii="Times New Roman" w:hAnsi="Times New Roman" w:cs="Times New Roman"/>
          <w:b/>
          <w:bCs/>
          <w:lang w:val="en-US"/>
        </w:rPr>
        <w:t>Compulsory reading:</w:t>
      </w:r>
      <w:r w:rsidRPr="000C2A1D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6C1C966D" w14:textId="7FB4D2C8" w:rsidR="000C2A1D" w:rsidRPr="000D236C" w:rsidRDefault="000C2A1D" w:rsidP="000C2A1D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D236C">
        <w:rPr>
          <w:rFonts w:ascii="Times New Roman" w:hAnsi="Times New Roman" w:cs="Times New Roman"/>
          <w:b/>
          <w:bCs/>
          <w:lang w:val="en-GB"/>
        </w:rPr>
        <w:t xml:space="preserve">EU Energy Law and Policy, </w:t>
      </w:r>
      <w:r w:rsidRPr="000D236C">
        <w:rPr>
          <w:rFonts w:ascii="Times New Roman" w:hAnsi="Times New Roman" w:cs="Times New Roman"/>
          <w:b/>
          <w:bCs/>
          <w:i/>
          <w:iCs/>
          <w:lang w:val="en-GB"/>
        </w:rPr>
        <w:t>Rafael Leal-</w:t>
      </w:r>
      <w:proofErr w:type="spellStart"/>
      <w:r w:rsidRPr="000D236C">
        <w:rPr>
          <w:rFonts w:ascii="Times New Roman" w:hAnsi="Times New Roman" w:cs="Times New Roman"/>
          <w:b/>
          <w:bCs/>
          <w:i/>
          <w:iCs/>
          <w:lang w:val="en-GB"/>
        </w:rPr>
        <w:t>Arcas</w:t>
      </w:r>
      <w:proofErr w:type="spellEnd"/>
      <w:r w:rsidRPr="000D236C">
        <w:rPr>
          <w:rFonts w:ascii="Times New Roman" w:hAnsi="Times New Roman" w:cs="Times New Roman"/>
          <w:b/>
          <w:bCs/>
          <w:lang w:val="en-GB"/>
        </w:rPr>
        <w:t xml:space="preserve"> and </w:t>
      </w:r>
      <w:r w:rsidRPr="000D236C">
        <w:rPr>
          <w:rFonts w:ascii="Times New Roman" w:hAnsi="Times New Roman" w:cs="Times New Roman"/>
          <w:b/>
          <w:bCs/>
          <w:i/>
          <w:iCs/>
          <w:lang w:val="en-GB"/>
        </w:rPr>
        <w:t xml:space="preserve">Jan </w:t>
      </w:r>
      <w:proofErr w:type="spellStart"/>
      <w:r w:rsidRPr="000D236C">
        <w:rPr>
          <w:rFonts w:ascii="Times New Roman" w:hAnsi="Times New Roman" w:cs="Times New Roman"/>
          <w:b/>
          <w:bCs/>
          <w:i/>
          <w:iCs/>
          <w:lang w:val="en-GB"/>
        </w:rPr>
        <w:t>Wouters</w:t>
      </w:r>
      <w:proofErr w:type="spellEnd"/>
      <w:r w:rsidRPr="000D236C">
        <w:rPr>
          <w:rFonts w:ascii="Times New Roman" w:hAnsi="Times New Roman" w:cs="Times New Roman"/>
          <w:b/>
          <w:bCs/>
          <w:lang w:val="en-GB"/>
        </w:rPr>
        <w:t xml:space="preserve"> </w:t>
      </w:r>
    </w:p>
    <w:p w14:paraId="1FC3BA07" w14:textId="77EEE0CF" w:rsidR="000C2A1D" w:rsidRPr="005538FB" w:rsidRDefault="000C2A1D" w:rsidP="000C2A1D">
      <w:pPr>
        <w:numPr>
          <w:ilvl w:val="1"/>
          <w:numId w:val="1"/>
        </w:numPr>
        <w:autoSpaceDE w:val="0"/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 w:rsidRPr="005538FB">
        <w:rPr>
          <w:rFonts w:ascii="Times New Roman" w:hAnsi="Times New Roman" w:cs="Times New Roman"/>
          <w:lang w:val="en-GB"/>
        </w:rPr>
        <w:t xml:space="preserve">Chapter: </w:t>
      </w:r>
    </w:p>
    <w:p w14:paraId="74EABB33" w14:textId="60FDA792" w:rsidR="000C2A1D" w:rsidRPr="005538FB" w:rsidRDefault="000C2A1D" w:rsidP="000C2A1D">
      <w:pPr>
        <w:numPr>
          <w:ilvl w:val="2"/>
          <w:numId w:val="1"/>
        </w:num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5538FB">
        <w:rPr>
          <w:rFonts w:ascii="Times New Roman" w:hAnsi="Times New Roman" w:cs="Times New Roman"/>
          <w:lang w:val="en-GB"/>
        </w:rPr>
        <w:t>Competences in EU energy policy</w:t>
      </w:r>
      <w:r w:rsidRPr="005538FB">
        <w:rPr>
          <w:rFonts w:ascii="Times New Roman" w:hAnsi="Times New Roman" w:cs="Times New Roman"/>
        </w:rPr>
        <w:t xml:space="preserve"> (</w:t>
      </w:r>
      <w:proofErr w:type="spellStart"/>
      <w:r w:rsidRPr="00F8151C">
        <w:rPr>
          <w:rFonts w:ascii="Times New Roman" w:hAnsi="Times New Roman" w:cs="Times New Roman"/>
          <w:i/>
          <w:iCs/>
        </w:rPr>
        <w:t>Talus</w:t>
      </w:r>
      <w:proofErr w:type="spellEnd"/>
      <w:r w:rsidRPr="00F8151C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F8151C">
        <w:rPr>
          <w:rFonts w:ascii="Times New Roman" w:hAnsi="Times New Roman" w:cs="Times New Roman"/>
          <w:i/>
          <w:iCs/>
        </w:rPr>
        <w:t>Aalto</w:t>
      </w:r>
      <w:proofErr w:type="spellEnd"/>
      <w:r w:rsidRPr="005538FB">
        <w:rPr>
          <w:rFonts w:ascii="Times New Roman" w:hAnsi="Times New Roman" w:cs="Times New Roman"/>
        </w:rPr>
        <w:t>)</w:t>
      </w:r>
      <w:r w:rsidR="00F8151C">
        <w:rPr>
          <w:rFonts w:ascii="Times New Roman" w:hAnsi="Times New Roman" w:cs="Times New Roman"/>
        </w:rPr>
        <w:t xml:space="preserve"> </w:t>
      </w:r>
      <w:r w:rsidR="00F8151C" w:rsidRPr="000D236C">
        <w:rPr>
          <w:rFonts w:ascii="Times New Roman" w:hAnsi="Times New Roman" w:cs="Times New Roman"/>
          <w:lang w:val="en-GB"/>
        </w:rPr>
        <w:t>pages</w:t>
      </w:r>
      <w:r w:rsidR="00F8151C">
        <w:rPr>
          <w:rFonts w:ascii="Times New Roman" w:hAnsi="Times New Roman" w:cs="Times New Roman"/>
        </w:rPr>
        <w:t xml:space="preserve"> 15-29</w:t>
      </w:r>
    </w:p>
    <w:p w14:paraId="7FEC71BC" w14:textId="014F8EF7" w:rsidR="005E2A6A" w:rsidRPr="000D236C" w:rsidRDefault="005E2A6A" w:rsidP="005E2A6A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0D236C">
        <w:rPr>
          <w:rFonts w:ascii="Times New Roman" w:hAnsi="Times New Roman" w:cs="Times New Roman"/>
          <w:b/>
          <w:bCs/>
          <w:lang w:val="en-GB"/>
        </w:rPr>
        <w:t>How the European Union works: Your guide to the EU institutions</w:t>
      </w:r>
    </w:p>
    <w:p w14:paraId="5128817B" w14:textId="62E7A9D7" w:rsidR="005E2A6A" w:rsidRDefault="00F8151C" w:rsidP="005E2A6A">
      <w:pPr>
        <w:numPr>
          <w:ilvl w:val="1"/>
          <w:numId w:val="1"/>
        </w:numPr>
        <w:autoSpaceDE w:val="0"/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Introducing the EU (pages 3-9)</w:t>
      </w:r>
    </w:p>
    <w:p w14:paraId="6C6B9A88" w14:textId="1CC9B021" w:rsidR="00F8151C" w:rsidRDefault="00F8151C" w:rsidP="005E2A6A">
      <w:pPr>
        <w:numPr>
          <w:ilvl w:val="1"/>
          <w:numId w:val="1"/>
        </w:numPr>
        <w:autoSpaceDE w:val="0"/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European Parliament (pages 9-12)</w:t>
      </w:r>
    </w:p>
    <w:p w14:paraId="00769D1C" w14:textId="2E72848F" w:rsidR="00F8151C" w:rsidRDefault="00F8151C" w:rsidP="005E2A6A">
      <w:pPr>
        <w:numPr>
          <w:ilvl w:val="1"/>
          <w:numId w:val="1"/>
        </w:numPr>
        <w:autoSpaceDE w:val="0"/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European Council (pages 12-14)</w:t>
      </w:r>
    </w:p>
    <w:p w14:paraId="7A541CC4" w14:textId="32F4A291" w:rsidR="000D236C" w:rsidRDefault="000D236C" w:rsidP="005E2A6A">
      <w:pPr>
        <w:numPr>
          <w:ilvl w:val="1"/>
          <w:numId w:val="1"/>
        </w:numPr>
        <w:autoSpaceDE w:val="0"/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Council (pages 14-19)</w:t>
      </w:r>
    </w:p>
    <w:p w14:paraId="7FFE5120" w14:textId="5AB445E9" w:rsidR="00F8151C" w:rsidRDefault="00F8151C" w:rsidP="005E2A6A">
      <w:pPr>
        <w:numPr>
          <w:ilvl w:val="1"/>
          <w:numId w:val="1"/>
        </w:numPr>
        <w:autoSpaceDE w:val="0"/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European Commission (pages 19-23)</w:t>
      </w:r>
    </w:p>
    <w:p w14:paraId="50EAEEE2" w14:textId="290DA3C8" w:rsidR="00F8151C" w:rsidRDefault="00F8151C" w:rsidP="005E2A6A">
      <w:pPr>
        <w:numPr>
          <w:ilvl w:val="1"/>
          <w:numId w:val="1"/>
        </w:numPr>
        <w:autoSpaceDE w:val="0"/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national parliaments (pages 23-24)</w:t>
      </w:r>
    </w:p>
    <w:p w14:paraId="6095CCA0" w14:textId="4B85C037" w:rsidR="00B10437" w:rsidRPr="000D236C" w:rsidRDefault="00F8151C" w:rsidP="00B10437">
      <w:pPr>
        <w:numPr>
          <w:ilvl w:val="1"/>
          <w:numId w:val="1"/>
        </w:numPr>
        <w:autoSpaceDE w:val="0"/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Court of Justice (pages 24-26)</w:t>
      </w:r>
    </w:p>
    <w:p w14:paraId="11CCD502" w14:textId="26400EDD" w:rsidR="00B10437" w:rsidRPr="000D236C" w:rsidRDefault="00B10437" w:rsidP="00B10437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0D236C">
        <w:rPr>
          <w:rFonts w:ascii="Times New Roman" w:hAnsi="Times New Roman" w:cs="Times New Roman"/>
          <w:b/>
          <w:bCs/>
          <w:lang w:val="en-GB"/>
        </w:rPr>
        <w:t xml:space="preserve">EU Law: Text, Cases, and Materials, </w:t>
      </w:r>
      <w:r w:rsidRPr="000D236C">
        <w:rPr>
          <w:rFonts w:ascii="Times New Roman" w:hAnsi="Times New Roman" w:cs="Times New Roman"/>
          <w:b/>
          <w:bCs/>
          <w:i/>
          <w:iCs/>
          <w:lang w:val="en-GB"/>
        </w:rPr>
        <w:t xml:space="preserve">Paul Craig and </w:t>
      </w:r>
      <w:proofErr w:type="spellStart"/>
      <w:r w:rsidRPr="000D236C">
        <w:rPr>
          <w:rFonts w:ascii="Times New Roman" w:hAnsi="Times New Roman" w:cs="Times New Roman"/>
          <w:b/>
          <w:bCs/>
          <w:i/>
          <w:iCs/>
          <w:lang w:val="en-GB"/>
        </w:rPr>
        <w:t>Gráinne</w:t>
      </w:r>
      <w:proofErr w:type="spellEnd"/>
      <w:r w:rsidRPr="000D236C">
        <w:rPr>
          <w:rFonts w:ascii="Times New Roman" w:hAnsi="Times New Roman" w:cs="Times New Roman"/>
          <w:b/>
          <w:bCs/>
          <w:i/>
          <w:iCs/>
          <w:lang w:val="en-GB"/>
        </w:rPr>
        <w:t xml:space="preserve"> de </w:t>
      </w:r>
      <w:proofErr w:type="spellStart"/>
      <w:r w:rsidRPr="000D236C">
        <w:rPr>
          <w:rFonts w:ascii="Times New Roman" w:hAnsi="Times New Roman" w:cs="Times New Roman"/>
          <w:b/>
          <w:bCs/>
          <w:i/>
          <w:iCs/>
          <w:lang w:val="en-GB"/>
        </w:rPr>
        <w:t>Búrca</w:t>
      </w:r>
      <w:proofErr w:type="spellEnd"/>
    </w:p>
    <w:p w14:paraId="0286E990" w14:textId="550C86B5" w:rsidR="00B10437" w:rsidRDefault="00B10437" w:rsidP="00B10437">
      <w:pPr>
        <w:numPr>
          <w:ilvl w:val="1"/>
          <w:numId w:val="1"/>
        </w:numPr>
        <w:autoSpaceDE w:val="0"/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Scope of the EU Treaty: Laws and </w:t>
      </w:r>
      <w:proofErr w:type="spellStart"/>
      <w:r>
        <w:rPr>
          <w:rFonts w:ascii="Times New Roman" w:hAnsi="Times New Roman" w:cs="Times New Roman"/>
          <w:lang w:val="en-GB"/>
        </w:rPr>
        <w:t>lawmaking</w:t>
      </w:r>
      <w:proofErr w:type="spellEnd"/>
    </w:p>
    <w:p w14:paraId="5C98B18F" w14:textId="10315710" w:rsidR="00B10437" w:rsidRDefault="00B10437" w:rsidP="00B10437">
      <w:pPr>
        <w:numPr>
          <w:ilvl w:val="2"/>
          <w:numId w:val="1"/>
        </w:numPr>
        <w:autoSpaceDE w:val="0"/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Introduction, Conferred competence, The Scope of EU competence (pages 49-54)</w:t>
      </w:r>
    </w:p>
    <w:p w14:paraId="2594AE7D" w14:textId="77777777" w:rsidR="00007146" w:rsidRDefault="00007146" w:rsidP="00007146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4D4325A4" w14:textId="4F29C618" w:rsidR="00007146" w:rsidRDefault="00007146" w:rsidP="00007146">
      <w:pPr>
        <w:autoSpaceDE w:val="0"/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bCs/>
          <w:lang w:val="en-US"/>
        </w:rPr>
        <w:t>Recommended</w:t>
      </w:r>
      <w:r w:rsidRPr="00007146">
        <w:rPr>
          <w:rFonts w:ascii="Times New Roman" w:hAnsi="Times New Roman" w:cs="Times New Roman"/>
          <w:b/>
          <w:bCs/>
          <w:lang w:val="en-US"/>
        </w:rPr>
        <w:t xml:space="preserve"> reading: </w:t>
      </w:r>
    </w:p>
    <w:p w14:paraId="5DB8975C" w14:textId="3A40487D" w:rsidR="00007146" w:rsidRPr="00007146" w:rsidRDefault="00007146" w:rsidP="00D70372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 w:rsidRPr="00007146">
        <w:rPr>
          <w:rFonts w:ascii="Times New Roman" w:hAnsi="Times New Roman" w:cs="Times New Roman"/>
          <w:lang w:val="en-GB"/>
        </w:rPr>
        <w:t>The development of energy law in the 21st</w:t>
      </w:r>
      <w:r w:rsidRPr="00007146">
        <w:rPr>
          <w:rFonts w:ascii="Times New Roman" w:hAnsi="Times New Roman" w:cs="Times New Roman"/>
          <w:lang w:val="en-GB"/>
        </w:rPr>
        <w:t xml:space="preserve"> </w:t>
      </w:r>
      <w:r w:rsidRPr="00007146">
        <w:rPr>
          <w:rFonts w:ascii="Times New Roman" w:hAnsi="Times New Roman" w:cs="Times New Roman"/>
          <w:lang w:val="en-GB"/>
        </w:rPr>
        <w:t>century: a paradigm shift?</w:t>
      </w:r>
      <w:r w:rsidRPr="00007146">
        <w:rPr>
          <w:rFonts w:ascii="Times New Roman" w:hAnsi="Times New Roman" w:cs="Times New Roman"/>
          <w:lang w:val="en-GB"/>
        </w:rPr>
        <w:t xml:space="preserve"> </w:t>
      </w:r>
      <w:r w:rsidRPr="00007146">
        <w:rPr>
          <w:rFonts w:ascii="Times New Roman" w:hAnsi="Times New Roman" w:cs="Times New Roman"/>
          <w:lang w:val="en-GB"/>
        </w:rPr>
        <w:t>Raphael J Heffron</w:t>
      </w:r>
      <w:r w:rsidRPr="00007146">
        <w:rPr>
          <w:rFonts w:ascii="Times New Roman" w:hAnsi="Times New Roman" w:cs="Times New Roman"/>
          <w:lang w:val="en-GB"/>
        </w:rPr>
        <w:t xml:space="preserve"> </w:t>
      </w:r>
      <w:r w:rsidRPr="00007146">
        <w:rPr>
          <w:rFonts w:ascii="Times New Roman" w:hAnsi="Times New Roman" w:cs="Times New Roman"/>
          <w:lang w:val="en-GB"/>
        </w:rPr>
        <w:t>and Kim Talus</w:t>
      </w:r>
      <w:r w:rsidRPr="00007146">
        <w:rPr>
          <w:rFonts w:ascii="Times New Roman" w:hAnsi="Times New Roman" w:cs="Times New Roman"/>
          <w:lang w:val="en-GB"/>
        </w:rPr>
        <w:t xml:space="preserve">, </w:t>
      </w:r>
      <w:r w:rsidRPr="00007146">
        <w:rPr>
          <w:rFonts w:ascii="Times New Roman" w:hAnsi="Times New Roman" w:cs="Times New Roman"/>
          <w:lang w:val="en-GB"/>
        </w:rPr>
        <w:t>Journal of World Energy Law and Business, 2016, 0, 1–14</w:t>
      </w:r>
      <w:r>
        <w:rPr>
          <w:rFonts w:ascii="Times New Roman" w:hAnsi="Times New Roman" w:cs="Times New Roman"/>
          <w:lang w:val="en-GB"/>
        </w:rPr>
        <w:t>.</w:t>
      </w:r>
    </w:p>
    <w:p w14:paraId="75D486FC" w14:textId="77777777" w:rsidR="00F35855" w:rsidRDefault="00F35855"/>
    <w:sectPr w:rsidR="00F35855" w:rsidSect="00226E5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F47E70"/>
    <w:multiLevelType w:val="hybridMultilevel"/>
    <w:tmpl w:val="08341836"/>
    <w:lvl w:ilvl="0" w:tplc="60261F6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 w:val="0"/>
        <w:sz w:val="22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666"/>
    <w:rsid w:val="00007146"/>
    <w:rsid w:val="000142E3"/>
    <w:rsid w:val="000C2A1D"/>
    <w:rsid w:val="000D236C"/>
    <w:rsid w:val="00146E22"/>
    <w:rsid w:val="001A03C3"/>
    <w:rsid w:val="00226E54"/>
    <w:rsid w:val="003B0B93"/>
    <w:rsid w:val="0046102C"/>
    <w:rsid w:val="005538FB"/>
    <w:rsid w:val="005D7406"/>
    <w:rsid w:val="005E2A6A"/>
    <w:rsid w:val="005F2FAC"/>
    <w:rsid w:val="00774329"/>
    <w:rsid w:val="00907666"/>
    <w:rsid w:val="009960BE"/>
    <w:rsid w:val="009B2261"/>
    <w:rsid w:val="00A17F3A"/>
    <w:rsid w:val="00B10437"/>
    <w:rsid w:val="00C9090B"/>
    <w:rsid w:val="00D43C98"/>
    <w:rsid w:val="00DC10BF"/>
    <w:rsid w:val="00F35855"/>
    <w:rsid w:val="00F8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A2D04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7666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5E2A6A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Z" w:eastAsia="en-GB"/>
    </w:rPr>
  </w:style>
  <w:style w:type="paragraph" w:styleId="Heading2">
    <w:name w:val="heading 2"/>
    <w:basedOn w:val="Normal"/>
    <w:link w:val="Heading2Char"/>
    <w:uiPriority w:val="9"/>
    <w:qFormat/>
    <w:rsid w:val="005E2A6A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3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2A6A"/>
    <w:rPr>
      <w:rFonts w:ascii="Times New Roman" w:eastAsia="Times New Roman" w:hAnsi="Times New Roman" w:cs="Times New Roman"/>
      <w:b/>
      <w:bCs/>
      <w:kern w:val="36"/>
      <w:sz w:val="48"/>
      <w:szCs w:val="48"/>
      <w:lang w:val="en-CZ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E2A6A"/>
    <w:rPr>
      <w:rFonts w:ascii="Times New Roman" w:eastAsia="Times New Roman" w:hAnsi="Times New Roman" w:cs="Times New Roman"/>
      <w:b/>
      <w:bCs/>
      <w:sz w:val="36"/>
      <w:szCs w:val="36"/>
      <w:lang w:val="en-C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Švec</dc:creator>
  <cp:keywords/>
  <dc:description/>
  <cp:lastModifiedBy>Martin Švec</cp:lastModifiedBy>
  <cp:revision>6</cp:revision>
  <cp:lastPrinted>2020-02-24T16:43:00Z</cp:lastPrinted>
  <dcterms:created xsi:type="dcterms:W3CDTF">2019-03-12T11:56:00Z</dcterms:created>
  <dcterms:modified xsi:type="dcterms:W3CDTF">2020-03-20T17:02:00Z</dcterms:modified>
</cp:coreProperties>
</file>