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DCE" w:rsidRDefault="00F77DCE">
      <w:r>
        <w:t xml:space="preserve">Milí studující, pokud jste již udělali poctivě svůj díl práce (tj. přečetli si povinnou literaturu a prošli prezentací o animismu, </w:t>
      </w:r>
      <w:proofErr w:type="spellStart"/>
      <w:r>
        <w:t>animatismu</w:t>
      </w:r>
      <w:proofErr w:type="spellEnd"/>
      <w:r>
        <w:t xml:space="preserve"> a totemismu), pak si můžete přečíst níže sepsaná, coby </w:t>
      </w:r>
      <w:proofErr w:type="spellStart"/>
      <w:r>
        <w:t>check</w:t>
      </w:r>
      <w:proofErr w:type="spellEnd"/>
      <w:r>
        <w:t>-list, kontrolu, pomůcky, kde se dozvíte to základní k tématu. Je to jako práce s pomůckou v </w:t>
      </w:r>
      <w:proofErr w:type="spellStart"/>
      <w:r>
        <w:t>Montessori</w:t>
      </w:r>
      <w:proofErr w:type="spellEnd"/>
      <w:r>
        <w:t>. Z dostupných materiálů v prezentaci se můžete naučit mnoho, tato pomůcka vám jen udává a shrnuje, co byste měli umět určitě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F77DCE" w:rsidRDefault="00F77DCE"/>
    <w:p w:rsidR="009612B2" w:rsidRDefault="00F77DCE">
      <w:r>
        <w:t xml:space="preserve">Animismus, </w:t>
      </w:r>
      <w:proofErr w:type="spellStart"/>
      <w:r>
        <w:t>animatismus</w:t>
      </w:r>
      <w:proofErr w:type="spellEnd"/>
      <w:r>
        <w:t>, totemismus – sumář (co by vám nemělo uniknout – to úplně základní).</w:t>
      </w:r>
    </w:p>
    <w:p w:rsidR="00F77DCE" w:rsidRDefault="00F77DCE">
      <w:r>
        <w:t xml:space="preserve">Animismus: </w:t>
      </w:r>
    </w:p>
    <w:p w:rsidR="00F77DCE" w:rsidRDefault="00F77DCE">
      <w:r>
        <w:t xml:space="preserve">Víra v to, že příroda (živá a neživá), resp. některé její komponenty, (určité rostliny, zvířata, horniny) popř. i lidské výroby, mají duši, pocity, vůli. Můžeme je jako lidé urazit, potěšit, pomoci jim, využít, zneužít atd., oni se nám za to mohou náležitě odměnit či pomstít. Tato osobnost/duše/pocity/vůle je vždy specifická a odlišná od všech jiných, je zkrátka osobitá. Obdobně můžeme hovořit o animismu, pokud jedna personifikovaná entita je vnímána jako rozdělená do některých menších částí – sídlí v nich (v různých částech živé či neživé přírody, např.). </w:t>
      </w:r>
    </w:p>
    <w:p w:rsidR="00F77DCE" w:rsidRDefault="00F77DCE">
      <w:r>
        <w:t xml:space="preserve">Příklady: animismus najdeme v paganismu, budhismu, </w:t>
      </w:r>
      <w:proofErr w:type="spellStart"/>
      <w:r>
        <w:t>shintoismu</w:t>
      </w:r>
      <w:proofErr w:type="spellEnd"/>
      <w:r>
        <w:t xml:space="preserve">, hinduismu, praktikují jej lovci a sběrači (např. omlouvají se stromu, když ho kácí, nebo se naopak omlouvají tomu stromu vedle, aby ten, který bude pokácen až do poslední chvíle nevěděl, co ho čeká.). Příklady z našeho života – např. víra, že náš domácí mazlíček má duši, polidšťování zvířat skrze lidská (nikoliv druhová/vědecká) jména. </w:t>
      </w:r>
      <w:r w:rsidR="00721775">
        <w:t>Nebo představa zákeřnosti některých rostlin – např. šípkoví v pohádce o šípkové Růžence (a všechny rostliny, které se šíří kořenovým systémem, tedy neviditelně -např. plevel, ale především plísně, houby apod.)</w:t>
      </w:r>
    </w:p>
    <w:p w:rsidR="00F77DCE" w:rsidRDefault="00F77DCE">
      <w:r>
        <w:t xml:space="preserve">První jej tematizoval v SAN E.B. </w:t>
      </w:r>
      <w:proofErr w:type="spellStart"/>
      <w:r>
        <w:t>Tylor</w:t>
      </w:r>
      <w:proofErr w:type="spellEnd"/>
      <w:r>
        <w:t xml:space="preserve"> ve své knize věnované náboženství, považoval animismus za předchůdce náboženství.</w:t>
      </w:r>
    </w:p>
    <w:p w:rsidR="00721775" w:rsidRDefault="00721775"/>
    <w:p w:rsidR="00721775" w:rsidRDefault="00721775">
      <w:proofErr w:type="spellStart"/>
      <w:r>
        <w:t>Animatismus</w:t>
      </w:r>
      <w:proofErr w:type="spellEnd"/>
      <w:r>
        <w:t xml:space="preserve">: Nepersonifikovaná, neosobní síla, která je přítomná ve všem kolem nás, může být kontrolována člověkem/samotnou entitou, která je jejím nositelem, pouze do určité míry. Nejčastěji se s ní setkáváme v souvislosti s magií – kdy se </w:t>
      </w:r>
      <w:proofErr w:type="spellStart"/>
      <w:r>
        <w:t>magician</w:t>
      </w:r>
      <w:proofErr w:type="spellEnd"/>
      <w:r>
        <w:t xml:space="preserve"> snaží manipulovat (více nebo méně úspěšně) touto silou. K tomu slouží různé amulety, pomůcky atd.</w:t>
      </w:r>
    </w:p>
    <w:p w:rsidR="00721775" w:rsidRDefault="00721775">
      <w:r>
        <w:t xml:space="preserve">Příklady: mana, energie, zloba (např. </w:t>
      </w:r>
      <w:proofErr w:type="spellStart"/>
      <w:r>
        <w:t>Obscurus</w:t>
      </w:r>
      <w:proofErr w:type="spellEnd"/>
      <w:r>
        <w:t xml:space="preserve"> coby průchod zloby a ponižování člověka ve filmu </w:t>
      </w:r>
      <w:proofErr w:type="spellStart"/>
      <w:r>
        <w:t>Grunewaldovy</w:t>
      </w:r>
      <w:proofErr w:type="spellEnd"/>
      <w:r>
        <w:t xml:space="preserve"> zvířata), ale také štěstí (mám/nemám štěstí)</w:t>
      </w:r>
    </w:p>
    <w:p w:rsidR="00721775" w:rsidRDefault="00721775"/>
    <w:p w:rsidR="00721775" w:rsidRDefault="00721775">
      <w:r>
        <w:t>Totemismus: otevírá témata jako: podobnost, symbolika, síla – ať již skutečná nebo domnělá, já vs. Jiní (</w:t>
      </w:r>
      <w:proofErr w:type="spellStart"/>
      <w:r>
        <w:t>self</w:t>
      </w:r>
      <w:proofErr w:type="spellEnd"/>
      <w:r>
        <w:t>/</w:t>
      </w:r>
      <w:proofErr w:type="spellStart"/>
      <w:r>
        <w:t>other</w:t>
      </w:r>
      <w:proofErr w:type="spellEnd"/>
      <w:r>
        <w:t xml:space="preserve">), </w:t>
      </w:r>
      <w:proofErr w:type="spellStart"/>
      <w:r>
        <w:t>endogamita</w:t>
      </w:r>
      <w:proofErr w:type="spellEnd"/>
      <w:r>
        <w:t xml:space="preserve"> vs. </w:t>
      </w:r>
      <w:proofErr w:type="spellStart"/>
      <w:r>
        <w:t>Exogamita</w:t>
      </w:r>
      <w:proofErr w:type="spellEnd"/>
      <w:r>
        <w:t xml:space="preserve">, strach z cizího. </w:t>
      </w:r>
    </w:p>
    <w:p w:rsidR="00721775" w:rsidRDefault="00721775">
      <w:r>
        <w:t xml:space="preserve">Slovo TOTEM je z indiánského jazyka, kmen </w:t>
      </w:r>
      <w:proofErr w:type="spellStart"/>
      <w:r>
        <w:t>Algonkinů</w:t>
      </w:r>
      <w:proofErr w:type="spellEnd"/>
      <w:r>
        <w:t xml:space="preserve">, znamená ochrana, pořádek, duch, ale také příbuzenství. Propojuje čas – minulost (předci – a duchové) s přítomností (rodina, pořádek/řád, ochrana). Zde si všimněte opět </w:t>
      </w:r>
      <w:proofErr w:type="spellStart"/>
      <w:r>
        <w:t>znovupřítomného</w:t>
      </w:r>
      <w:proofErr w:type="spellEnd"/>
      <w:r>
        <w:t xml:space="preserve"> ŘÁDU – vnější svět – skrze totem, ve vztahu s </w:t>
      </w:r>
      <w:proofErr w:type="spellStart"/>
      <w:r>
        <w:t>vnitřím</w:t>
      </w:r>
      <w:proofErr w:type="spellEnd"/>
      <w:r>
        <w:t xml:space="preserve"> světem – tedy rodinou. </w:t>
      </w:r>
    </w:p>
    <w:p w:rsidR="00721775" w:rsidRDefault="00721775">
      <w:r>
        <w:t xml:space="preserve">Příklady: </w:t>
      </w:r>
      <w:proofErr w:type="spellStart"/>
      <w:r>
        <w:t>Durkheim</w:t>
      </w:r>
      <w:proofErr w:type="spellEnd"/>
      <w:r>
        <w:t xml:space="preserve"> – totemismus coby prvotní forma náboženství</w:t>
      </w:r>
    </w:p>
    <w:p w:rsidR="00721775" w:rsidRDefault="00721775">
      <w:proofErr w:type="spellStart"/>
      <w:r>
        <w:t>Lévi-STrauss</w:t>
      </w:r>
      <w:proofErr w:type="spellEnd"/>
      <w:r>
        <w:t xml:space="preserve">: totem je synonymum pro metaforu/metaforické myšlení, vidí v něm propojení se sny, hledání mýtického/totemického zvířete – představa, že každý z nás má své opatrovnické/totemické </w:t>
      </w:r>
      <w:r>
        <w:lastRenderedPageBreak/>
        <w:t xml:space="preserve">zvíře, které se nám nejčastěji zjevuje ve snech, je metaforou </w:t>
      </w:r>
      <w:r w:rsidR="00F91289">
        <w:t xml:space="preserve">síly, která nás ochraňuje, typická pro toto zvíře (viz např. </w:t>
      </w:r>
      <w:proofErr w:type="spellStart"/>
      <w:r w:rsidR="00F91289">
        <w:t>Harry</w:t>
      </w:r>
      <w:proofErr w:type="spellEnd"/>
      <w:r w:rsidR="00F91289">
        <w:t xml:space="preserve"> </w:t>
      </w:r>
      <w:proofErr w:type="spellStart"/>
      <w:r w:rsidR="00F91289">
        <w:t>Potter</w:t>
      </w:r>
      <w:proofErr w:type="spellEnd"/>
      <w:r w:rsidR="00F91289">
        <w:t xml:space="preserve"> – laň coby jeho ochranný patron a jeho provázání se </w:t>
      </w:r>
      <w:proofErr w:type="spellStart"/>
      <w:r w:rsidR="00F91289">
        <w:t>Snapem</w:t>
      </w:r>
      <w:proofErr w:type="spellEnd"/>
      <w:r w:rsidR="00F91289">
        <w:t xml:space="preserve">, který měl stejného patrona). Pro L-S je totemismus propojení mezi naším myšlením a přírodou – slavný citát ze str. 89: Natural species are </w:t>
      </w:r>
      <w:proofErr w:type="spellStart"/>
      <w:r w:rsidR="00F91289">
        <w:t>chosen</w:t>
      </w:r>
      <w:proofErr w:type="spellEnd"/>
      <w:r w:rsidR="00F91289">
        <w:t xml:space="preserve"> </w:t>
      </w:r>
      <w:proofErr w:type="spellStart"/>
      <w:r w:rsidR="00F91289">
        <w:t>for</w:t>
      </w:r>
      <w:proofErr w:type="spellEnd"/>
      <w:r w:rsidR="00F91289">
        <w:t xml:space="preserve"> </w:t>
      </w:r>
      <w:proofErr w:type="spellStart"/>
      <w:r w:rsidR="00F91289">
        <w:t>totems</w:t>
      </w:r>
      <w:proofErr w:type="spellEnd"/>
      <w:r w:rsidR="00F91289">
        <w:t xml:space="preserve"> not </w:t>
      </w:r>
      <w:proofErr w:type="spellStart"/>
      <w:r w:rsidR="00F91289">
        <w:t>because</w:t>
      </w:r>
      <w:proofErr w:type="spellEnd"/>
      <w:r w:rsidR="00F91289">
        <w:t xml:space="preserve"> </w:t>
      </w:r>
      <w:proofErr w:type="spellStart"/>
      <w:r w:rsidR="00F91289">
        <w:t>they</w:t>
      </w:r>
      <w:proofErr w:type="spellEnd"/>
      <w:r w:rsidR="00F91289">
        <w:t xml:space="preserve"> are </w:t>
      </w:r>
      <w:proofErr w:type="spellStart"/>
      <w:r w:rsidR="00F91289">
        <w:t>good</w:t>
      </w:r>
      <w:proofErr w:type="spellEnd"/>
      <w:r w:rsidR="00F91289">
        <w:t xml:space="preserve"> to </w:t>
      </w:r>
      <w:proofErr w:type="spellStart"/>
      <w:r w:rsidR="00F91289">
        <w:t>eat</w:t>
      </w:r>
      <w:proofErr w:type="spellEnd"/>
      <w:r w:rsidR="00F91289">
        <w:t xml:space="preserve">, but </w:t>
      </w:r>
      <w:proofErr w:type="spellStart"/>
      <w:r w:rsidR="00F91289">
        <w:t>because</w:t>
      </w:r>
      <w:proofErr w:type="spellEnd"/>
      <w:r w:rsidR="00F91289">
        <w:t xml:space="preserve"> </w:t>
      </w:r>
      <w:proofErr w:type="spellStart"/>
      <w:r w:rsidR="00F91289">
        <w:t>they</w:t>
      </w:r>
      <w:proofErr w:type="spellEnd"/>
      <w:r w:rsidR="00F91289">
        <w:t xml:space="preserve"> are </w:t>
      </w:r>
      <w:proofErr w:type="spellStart"/>
      <w:r w:rsidR="00F91289">
        <w:t>good</w:t>
      </w:r>
      <w:proofErr w:type="spellEnd"/>
      <w:r w:rsidR="00F91289">
        <w:t xml:space="preserve"> to </w:t>
      </w:r>
      <w:proofErr w:type="spellStart"/>
      <w:r w:rsidR="00F91289">
        <w:t>think</w:t>
      </w:r>
      <w:proofErr w:type="spellEnd"/>
      <w:r w:rsidR="00F91289">
        <w:t xml:space="preserve">“. </w:t>
      </w:r>
    </w:p>
    <w:p w:rsidR="00F91289" w:rsidRDefault="00F91289">
      <w:r>
        <w:t xml:space="preserve">M. </w:t>
      </w:r>
      <w:proofErr w:type="spellStart"/>
      <w:r>
        <w:t>Douglas</w:t>
      </w:r>
      <w:proofErr w:type="spellEnd"/>
      <w:r>
        <w:t>: přispěla k tomuto tématu svou prací o klasifikaci jídla – viz teorie SAN</w:t>
      </w:r>
    </w:p>
    <w:p w:rsidR="00F91289" w:rsidRDefault="00F91289">
      <w:r>
        <w:t xml:space="preserve">S.J. </w:t>
      </w:r>
      <w:proofErr w:type="spellStart"/>
      <w:r>
        <w:t>Tambiah</w:t>
      </w:r>
      <w:proofErr w:type="spellEnd"/>
      <w:r>
        <w:t xml:space="preserve">: rovněž zajímavý text o prohibici jídla na </w:t>
      </w:r>
      <w:proofErr w:type="spellStart"/>
      <w:r>
        <w:t>Tajwanu</w:t>
      </w:r>
      <w:proofErr w:type="spellEnd"/>
    </w:p>
    <w:p w:rsidR="00F91289" w:rsidRDefault="00F91289">
      <w:r>
        <w:t xml:space="preserve">Současné projevy totemismu u nás nyní: značkové oblečení, uniformy, oblečení/barvy/dekorace sportovních klubů, </w:t>
      </w:r>
      <w:proofErr w:type="spellStart"/>
      <w:r>
        <w:t>tetotání</w:t>
      </w:r>
      <w:proofErr w:type="spellEnd"/>
      <w:r>
        <w:t xml:space="preserve"> atd. – Tj. viditelné přiznávání se skrze symboly/barvy/styl oblečení k určité skupině lidí. Dává vznik pocitu exkluzivity, rodiny, sounáležitosti, podobných vlastností, podobných hodnot, podobného postavení apod. </w:t>
      </w:r>
      <w:bookmarkStart w:id="0" w:name="_GoBack"/>
      <w:bookmarkEnd w:id="0"/>
    </w:p>
    <w:p w:rsidR="00F77DCE" w:rsidRDefault="00F77DCE"/>
    <w:sectPr w:rsidR="00F7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CE"/>
    <w:rsid w:val="00721775"/>
    <w:rsid w:val="009612B2"/>
    <w:rsid w:val="00F77DCE"/>
    <w:rsid w:val="00F9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3DCC"/>
  <w15:chartTrackingRefBased/>
  <w15:docId w15:val="{2585D625-D883-4B0B-A8B9-EF0471B0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Kašparová</dc:creator>
  <cp:keywords/>
  <dc:description/>
  <cp:lastModifiedBy>Irena Kašparová</cp:lastModifiedBy>
  <cp:revision>1</cp:revision>
  <dcterms:created xsi:type="dcterms:W3CDTF">2020-03-11T12:44:00Z</dcterms:created>
  <dcterms:modified xsi:type="dcterms:W3CDTF">2020-03-11T13:10:00Z</dcterms:modified>
</cp:coreProperties>
</file>