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B7" w:rsidRDefault="00004AB7"/>
    <w:p w:rsidR="00004AB7" w:rsidRDefault="00004AB7"/>
    <w:p w:rsidR="00004AB7" w:rsidRDefault="00004AB7">
      <w:r>
        <w:t>Vzdělávání jako rozvoj a rozvoj vzděláváním</w:t>
      </w:r>
    </w:p>
    <w:p w:rsidR="00004AB7" w:rsidRDefault="00004AB7"/>
    <w:p w:rsidR="00004AB7" w:rsidRDefault="00004AB7">
      <w:r>
        <w:t xml:space="preserve">Srdečně zdravím! Dnešní hodina bude trochu jiná. Ráda bych vám představila </w:t>
      </w:r>
      <w:r w:rsidR="00137991">
        <w:t>tři</w:t>
      </w:r>
      <w:r>
        <w:t xml:space="preserve"> velmi zajímavé projekty z pera/aktivit/tvorby/zkoumání českých studentů z relativně nedávné doby, ve kterých se protíná vzdělání a rozvoj – vždy velmi jiným způsobem. Uvidíte v nich různé způsoby nahlížení na rozvoj a naleznete různé představy o tom, jak (také) může rozvoj probíhat. Prosím podívejte se na následující tři videa. Při jejich sledování prosím zaznamenejte pro sebe odpovědi na následující otázky:</w:t>
      </w:r>
    </w:p>
    <w:p w:rsidR="00004AB7" w:rsidRDefault="00004AB7" w:rsidP="00004AB7">
      <w:pPr>
        <w:pStyle w:val="Odstavecseseznamem"/>
        <w:numPr>
          <w:ilvl w:val="0"/>
          <w:numId w:val="1"/>
        </w:numPr>
      </w:pPr>
      <w:r>
        <w:t xml:space="preserve">Kdo video vytvořil? Jaké odhadujete, že byl záměr tvůrců? </w:t>
      </w:r>
    </w:p>
    <w:p w:rsidR="00004AB7" w:rsidRDefault="00004AB7" w:rsidP="00004AB7">
      <w:pPr>
        <w:pStyle w:val="Odstavecseseznamem"/>
        <w:numPr>
          <w:ilvl w:val="0"/>
          <w:numId w:val="1"/>
        </w:numPr>
      </w:pPr>
      <w:r>
        <w:t>Jak je v něm hovořeno o vzdělání?</w:t>
      </w:r>
    </w:p>
    <w:p w:rsidR="00004AB7" w:rsidRDefault="00004AB7" w:rsidP="00004AB7">
      <w:pPr>
        <w:pStyle w:val="Odstavecseseznamem"/>
        <w:numPr>
          <w:ilvl w:val="0"/>
          <w:numId w:val="1"/>
        </w:numPr>
      </w:pPr>
      <w:r>
        <w:t>Co má vzdělání podle tvůrců přinést – a co skutečně podle tvůrců přináší?</w:t>
      </w:r>
    </w:p>
    <w:p w:rsidR="00004AB7" w:rsidRDefault="00004AB7" w:rsidP="00004AB7">
      <w:pPr>
        <w:pStyle w:val="Odstavecseseznamem"/>
        <w:numPr>
          <w:ilvl w:val="0"/>
          <w:numId w:val="1"/>
        </w:numPr>
      </w:pPr>
      <w:r>
        <w:t>Jak je toto vzdělání realizováno? Zaznamenejte si příklady situací, kdy vzdělání probíhá.</w:t>
      </w:r>
    </w:p>
    <w:p w:rsidR="00137991" w:rsidRDefault="00137991" w:rsidP="00004AB7">
      <w:pPr>
        <w:pStyle w:val="Odstavecseseznamem"/>
        <w:numPr>
          <w:ilvl w:val="0"/>
          <w:numId w:val="1"/>
        </w:numPr>
      </w:pPr>
      <w:r>
        <w:t xml:space="preserve">V čem zde spočívá rozvoj? </w:t>
      </w:r>
    </w:p>
    <w:p w:rsidR="00137991" w:rsidRDefault="00137991" w:rsidP="00137991">
      <w:r>
        <w:t xml:space="preserve">Nejsou špatné a dobré odpovědi, jen inspirace. Bude-li mít někdo z vás chuť své odpovědi se mnou sdílet, velmi ráda přečtu a komentuji! Srdečně </w:t>
      </w:r>
    </w:p>
    <w:p w:rsidR="00137991" w:rsidRDefault="00137991" w:rsidP="00137991">
      <w:r>
        <w:t>Irena Kašparová</w:t>
      </w:r>
      <w:bookmarkStart w:id="0" w:name="_GoBack"/>
      <w:bookmarkEnd w:id="0"/>
    </w:p>
    <w:p w:rsidR="00004AB7" w:rsidRDefault="00004AB7"/>
    <w:p w:rsidR="00004AB7" w:rsidRDefault="00004AB7">
      <w:r>
        <w:t>Sluneční škola Tibet</w:t>
      </w:r>
    </w:p>
    <w:p w:rsidR="00B13576" w:rsidRDefault="00004AB7">
      <w:hyperlink r:id="rId5" w:history="1">
        <w:r w:rsidRPr="001530C0">
          <w:rPr>
            <w:rStyle w:val="Hypertextovodkaz"/>
          </w:rPr>
          <w:t>https://www.youtube.com/watch?v=cZEiofkOkTs</w:t>
        </w:r>
      </w:hyperlink>
    </w:p>
    <w:p w:rsidR="0043511F" w:rsidRDefault="0043511F"/>
    <w:p w:rsidR="00004AB7" w:rsidRDefault="00004AB7">
      <w:r>
        <w:t xml:space="preserve">Zajatci bílého boha – </w:t>
      </w:r>
      <w:proofErr w:type="spellStart"/>
      <w:r>
        <w:t>Akajové</w:t>
      </w:r>
      <w:proofErr w:type="spellEnd"/>
      <w:r>
        <w:t xml:space="preserve"> Laos</w:t>
      </w:r>
    </w:p>
    <w:p w:rsidR="0043511F" w:rsidRDefault="0043511F">
      <w:hyperlink r:id="rId6" w:history="1">
        <w:r>
          <w:rPr>
            <w:rStyle w:val="Hypertextovodkaz"/>
          </w:rPr>
          <w:t>https://www.youtube.com/watch?v=HqrVUxZMz4o</w:t>
        </w:r>
      </w:hyperlink>
    </w:p>
    <w:p w:rsidR="00004AB7" w:rsidRDefault="00004AB7"/>
    <w:p w:rsidR="00004AB7" w:rsidRDefault="00004AB7">
      <w:r>
        <w:t xml:space="preserve">Přednáška o </w:t>
      </w:r>
      <w:proofErr w:type="spellStart"/>
      <w:r>
        <w:t>Akajích</w:t>
      </w:r>
      <w:proofErr w:type="spellEnd"/>
      <w:r>
        <w:t xml:space="preserve"> – Tomáš Ryška</w:t>
      </w:r>
    </w:p>
    <w:p w:rsidR="00004AB7" w:rsidRDefault="00004AB7">
      <w:hyperlink r:id="rId7" w:history="1">
        <w:r>
          <w:rPr>
            <w:rStyle w:val="Hypertextovodkaz"/>
          </w:rPr>
          <w:t>https://www.youtube.com/watch?v=B3Xc58WENME</w:t>
        </w:r>
      </w:hyperlink>
    </w:p>
    <w:p w:rsidR="00137991" w:rsidRDefault="00137991"/>
    <w:p w:rsidR="00137991" w:rsidRDefault="00137991">
      <w:r>
        <w:t>Unes-co film</w:t>
      </w:r>
    </w:p>
    <w:p w:rsidR="00137991" w:rsidRDefault="00137991">
      <w:r>
        <w:t xml:space="preserve">Pokud neznáte projekt, podívejte se nejprve na prezentaci na stránkách zde </w:t>
      </w:r>
      <w:hyperlink r:id="rId8" w:history="1">
        <w:r>
          <w:rPr>
            <w:rStyle w:val="Hypertextovodkaz"/>
          </w:rPr>
          <w:t>https://www.unes-co.cz/</w:t>
        </w:r>
      </w:hyperlink>
    </w:p>
    <w:p w:rsidR="00137991" w:rsidRDefault="00137991">
      <w:r w:rsidRPr="00137991">
        <w:t>https://art.ceskatelevize.cz/videa/e218562229000006</w:t>
      </w:r>
      <w:r w:rsidRPr="00137991">
        <w:t xml:space="preserve">   </w:t>
      </w:r>
    </w:p>
    <w:p w:rsidR="00137991" w:rsidRDefault="00137991">
      <w:proofErr w:type="gramStart"/>
      <w:r>
        <w:t>0 – 32</w:t>
      </w:r>
      <w:proofErr w:type="gramEnd"/>
      <w:r>
        <w:t xml:space="preserve"> minuta</w:t>
      </w:r>
    </w:p>
    <w:p w:rsidR="00004AB7" w:rsidRDefault="00004AB7"/>
    <w:sectPr w:rsidR="00004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052FC"/>
    <w:multiLevelType w:val="hybridMultilevel"/>
    <w:tmpl w:val="9132D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0A"/>
    <w:rsid w:val="00004AB7"/>
    <w:rsid w:val="00137991"/>
    <w:rsid w:val="00244F84"/>
    <w:rsid w:val="00364A0A"/>
    <w:rsid w:val="0043511F"/>
    <w:rsid w:val="00B1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50D8"/>
  <w15:chartTrackingRefBased/>
  <w15:docId w15:val="{6A362D78-F6D1-4FD7-AC1A-8AE9FF1D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A0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4AB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0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s-co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3Xc58WEN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qrVUxZMz4o" TargetMode="External"/><Relationship Id="rId5" Type="http://schemas.openxmlformats.org/officeDocument/2006/relationships/hyperlink" Target="https://www.youtube.com/watch?v=cZEiofkOk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1</cp:revision>
  <dcterms:created xsi:type="dcterms:W3CDTF">2020-03-26T17:46:00Z</dcterms:created>
  <dcterms:modified xsi:type="dcterms:W3CDTF">2020-03-26T21:48:00Z</dcterms:modified>
</cp:coreProperties>
</file>