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8965A" w14:textId="25933D6A" w:rsidR="00D274C3" w:rsidRPr="00953838" w:rsidRDefault="00FF547C">
      <w:pPr>
        <w:rPr>
          <w:rFonts w:ascii="Arial" w:hAnsi="Arial" w:cs="Arial"/>
          <w:b/>
          <w:bCs/>
          <w:sz w:val="28"/>
          <w:szCs w:val="28"/>
        </w:rPr>
      </w:pPr>
      <w:r w:rsidRPr="00953838">
        <w:rPr>
          <w:rFonts w:ascii="Arial" w:hAnsi="Arial" w:cs="Arial"/>
          <w:b/>
          <w:bCs/>
          <w:sz w:val="28"/>
          <w:szCs w:val="28"/>
        </w:rPr>
        <w:t>ZUR1115b</w:t>
      </w:r>
      <w:r w:rsidRPr="00953838">
        <w:rPr>
          <w:rFonts w:ascii="Arial" w:hAnsi="Arial" w:cs="Arial"/>
          <w:b/>
          <w:bCs/>
          <w:sz w:val="28"/>
          <w:szCs w:val="28"/>
        </w:rPr>
        <w:tab/>
        <w:t xml:space="preserve"> </w:t>
      </w:r>
      <w:proofErr w:type="gramStart"/>
      <w:r w:rsidR="00953838">
        <w:rPr>
          <w:rFonts w:ascii="Arial" w:hAnsi="Arial" w:cs="Arial"/>
          <w:b/>
          <w:bCs/>
          <w:sz w:val="28"/>
          <w:szCs w:val="28"/>
        </w:rPr>
        <w:t xml:space="preserve">TÉMA - </w:t>
      </w:r>
      <w:r w:rsidRPr="00953838">
        <w:rPr>
          <w:rFonts w:ascii="Arial" w:hAnsi="Arial" w:cs="Arial"/>
          <w:b/>
          <w:bCs/>
          <w:sz w:val="28"/>
          <w:szCs w:val="28"/>
        </w:rPr>
        <w:t>ROZHOVORY</w:t>
      </w:r>
      <w:proofErr w:type="gramEnd"/>
    </w:p>
    <w:p w14:paraId="0BC21612" w14:textId="643C4D27" w:rsidR="00FF547C" w:rsidRDefault="00FF547C">
      <w:pPr>
        <w:rPr>
          <w:rFonts w:ascii="Arial" w:hAnsi="Arial" w:cs="Arial"/>
        </w:rPr>
      </w:pPr>
    </w:p>
    <w:p w14:paraId="2AD1F262" w14:textId="76677A35" w:rsidR="00FF547C" w:rsidRDefault="00FF547C" w:rsidP="00FF547C">
      <w:pPr>
        <w:rPr>
          <w:rFonts w:ascii="Arial" w:hAnsi="Arial" w:cs="Arial"/>
        </w:rPr>
      </w:pPr>
      <w:r>
        <w:rPr>
          <w:rFonts w:ascii="Arial" w:hAnsi="Arial" w:cs="Arial"/>
        </w:rPr>
        <w:t>Rozhovory jsou nedílnou součástí práce novináře, neobejdete se bez nich ale ani v jiných profesích jako jsou marketing a PR. V tomto materiálu najdete přehled základních pravidel pro vedení rozhovorů především z pohledu novináře tedy toho, kdo zpovídá respondenta</w:t>
      </w:r>
      <w:r w:rsidR="00D274C3">
        <w:rPr>
          <w:rFonts w:ascii="Arial" w:hAnsi="Arial" w:cs="Arial"/>
        </w:rPr>
        <w:t xml:space="preserve"> pro nějaký zpravodajský výstup</w:t>
      </w:r>
      <w:r>
        <w:rPr>
          <w:rFonts w:ascii="Arial" w:hAnsi="Arial" w:cs="Arial"/>
        </w:rPr>
        <w:t xml:space="preserve">. </w:t>
      </w:r>
      <w:r w:rsidR="00D274C3">
        <w:rPr>
          <w:rFonts w:ascii="Arial" w:hAnsi="Arial" w:cs="Arial"/>
        </w:rPr>
        <w:t xml:space="preserve">Vzhledem k mým zkušenostem s televizním zpravodajstvím se budu vztahovat právě k situacím, kdy rozhovor natáčíte jak zvukově, tak obrazově. Při vedení rozhovoru na kameru totiž musíte myslet na daleko víc okolností, než pokud ho natáčíte jenom na diktafon nebo si píšete poznámky.  </w:t>
      </w:r>
    </w:p>
    <w:p w14:paraId="3B34F2BB" w14:textId="5D85D30E" w:rsidR="00FF547C" w:rsidRDefault="00FF547C">
      <w:pPr>
        <w:rPr>
          <w:rFonts w:ascii="Arial" w:hAnsi="Arial" w:cs="Arial"/>
        </w:rPr>
      </w:pPr>
      <w:bookmarkStart w:id="0" w:name="_GoBack"/>
      <w:bookmarkEnd w:id="0"/>
    </w:p>
    <w:p w14:paraId="71FEA16A" w14:textId="66283167" w:rsidR="00DA27CD" w:rsidRDefault="00DA27CD">
      <w:pPr>
        <w:rPr>
          <w:rFonts w:ascii="Arial" w:hAnsi="Arial" w:cs="Arial"/>
        </w:rPr>
      </w:pPr>
      <w:r>
        <w:rPr>
          <w:rFonts w:ascii="Arial" w:hAnsi="Arial" w:cs="Arial"/>
        </w:rPr>
        <w:t xml:space="preserve">Prosím, mějte na paměti, že tady popisuji, jak vypadá práce v běžných situaci, nikoli ve chvílích tak specifických jako zažíváme nyní. Dnes se k běžnými radám přidává nepodávání rukou, dodržování bezpečného odstupu, natáčení především ve vnějších prostorách a podobně.  </w:t>
      </w:r>
    </w:p>
    <w:p w14:paraId="46D81914" w14:textId="6B46E6AF" w:rsidR="00697F3C" w:rsidRDefault="00697F3C">
      <w:pPr>
        <w:rPr>
          <w:rFonts w:ascii="Arial" w:hAnsi="Arial" w:cs="Arial"/>
        </w:rPr>
      </w:pPr>
    </w:p>
    <w:p w14:paraId="1A0CC049" w14:textId="4F1F41B4" w:rsidR="00697F3C" w:rsidRDefault="00697F3C">
      <w:pPr>
        <w:rPr>
          <w:rFonts w:ascii="Arial" w:hAnsi="Arial" w:cs="Arial"/>
        </w:rPr>
      </w:pPr>
      <w:r>
        <w:rPr>
          <w:rFonts w:ascii="Arial" w:hAnsi="Arial" w:cs="Arial"/>
        </w:rPr>
        <w:t xml:space="preserve">Navíc máte v současné situaci dobrou možnost sledovat aktuální zpravodajství a vidět spoustu rozhovorů, živých i předtočených. Využijte tohoto. </w:t>
      </w:r>
    </w:p>
    <w:p w14:paraId="5AB3BE2C" w14:textId="77777777" w:rsidR="00DA27CD" w:rsidRDefault="00DA27CD">
      <w:pPr>
        <w:rPr>
          <w:rFonts w:ascii="Arial" w:hAnsi="Arial" w:cs="Arial"/>
        </w:rPr>
      </w:pPr>
    </w:p>
    <w:p w14:paraId="4C1C86F5" w14:textId="4A06AED2" w:rsidR="00FF547C" w:rsidRDefault="00FF547C">
      <w:pPr>
        <w:rPr>
          <w:rFonts w:ascii="Arial" w:hAnsi="Arial" w:cs="Arial"/>
        </w:rPr>
      </w:pPr>
      <w:r>
        <w:rPr>
          <w:rFonts w:ascii="Arial" w:hAnsi="Arial" w:cs="Arial"/>
        </w:rPr>
        <w:t xml:space="preserve">V první řadě si musíte uvědomit, pro jaký účel daný rozhovor vedete. </w:t>
      </w:r>
      <w:r w:rsidR="00D274C3">
        <w:rPr>
          <w:rFonts w:ascii="Arial" w:hAnsi="Arial" w:cs="Arial"/>
        </w:rPr>
        <w:t>V n</w:t>
      </w:r>
      <w:r>
        <w:rPr>
          <w:rFonts w:ascii="Arial" w:hAnsi="Arial" w:cs="Arial"/>
        </w:rPr>
        <w:t>ovinářské praxi jsou v zásadě tři typy</w:t>
      </w:r>
      <w:r w:rsidR="00456B22">
        <w:rPr>
          <w:rFonts w:ascii="Arial" w:hAnsi="Arial" w:cs="Arial"/>
        </w:rPr>
        <w:t>.</w:t>
      </w:r>
    </w:p>
    <w:p w14:paraId="7D6D98D5" w14:textId="77777777" w:rsidR="00DA27CD" w:rsidRDefault="00DA27CD">
      <w:pPr>
        <w:rPr>
          <w:rFonts w:ascii="Arial" w:hAnsi="Arial" w:cs="Arial"/>
        </w:rPr>
      </w:pPr>
    </w:p>
    <w:p w14:paraId="60358188" w14:textId="17BE20A2" w:rsidR="00FF547C" w:rsidRDefault="00D274C3" w:rsidP="00FF547C">
      <w:pPr>
        <w:pStyle w:val="Odstavecseseznamem"/>
        <w:numPr>
          <w:ilvl w:val="0"/>
          <w:numId w:val="1"/>
        </w:numPr>
        <w:rPr>
          <w:rFonts w:ascii="Arial" w:hAnsi="Arial" w:cs="Arial"/>
        </w:rPr>
      </w:pPr>
      <w:r>
        <w:rPr>
          <w:rFonts w:ascii="Arial" w:hAnsi="Arial" w:cs="Arial"/>
        </w:rPr>
        <w:t xml:space="preserve">Rozhovor </w:t>
      </w:r>
      <w:r w:rsidR="00953838">
        <w:rPr>
          <w:rFonts w:ascii="Arial" w:hAnsi="Arial" w:cs="Arial"/>
        </w:rPr>
        <w:t xml:space="preserve">před natáčením </w:t>
      </w:r>
    </w:p>
    <w:p w14:paraId="4CB8B145" w14:textId="09410C68" w:rsidR="00D274C3" w:rsidRDefault="00FF547C" w:rsidP="00FF547C">
      <w:pPr>
        <w:pStyle w:val="Odstavecseseznamem"/>
        <w:numPr>
          <w:ilvl w:val="0"/>
          <w:numId w:val="1"/>
        </w:numPr>
        <w:rPr>
          <w:rFonts w:ascii="Arial" w:hAnsi="Arial" w:cs="Arial"/>
        </w:rPr>
      </w:pPr>
      <w:r>
        <w:rPr>
          <w:rFonts w:ascii="Arial" w:hAnsi="Arial" w:cs="Arial"/>
        </w:rPr>
        <w:t>Rozhovor pro použití v</w:t>
      </w:r>
      <w:r w:rsidR="00D274C3">
        <w:rPr>
          <w:rFonts w:ascii="Arial" w:hAnsi="Arial" w:cs="Arial"/>
        </w:rPr>
        <w:t> </w:t>
      </w:r>
      <w:r>
        <w:rPr>
          <w:rFonts w:ascii="Arial" w:hAnsi="Arial" w:cs="Arial"/>
        </w:rPr>
        <w:t>re</w:t>
      </w:r>
      <w:r w:rsidR="00D274C3">
        <w:rPr>
          <w:rFonts w:ascii="Arial" w:hAnsi="Arial" w:cs="Arial"/>
        </w:rPr>
        <w:t>portáži</w:t>
      </w:r>
    </w:p>
    <w:p w14:paraId="4F73D60C" w14:textId="5F060E9C" w:rsidR="00456B22" w:rsidRDefault="00D274C3" w:rsidP="00456B22">
      <w:pPr>
        <w:pStyle w:val="Odstavecseseznamem"/>
        <w:numPr>
          <w:ilvl w:val="0"/>
          <w:numId w:val="1"/>
        </w:numPr>
        <w:rPr>
          <w:rFonts w:ascii="Arial" w:hAnsi="Arial" w:cs="Arial"/>
        </w:rPr>
      </w:pPr>
      <w:r>
        <w:rPr>
          <w:rFonts w:ascii="Arial" w:hAnsi="Arial" w:cs="Arial"/>
        </w:rPr>
        <w:t xml:space="preserve">Rozhovor, který bude vysílaný v celku včetně </w:t>
      </w:r>
      <w:r w:rsidR="00456B22">
        <w:rPr>
          <w:rFonts w:ascii="Arial" w:hAnsi="Arial" w:cs="Arial"/>
        </w:rPr>
        <w:t>otázek redaktora/</w:t>
      </w:r>
      <w:proofErr w:type="spellStart"/>
      <w:r w:rsidR="00456B22">
        <w:rPr>
          <w:rFonts w:ascii="Arial" w:hAnsi="Arial" w:cs="Arial"/>
        </w:rPr>
        <w:t>ky</w:t>
      </w:r>
      <w:proofErr w:type="spellEnd"/>
      <w:r w:rsidR="00456B22">
        <w:rPr>
          <w:rFonts w:ascii="Arial" w:hAnsi="Arial" w:cs="Arial"/>
        </w:rPr>
        <w:t>.</w:t>
      </w:r>
    </w:p>
    <w:p w14:paraId="6CA31989" w14:textId="45C91813" w:rsidR="00456B22" w:rsidRDefault="00456B22" w:rsidP="00456B22">
      <w:pPr>
        <w:rPr>
          <w:rFonts w:ascii="Arial" w:hAnsi="Arial" w:cs="Arial"/>
        </w:rPr>
      </w:pPr>
    </w:p>
    <w:p w14:paraId="77D48C94" w14:textId="4A78AD42" w:rsidR="00953838" w:rsidRPr="00953838" w:rsidRDefault="00953838" w:rsidP="00953838">
      <w:pPr>
        <w:rPr>
          <w:rFonts w:ascii="Arial" w:hAnsi="Arial" w:cs="Arial"/>
          <w:b/>
          <w:bCs/>
          <w:sz w:val="28"/>
          <w:szCs w:val="28"/>
        </w:rPr>
      </w:pPr>
      <w:r w:rsidRPr="00953838">
        <w:rPr>
          <w:rFonts w:ascii="Arial" w:hAnsi="Arial" w:cs="Arial"/>
          <w:b/>
          <w:bCs/>
          <w:sz w:val="28"/>
          <w:szCs w:val="28"/>
        </w:rPr>
        <w:t xml:space="preserve">Rozhovor před natáčením </w:t>
      </w:r>
    </w:p>
    <w:p w14:paraId="4EAD6A37" w14:textId="066B63FF" w:rsidR="00456B22" w:rsidRDefault="00456B22" w:rsidP="00456B22">
      <w:pPr>
        <w:rPr>
          <w:rFonts w:ascii="Arial" w:hAnsi="Arial" w:cs="Arial"/>
        </w:rPr>
      </w:pPr>
    </w:p>
    <w:p w14:paraId="60E7E1A3" w14:textId="2A77E1F6" w:rsidR="00456B22" w:rsidRDefault="00456B22" w:rsidP="00456B22">
      <w:pPr>
        <w:rPr>
          <w:rFonts w:ascii="Arial" w:hAnsi="Arial" w:cs="Arial"/>
        </w:rPr>
      </w:pPr>
      <w:r>
        <w:rPr>
          <w:rFonts w:ascii="Arial" w:hAnsi="Arial" w:cs="Arial"/>
        </w:rPr>
        <w:t>U prvního typu jde především o</w:t>
      </w:r>
      <w:r w:rsidR="00415002">
        <w:rPr>
          <w:rFonts w:ascii="Arial" w:hAnsi="Arial" w:cs="Arial"/>
        </w:rPr>
        <w:t xml:space="preserve"> rozhovor a</w:t>
      </w:r>
      <w:r>
        <w:rPr>
          <w:rFonts w:ascii="Arial" w:hAnsi="Arial" w:cs="Arial"/>
        </w:rPr>
        <w:t xml:space="preserve"> kontakt telefonický. </w:t>
      </w:r>
      <w:r w:rsidR="00953838">
        <w:rPr>
          <w:rFonts w:ascii="Arial" w:hAnsi="Arial" w:cs="Arial"/>
        </w:rPr>
        <w:t>Mluvíte s potenciálním respondentem v situaci, kdy chcete zjisti, zda by bylo možné nějaké téma natočit nebo, jestli by se daný člověk k tématu vyjádřil na kameru.</w:t>
      </w:r>
    </w:p>
    <w:p w14:paraId="79A0BCD1" w14:textId="77777777" w:rsidR="00456B22" w:rsidRPr="00456B22" w:rsidRDefault="00456B22" w:rsidP="00456B22">
      <w:pPr>
        <w:rPr>
          <w:rFonts w:ascii="Arial" w:hAnsi="Arial" w:cs="Arial"/>
        </w:rPr>
      </w:pPr>
    </w:p>
    <w:p w14:paraId="0F7B3A46" w14:textId="77F7ECF4" w:rsidR="00953838" w:rsidRPr="00953838" w:rsidRDefault="00953838" w:rsidP="00953838">
      <w:pPr>
        <w:rPr>
          <w:rFonts w:ascii="Arial" w:hAnsi="Arial" w:cs="Arial"/>
        </w:rPr>
      </w:pPr>
      <w:r w:rsidRPr="00953838">
        <w:rPr>
          <w:rFonts w:ascii="Arial" w:hAnsi="Arial" w:cs="Arial"/>
        </w:rPr>
        <w:t>Začněme tedy tím, jak s lidmi mluvit po telefonu.</w:t>
      </w:r>
    </w:p>
    <w:p w14:paraId="05775AE3" w14:textId="7D4A57DB" w:rsidR="00953838" w:rsidRDefault="00953838" w:rsidP="00953838">
      <w:pPr>
        <w:rPr>
          <w:rFonts w:ascii="Arial" w:hAnsi="Arial" w:cs="Arial"/>
        </w:rPr>
      </w:pPr>
      <w:r w:rsidRPr="00953838">
        <w:rPr>
          <w:rFonts w:ascii="Arial" w:hAnsi="Arial" w:cs="Arial"/>
        </w:rPr>
        <w:t xml:space="preserve">Předně je důležité mluvit na rovinu. Nedopouštíte-li se nějaké hlubší </w:t>
      </w:r>
      <w:proofErr w:type="spellStart"/>
      <w:r w:rsidRPr="00953838">
        <w:rPr>
          <w:rFonts w:ascii="Arial" w:hAnsi="Arial" w:cs="Arial"/>
        </w:rPr>
        <w:t>investigativy</w:t>
      </w:r>
      <w:proofErr w:type="spellEnd"/>
      <w:r w:rsidRPr="00953838">
        <w:rPr>
          <w:rFonts w:ascii="Arial" w:hAnsi="Arial" w:cs="Arial"/>
        </w:rPr>
        <w:t xml:space="preserve">, při které nejdřív chcete subjekt otestovat a nahrát si to, abyste ho později mohli s touto nahrávkou konfrontovat, </w:t>
      </w:r>
      <w:r w:rsidRPr="00953838">
        <w:rPr>
          <w:rFonts w:ascii="Arial" w:hAnsi="Arial" w:cs="Arial"/>
          <w:b/>
          <w:bCs/>
        </w:rPr>
        <w:t>začíná každý váš telefonát slušným pozdravem a představením, včetně toho, pro které médium pracujete</w:t>
      </w:r>
      <w:r w:rsidRPr="00953838">
        <w:rPr>
          <w:rFonts w:ascii="Arial" w:hAnsi="Arial" w:cs="Arial"/>
        </w:rPr>
        <w:t>. Následuje představení toho, proč danému člověku voláte – natáčíte o určitém tématu, které stručně vylíčíte, a našli jste si ho/ji, protože se k tomu vyjadřuje na internetu. Nebo o tom napsal/a knihu. Nebo ho/ji někdo doporučil. Takže pokud by neměl/a nic proti, mohli byste si o tom chvíli po telefonu popovídat? Měl/a by na vás pár minut?</w:t>
      </w:r>
    </w:p>
    <w:p w14:paraId="28195948" w14:textId="77777777" w:rsidR="00953838" w:rsidRPr="00953838" w:rsidRDefault="00953838" w:rsidP="00953838">
      <w:pPr>
        <w:rPr>
          <w:rFonts w:ascii="Arial" w:hAnsi="Arial" w:cs="Arial"/>
        </w:rPr>
      </w:pPr>
    </w:p>
    <w:p w14:paraId="4EE66691" w14:textId="6F82E835" w:rsidR="00953838" w:rsidRDefault="00953838" w:rsidP="00953838">
      <w:pPr>
        <w:rPr>
          <w:rFonts w:ascii="Arial" w:hAnsi="Arial" w:cs="Arial"/>
        </w:rPr>
      </w:pPr>
      <w:r w:rsidRPr="00953838">
        <w:rPr>
          <w:rFonts w:ascii="Arial" w:hAnsi="Arial" w:cs="Arial"/>
        </w:rPr>
        <w:t xml:space="preserve">To je důležitá fáze vaší práce. </w:t>
      </w:r>
      <w:r w:rsidRPr="00953838">
        <w:rPr>
          <w:rFonts w:ascii="Arial" w:hAnsi="Arial" w:cs="Arial"/>
          <w:b/>
          <w:bCs/>
        </w:rPr>
        <w:t>Potřebujete zjistit, co vám respondent vůbec bude říkat.</w:t>
      </w:r>
      <w:r w:rsidRPr="00953838">
        <w:rPr>
          <w:rFonts w:ascii="Arial" w:hAnsi="Arial" w:cs="Arial"/>
        </w:rPr>
        <w:t xml:space="preserve"> Třeba zjistíte, že o daném tématu zase tolik neví. Nebo bude pořád dokola opakovat jedinou myšlenku. Nebo (a to se stává častěji, než by si většina z nás chtěla připustit) dané věci rozumíte míň, než si myslíte – zkrátka věc je komplikovanější. To poslední, co chcete, je přijet za respondentem a zjistit, že všechno je jinak. Ptejte se už po telefonu.</w:t>
      </w:r>
    </w:p>
    <w:p w14:paraId="0C133D48" w14:textId="77777777" w:rsidR="00953838" w:rsidRPr="00953838" w:rsidRDefault="00953838" w:rsidP="00953838">
      <w:pPr>
        <w:rPr>
          <w:rFonts w:ascii="Arial" w:hAnsi="Arial" w:cs="Arial"/>
        </w:rPr>
      </w:pPr>
    </w:p>
    <w:p w14:paraId="77F9BA0A" w14:textId="1BED9EE2" w:rsidR="00953838" w:rsidRDefault="00953838" w:rsidP="00953838">
      <w:pPr>
        <w:rPr>
          <w:rFonts w:ascii="Arial" w:hAnsi="Arial" w:cs="Arial"/>
        </w:rPr>
      </w:pPr>
      <w:r w:rsidRPr="00953838">
        <w:rPr>
          <w:rFonts w:ascii="Arial" w:hAnsi="Arial" w:cs="Arial"/>
        </w:rPr>
        <w:t xml:space="preserve">Když už všechno víte, přichází kritická chvíle, kdy se toho ubožáka na druhé straně signálu potřebujete zeptat, </w:t>
      </w:r>
      <w:r w:rsidRPr="00953838">
        <w:rPr>
          <w:rFonts w:ascii="Arial" w:hAnsi="Arial" w:cs="Arial"/>
          <w:b/>
          <w:bCs/>
        </w:rPr>
        <w:t>jestli by vám totéž dnes odpoledne nebo zítra řekl/a na kameru</w:t>
      </w:r>
      <w:r w:rsidRPr="00953838">
        <w:rPr>
          <w:rFonts w:ascii="Arial" w:hAnsi="Arial" w:cs="Arial"/>
        </w:rPr>
        <w:t xml:space="preserve"> (nebo diktafon). Osvědčuje se tato strategie: pochválit respondenta za získané informace („to zní dobře, vidíte, to jsem ani nevěděla, jak moc je to zajímavé“), poprosit o rozhovor („mohli bychom se za vámi teda stavit? Že byste nám to řekla v podstatě úplně stejně jako teď po telefonu, akorát si to potřebujeme natočit“) a omluvit se za to, že je to tak narychlo („ideální by to bylo ještě dneska odpoledne. Je to trochu narychlo, já vím, to se omlouvám, ale ono to tak nějak vyvstalo na ranní poradě...“).</w:t>
      </w:r>
    </w:p>
    <w:p w14:paraId="05F4FD93" w14:textId="22B0B018" w:rsidR="00DA27CD" w:rsidRDefault="00DA27CD" w:rsidP="00953838">
      <w:pPr>
        <w:rPr>
          <w:rFonts w:ascii="Arial" w:hAnsi="Arial" w:cs="Arial"/>
        </w:rPr>
      </w:pPr>
    </w:p>
    <w:p w14:paraId="6F604B54" w14:textId="77777777" w:rsidR="00DA27CD" w:rsidRPr="00953838" w:rsidRDefault="00DA27CD" w:rsidP="00953838">
      <w:pPr>
        <w:rPr>
          <w:rFonts w:ascii="Arial" w:hAnsi="Arial" w:cs="Arial"/>
        </w:rPr>
      </w:pPr>
    </w:p>
    <w:p w14:paraId="42630B04" w14:textId="77777777" w:rsidR="00953838" w:rsidRPr="00953838" w:rsidRDefault="00953838" w:rsidP="00953838">
      <w:pPr>
        <w:rPr>
          <w:rFonts w:ascii="Arial" w:hAnsi="Arial" w:cs="Arial"/>
        </w:rPr>
      </w:pPr>
    </w:p>
    <w:p w14:paraId="6CAA7C2E" w14:textId="77777777" w:rsidR="00953838" w:rsidRPr="00953838" w:rsidRDefault="00953838" w:rsidP="00953838">
      <w:pPr>
        <w:rPr>
          <w:rFonts w:ascii="Arial" w:hAnsi="Arial" w:cs="Arial"/>
        </w:rPr>
      </w:pPr>
      <w:r w:rsidRPr="00953838">
        <w:rPr>
          <w:rFonts w:ascii="Arial" w:hAnsi="Arial" w:cs="Arial"/>
          <w:b/>
          <w:bCs/>
        </w:rPr>
        <w:t xml:space="preserve">Pár tipů pro nezkušené </w:t>
      </w:r>
      <w:proofErr w:type="spellStart"/>
      <w:r w:rsidRPr="00953838">
        <w:rPr>
          <w:rFonts w:ascii="Arial" w:hAnsi="Arial" w:cs="Arial"/>
          <w:b/>
          <w:bCs/>
        </w:rPr>
        <w:t>telefonist</w:t>
      </w:r>
      <w:proofErr w:type="spellEnd"/>
      <w:r w:rsidRPr="00953838">
        <w:rPr>
          <w:rFonts w:ascii="Arial" w:hAnsi="Arial" w:cs="Arial"/>
          <w:b/>
          <w:bCs/>
        </w:rPr>
        <w:t>(k)y:</w:t>
      </w:r>
    </w:p>
    <w:p w14:paraId="636AE7D8" w14:textId="7BA56231" w:rsidR="00953838" w:rsidRPr="00953838" w:rsidRDefault="00953838" w:rsidP="00953838">
      <w:pPr>
        <w:pStyle w:val="Odstavecseseznamem"/>
        <w:numPr>
          <w:ilvl w:val="0"/>
          <w:numId w:val="4"/>
        </w:numPr>
        <w:rPr>
          <w:rFonts w:ascii="Arial" w:hAnsi="Arial" w:cs="Arial"/>
        </w:rPr>
      </w:pPr>
      <w:r w:rsidRPr="00953838">
        <w:rPr>
          <w:rFonts w:ascii="Arial" w:hAnsi="Arial" w:cs="Arial"/>
        </w:rPr>
        <w:t xml:space="preserve">Po telefonu je poznat, když se usmíváte. Dělejte to, samozřejmě pokud někoho neusvědčujete z korupce nebo opisování. </w:t>
      </w:r>
    </w:p>
    <w:p w14:paraId="174D427B" w14:textId="77777777" w:rsidR="00953838" w:rsidRPr="00953838" w:rsidRDefault="00953838" w:rsidP="00953838">
      <w:pPr>
        <w:pStyle w:val="Odstavecseseznamem"/>
        <w:numPr>
          <w:ilvl w:val="0"/>
          <w:numId w:val="4"/>
        </w:numPr>
        <w:rPr>
          <w:rFonts w:ascii="Arial" w:hAnsi="Arial" w:cs="Arial"/>
        </w:rPr>
      </w:pPr>
      <w:r w:rsidRPr="00953838">
        <w:rPr>
          <w:rFonts w:ascii="Arial" w:hAnsi="Arial" w:cs="Arial"/>
        </w:rPr>
        <w:t>Když si nejste jistí tím, co chcete říct, sesumírujte si to nejdřív v hlavě. Nekoktejte respondentovi do ucha.</w:t>
      </w:r>
    </w:p>
    <w:p w14:paraId="09FC2993" w14:textId="77777777" w:rsidR="00953838" w:rsidRPr="00953838" w:rsidRDefault="00953838" w:rsidP="00953838">
      <w:pPr>
        <w:pStyle w:val="Odstavecseseznamem"/>
        <w:numPr>
          <w:ilvl w:val="0"/>
          <w:numId w:val="4"/>
        </w:numPr>
        <w:rPr>
          <w:rFonts w:ascii="Arial" w:hAnsi="Arial" w:cs="Arial"/>
        </w:rPr>
      </w:pPr>
      <w:r w:rsidRPr="00953838">
        <w:rPr>
          <w:rFonts w:ascii="Arial" w:hAnsi="Arial" w:cs="Arial"/>
        </w:rPr>
        <w:t xml:space="preserve">Mějte s lidmi trpělivost, nečekejte, že vám vždycky napoprvé zvednou telefon a že na vás okamžitě budou mít čas. </w:t>
      </w:r>
    </w:p>
    <w:p w14:paraId="29D3AB6B" w14:textId="77777777" w:rsidR="00953838" w:rsidRPr="00953838" w:rsidRDefault="00953838" w:rsidP="00953838">
      <w:pPr>
        <w:pStyle w:val="Odstavecseseznamem"/>
        <w:numPr>
          <w:ilvl w:val="0"/>
          <w:numId w:val="4"/>
        </w:numPr>
        <w:rPr>
          <w:rFonts w:ascii="Arial" w:hAnsi="Arial" w:cs="Arial"/>
        </w:rPr>
      </w:pPr>
      <w:r w:rsidRPr="00953838">
        <w:rPr>
          <w:rFonts w:ascii="Arial" w:hAnsi="Arial" w:cs="Arial"/>
        </w:rPr>
        <w:t xml:space="preserve">Volejte dostatečně v předstihu. </w:t>
      </w:r>
    </w:p>
    <w:p w14:paraId="3863F87F" w14:textId="77777777" w:rsidR="00953838" w:rsidRPr="00953838" w:rsidRDefault="00953838" w:rsidP="00953838">
      <w:pPr>
        <w:pStyle w:val="Odstavecseseznamem"/>
        <w:numPr>
          <w:ilvl w:val="0"/>
          <w:numId w:val="4"/>
        </w:numPr>
        <w:rPr>
          <w:rFonts w:ascii="Arial" w:hAnsi="Arial" w:cs="Arial"/>
        </w:rPr>
      </w:pPr>
      <w:r w:rsidRPr="00953838">
        <w:rPr>
          <w:rFonts w:ascii="Arial" w:hAnsi="Arial" w:cs="Arial"/>
        </w:rPr>
        <w:t xml:space="preserve">Když vás odmítnou, požádejte o radu, na koho se obrátit. </w:t>
      </w:r>
    </w:p>
    <w:p w14:paraId="6E40E4B2" w14:textId="77777777" w:rsidR="00953838" w:rsidRPr="00953838" w:rsidRDefault="00953838" w:rsidP="00953838">
      <w:pPr>
        <w:pStyle w:val="Odstavecseseznamem"/>
        <w:numPr>
          <w:ilvl w:val="0"/>
          <w:numId w:val="4"/>
        </w:numPr>
        <w:rPr>
          <w:rFonts w:ascii="Arial" w:hAnsi="Arial" w:cs="Arial"/>
        </w:rPr>
      </w:pPr>
      <w:r w:rsidRPr="00953838">
        <w:rPr>
          <w:rFonts w:ascii="Arial" w:hAnsi="Arial" w:cs="Arial"/>
        </w:rPr>
        <w:t>Když neodmítnou, řekněte jim rovnou všechno – pokud od nich budete potřebovat nejen něco říct, ale i něco ukázat, je fér, aby to věděli dopředu a mohli se nachystat.</w:t>
      </w:r>
    </w:p>
    <w:p w14:paraId="4A926238" w14:textId="264B97DD" w:rsidR="00953838" w:rsidRDefault="00953838" w:rsidP="00953838">
      <w:pPr>
        <w:pStyle w:val="Odstavecseseznamem"/>
        <w:numPr>
          <w:ilvl w:val="0"/>
          <w:numId w:val="4"/>
        </w:numPr>
        <w:rPr>
          <w:rFonts w:ascii="Arial" w:hAnsi="Arial" w:cs="Arial"/>
        </w:rPr>
      </w:pPr>
      <w:r w:rsidRPr="00953838">
        <w:rPr>
          <w:rFonts w:ascii="Arial" w:hAnsi="Arial" w:cs="Arial"/>
        </w:rPr>
        <w:t>Na závěr jim každopádně zase popřejte krásný den a ujistěte je, že se na ně budete těšit.</w:t>
      </w:r>
    </w:p>
    <w:p w14:paraId="0A14F4CC" w14:textId="4E66F476" w:rsidR="00415002" w:rsidRDefault="00415002" w:rsidP="00415002">
      <w:pPr>
        <w:rPr>
          <w:rFonts w:ascii="Arial" w:hAnsi="Arial" w:cs="Arial"/>
        </w:rPr>
      </w:pPr>
    </w:p>
    <w:p w14:paraId="5EBD3FF6" w14:textId="128D23AC" w:rsidR="00415002" w:rsidRPr="00415002" w:rsidRDefault="00415002" w:rsidP="00415002">
      <w:pPr>
        <w:rPr>
          <w:rFonts w:ascii="Arial" w:hAnsi="Arial" w:cs="Arial"/>
          <w:b/>
          <w:bCs/>
          <w:sz w:val="28"/>
          <w:szCs w:val="28"/>
        </w:rPr>
      </w:pPr>
      <w:r w:rsidRPr="00415002">
        <w:rPr>
          <w:rFonts w:ascii="Arial" w:hAnsi="Arial" w:cs="Arial"/>
          <w:b/>
          <w:bCs/>
          <w:sz w:val="28"/>
          <w:szCs w:val="28"/>
        </w:rPr>
        <w:t>Rozhovor pro použití v reportáži</w:t>
      </w:r>
    </w:p>
    <w:p w14:paraId="7B1995E2" w14:textId="50C0B2F4" w:rsidR="00415002" w:rsidRDefault="00415002" w:rsidP="00415002">
      <w:pPr>
        <w:rPr>
          <w:rFonts w:ascii="Arial" w:hAnsi="Arial" w:cs="Arial"/>
        </w:rPr>
      </w:pPr>
    </w:p>
    <w:p w14:paraId="270276BB" w14:textId="698EC3E0" w:rsidR="00B8332D" w:rsidRDefault="00415002" w:rsidP="00415002">
      <w:pPr>
        <w:rPr>
          <w:rFonts w:ascii="Arial" w:hAnsi="Arial" w:cs="Arial"/>
        </w:rPr>
      </w:pPr>
      <w:r>
        <w:rPr>
          <w:rFonts w:ascii="Arial" w:hAnsi="Arial" w:cs="Arial"/>
        </w:rPr>
        <w:t xml:space="preserve">Rozhovory jsou pro zpravodajský příspěvek nezbytné. Vaším úkolem při natáčení do reportáží není, aby respondent řekl vše, ale aby řekl </w:t>
      </w:r>
      <w:r w:rsidR="005F4A76">
        <w:rPr>
          <w:rFonts w:ascii="Arial" w:hAnsi="Arial" w:cs="Arial"/>
        </w:rPr>
        <w:t xml:space="preserve">především to, co bude do příspěvku nejlépe sedět. </w:t>
      </w:r>
      <w:r w:rsidR="00736D49">
        <w:rPr>
          <w:rFonts w:ascii="Arial" w:hAnsi="Arial" w:cs="Arial"/>
        </w:rPr>
        <w:t xml:space="preserve"> Samozřejmě nemusím připomínat, že se budete držet všech profesních i etických pravidel a nebudete výpověď respondentů např. zasazovat do zavádějícího kontextu.</w:t>
      </w:r>
    </w:p>
    <w:p w14:paraId="34F76F07" w14:textId="77777777" w:rsidR="00736D49" w:rsidRDefault="00736D49" w:rsidP="00415002">
      <w:pPr>
        <w:rPr>
          <w:rFonts w:ascii="Arial" w:hAnsi="Arial" w:cs="Arial"/>
        </w:rPr>
      </w:pPr>
    </w:p>
    <w:p w14:paraId="57A6D76B" w14:textId="10B0DEB9" w:rsidR="003F2D5C" w:rsidRDefault="005F4A76" w:rsidP="00415002">
      <w:pPr>
        <w:rPr>
          <w:rFonts w:ascii="Arial" w:hAnsi="Arial" w:cs="Arial"/>
        </w:rPr>
      </w:pPr>
      <w:r>
        <w:rPr>
          <w:rFonts w:ascii="Arial" w:hAnsi="Arial" w:cs="Arial"/>
        </w:rPr>
        <w:t xml:space="preserve">Pro klasické zpravodajství potřebujete výpovědi dlouhé cca 6-10 sekund. </w:t>
      </w:r>
      <w:r w:rsidR="003F2D5C">
        <w:rPr>
          <w:rFonts w:ascii="Arial" w:hAnsi="Arial" w:cs="Arial"/>
        </w:rPr>
        <w:t xml:space="preserve">Není to moc. Asi tolik, než byste normálním tempem přečetli první dvě věty </w:t>
      </w:r>
      <w:r w:rsidR="00736D49">
        <w:rPr>
          <w:rFonts w:ascii="Arial" w:hAnsi="Arial" w:cs="Arial"/>
        </w:rPr>
        <w:t xml:space="preserve">přechozího </w:t>
      </w:r>
      <w:r w:rsidR="003F2D5C">
        <w:rPr>
          <w:rFonts w:ascii="Arial" w:hAnsi="Arial" w:cs="Arial"/>
        </w:rPr>
        <w:t>odstavce – po slovo „sedět“.</w:t>
      </w:r>
    </w:p>
    <w:p w14:paraId="4A3427C2" w14:textId="77777777" w:rsidR="008652FD" w:rsidRDefault="008652FD" w:rsidP="00415002">
      <w:pPr>
        <w:rPr>
          <w:rFonts w:ascii="Arial" w:hAnsi="Arial" w:cs="Arial"/>
        </w:rPr>
      </w:pPr>
    </w:p>
    <w:p w14:paraId="039F4235" w14:textId="57D74A50" w:rsidR="00B8332D" w:rsidRDefault="003F2D5C" w:rsidP="00415002">
      <w:pPr>
        <w:rPr>
          <w:rFonts w:ascii="Arial" w:hAnsi="Arial" w:cs="Arial"/>
        </w:rPr>
      </w:pPr>
      <w:r>
        <w:rPr>
          <w:rFonts w:ascii="Arial" w:hAnsi="Arial" w:cs="Arial"/>
        </w:rPr>
        <w:t>Takový rozhovor je samozřejmě výzva. Časem</w:t>
      </w:r>
      <w:r w:rsidR="00B8332D">
        <w:rPr>
          <w:rFonts w:ascii="Arial" w:hAnsi="Arial" w:cs="Arial"/>
        </w:rPr>
        <w:t xml:space="preserve"> už zvládnete takzvaně „stříhat v hlavě“ – dostanete se do fáze, kdy dokážete rozlišit, že respondent řekl akorát dlouhý kousek informace, který můžete dát do příspěvku. Do té doby musíte poslouchat odpovědi o to pozorněji a jakmile se začne podstata informace ztrácet v kličkách vedlejších vět, dějových odbočkách nebo v záplavě vycpávkových slov (jako, prostě, jak jsem říkal, vlastně…), je na čase respondenta stopnout a poprosit o stručnější shrnutí. </w:t>
      </w:r>
    </w:p>
    <w:p w14:paraId="2C521745" w14:textId="2CF0CD48" w:rsidR="00B8332D" w:rsidRDefault="00B8332D" w:rsidP="00415002">
      <w:pPr>
        <w:rPr>
          <w:rFonts w:ascii="Arial" w:hAnsi="Arial" w:cs="Arial"/>
        </w:rPr>
      </w:pPr>
    </w:p>
    <w:p w14:paraId="12BD6428" w14:textId="231C7609" w:rsidR="00BD5122" w:rsidRDefault="00BD5122" w:rsidP="00BD5122">
      <w:pPr>
        <w:rPr>
          <w:rFonts w:ascii="Arial" w:hAnsi="Arial" w:cs="Arial"/>
        </w:rPr>
      </w:pPr>
      <w:r>
        <w:rPr>
          <w:rFonts w:ascii="Arial" w:hAnsi="Arial" w:cs="Arial"/>
        </w:rPr>
        <w:t xml:space="preserve">Ještě trocha terminologie. Části rozhovoru použité v reportáži se říká mezi </w:t>
      </w:r>
      <w:proofErr w:type="spellStart"/>
      <w:r>
        <w:rPr>
          <w:rFonts w:ascii="Arial" w:hAnsi="Arial" w:cs="Arial"/>
        </w:rPr>
        <w:t>televizáky</w:t>
      </w:r>
      <w:proofErr w:type="spellEnd"/>
      <w:r>
        <w:rPr>
          <w:rFonts w:ascii="Arial" w:hAnsi="Arial" w:cs="Arial"/>
        </w:rPr>
        <w:t xml:space="preserve"> „synchron“ – označení poukazuje na to, že zvuk je v této chvíli synchronní s obrazem – vidíme toho, kdo mluví. Ovšem není to redaktor – pokud je v obraze redaktor, nazývá se ten kousek příspěvku „stand-up“. O synchronu mluvíme i v případě, že část rozhovoru </w:t>
      </w:r>
      <w:r w:rsidR="00736D49">
        <w:rPr>
          <w:rFonts w:ascii="Arial" w:hAnsi="Arial" w:cs="Arial"/>
        </w:rPr>
        <w:t xml:space="preserve">s respondentem </w:t>
      </w:r>
      <w:r>
        <w:rPr>
          <w:rFonts w:ascii="Arial" w:hAnsi="Arial" w:cs="Arial"/>
        </w:rPr>
        <w:t xml:space="preserve">takzvaně „pokryjete“ obrázky.  </w:t>
      </w:r>
    </w:p>
    <w:p w14:paraId="03A95304" w14:textId="77777777" w:rsidR="00BD5122" w:rsidRDefault="00BD5122" w:rsidP="00415002">
      <w:pPr>
        <w:rPr>
          <w:rFonts w:ascii="Arial" w:hAnsi="Arial" w:cs="Arial"/>
        </w:rPr>
      </w:pPr>
    </w:p>
    <w:p w14:paraId="265AD760" w14:textId="4D496712" w:rsidR="00415002" w:rsidRDefault="00BD5122" w:rsidP="00415002">
      <w:pPr>
        <w:rPr>
          <w:rFonts w:ascii="Arial" w:hAnsi="Arial" w:cs="Arial"/>
        </w:rPr>
      </w:pPr>
      <w:r>
        <w:rPr>
          <w:rFonts w:ascii="Arial" w:hAnsi="Arial" w:cs="Arial"/>
        </w:rPr>
        <w:t>Trochu se tu</w:t>
      </w:r>
      <w:r w:rsidR="008652FD">
        <w:rPr>
          <w:rFonts w:ascii="Arial" w:hAnsi="Arial" w:cs="Arial"/>
        </w:rPr>
        <w:t xml:space="preserve"> dostáváme už na pole předmětu televizního zpravodajství, kde se budeme víc bavit</w:t>
      </w:r>
      <w:r>
        <w:rPr>
          <w:rFonts w:ascii="Arial" w:hAnsi="Arial" w:cs="Arial"/>
        </w:rPr>
        <w:t xml:space="preserve"> jak</w:t>
      </w:r>
      <w:r w:rsidR="008652FD">
        <w:rPr>
          <w:rFonts w:ascii="Arial" w:hAnsi="Arial" w:cs="Arial"/>
        </w:rPr>
        <w:t xml:space="preserve"> o</w:t>
      </w:r>
      <w:r>
        <w:rPr>
          <w:rFonts w:ascii="Arial" w:hAnsi="Arial" w:cs="Arial"/>
        </w:rPr>
        <w:t xml:space="preserve"> názvosloví, tak</w:t>
      </w:r>
      <w:r w:rsidR="00736D49">
        <w:rPr>
          <w:rFonts w:ascii="Arial" w:hAnsi="Arial" w:cs="Arial"/>
        </w:rPr>
        <w:t xml:space="preserve"> o</w:t>
      </w:r>
      <w:r w:rsidR="008652FD">
        <w:rPr>
          <w:rFonts w:ascii="Arial" w:hAnsi="Arial" w:cs="Arial"/>
        </w:rPr>
        <w:t xml:space="preserve"> přetavení informace do podoby reportáže. </w:t>
      </w:r>
      <w:r>
        <w:rPr>
          <w:rFonts w:ascii="Arial" w:hAnsi="Arial" w:cs="Arial"/>
        </w:rPr>
        <w:t xml:space="preserve">Jen úplně stručně naznačím – není nutné, aby respondenti říkali vždycky tvrdá data a fakta – naopak nejlepší rozhovory jsou často ty, kde spolu s informacemi ukáže respondent i nějaké emoce. Podívejte se například a tuto reportáž </w:t>
      </w:r>
      <w:r w:rsidR="00DA27CD">
        <w:rPr>
          <w:rFonts w:ascii="Arial" w:hAnsi="Arial" w:cs="Arial"/>
        </w:rPr>
        <w:t>o oceněném</w:t>
      </w:r>
      <w:r>
        <w:rPr>
          <w:rFonts w:ascii="Arial" w:hAnsi="Arial" w:cs="Arial"/>
        </w:rPr>
        <w:t xml:space="preserve"> rytci skla.  </w:t>
      </w:r>
    </w:p>
    <w:p w14:paraId="14C3C783" w14:textId="069C40BB" w:rsidR="00415002" w:rsidRDefault="00415002" w:rsidP="00415002">
      <w:pPr>
        <w:rPr>
          <w:rFonts w:ascii="Arial" w:hAnsi="Arial" w:cs="Arial"/>
        </w:rPr>
      </w:pPr>
    </w:p>
    <w:p w14:paraId="336BEA20" w14:textId="003257B7" w:rsidR="00415002" w:rsidRDefault="00415002" w:rsidP="00415002">
      <w:pPr>
        <w:rPr>
          <w:rFonts w:ascii="Arial" w:hAnsi="Arial" w:cs="Arial"/>
        </w:rPr>
      </w:pPr>
      <w:hyperlink r:id="rId8" w:history="1">
        <w:r w:rsidRPr="00A45662">
          <w:rPr>
            <w:rStyle w:val="Hypertextovodkaz"/>
            <w:rFonts w:ascii="Arial" w:hAnsi="Arial" w:cs="Arial"/>
          </w:rPr>
          <w:t>https://www.ceskatelevize.cz/ivysilani/1097181328-udalosti/220411000100226/obsah/753130-rytec-lesser-obdrzel-francouzsky-rad-umeni</w:t>
        </w:r>
      </w:hyperlink>
      <w:r>
        <w:rPr>
          <w:rFonts w:ascii="Arial" w:hAnsi="Arial" w:cs="Arial"/>
        </w:rPr>
        <w:t xml:space="preserve"> </w:t>
      </w:r>
    </w:p>
    <w:p w14:paraId="2EF8839F" w14:textId="77777777" w:rsidR="00415002" w:rsidRDefault="00415002" w:rsidP="00415002">
      <w:pPr>
        <w:rPr>
          <w:rFonts w:ascii="Arial" w:hAnsi="Arial" w:cs="Arial"/>
        </w:rPr>
      </w:pPr>
    </w:p>
    <w:p w14:paraId="0028FB86" w14:textId="1C13825F" w:rsidR="00736D49" w:rsidRDefault="00736D49">
      <w:pPr>
        <w:rPr>
          <w:rFonts w:ascii="Arial" w:hAnsi="Arial" w:cs="Arial"/>
        </w:rPr>
      </w:pPr>
      <w:r>
        <w:rPr>
          <w:rFonts w:ascii="Arial" w:hAnsi="Arial" w:cs="Arial"/>
        </w:rPr>
        <w:t>Viděli jste, že</w:t>
      </w:r>
      <w:r w:rsidR="00DA27CD">
        <w:rPr>
          <w:rFonts w:ascii="Arial" w:hAnsi="Arial" w:cs="Arial"/>
        </w:rPr>
        <w:t xml:space="preserve"> při</w:t>
      </w:r>
      <w:r>
        <w:rPr>
          <w:rFonts w:ascii="Arial" w:hAnsi="Arial" w:cs="Arial"/>
        </w:rPr>
        <w:t xml:space="preserve"> rozhovor</w:t>
      </w:r>
      <w:r w:rsidR="00DA27CD">
        <w:rPr>
          <w:rFonts w:ascii="Arial" w:hAnsi="Arial" w:cs="Arial"/>
        </w:rPr>
        <w:t>u</w:t>
      </w:r>
      <w:r>
        <w:rPr>
          <w:rFonts w:ascii="Arial" w:hAnsi="Arial" w:cs="Arial"/>
        </w:rPr>
        <w:t xml:space="preserve"> nemusí</w:t>
      </w:r>
      <w:r w:rsidR="00DA27CD">
        <w:rPr>
          <w:rFonts w:ascii="Arial" w:hAnsi="Arial" w:cs="Arial"/>
        </w:rPr>
        <w:t xml:space="preserve"> respondent jen stát na místě a odpovídat, ale</w:t>
      </w:r>
      <w:r>
        <w:rPr>
          <w:rFonts w:ascii="Arial" w:hAnsi="Arial" w:cs="Arial"/>
        </w:rPr>
        <w:t xml:space="preserve"> že respondenti mohou i něco dělat </w:t>
      </w:r>
      <w:r w:rsidR="00DA27CD">
        <w:rPr>
          <w:rFonts w:ascii="Arial" w:hAnsi="Arial" w:cs="Arial"/>
        </w:rPr>
        <w:t>nebo</w:t>
      </w:r>
      <w:r>
        <w:rPr>
          <w:rFonts w:ascii="Arial" w:hAnsi="Arial" w:cs="Arial"/>
        </w:rPr>
        <w:t xml:space="preserve"> ukazovat. Já jsem si tu reportáž zapamatovala kvůli tomuto </w:t>
      </w:r>
      <w:r w:rsidR="00DA27CD">
        <w:rPr>
          <w:rFonts w:ascii="Arial" w:hAnsi="Arial" w:cs="Arial"/>
        </w:rPr>
        <w:t>synchronu</w:t>
      </w:r>
      <w:r>
        <w:rPr>
          <w:rFonts w:ascii="Arial" w:hAnsi="Arial" w:cs="Arial"/>
        </w:rPr>
        <w:t xml:space="preserve"> s mentorem oceněného rytce</w:t>
      </w:r>
      <w:r w:rsidR="00DA27CD">
        <w:rPr>
          <w:rFonts w:ascii="Arial" w:hAnsi="Arial" w:cs="Arial"/>
        </w:rPr>
        <w:t>, protože je nádherně lidský:</w:t>
      </w:r>
    </w:p>
    <w:p w14:paraId="7A4449E8" w14:textId="77777777" w:rsidR="00736D49" w:rsidRDefault="00736D49">
      <w:pPr>
        <w:rPr>
          <w:rFonts w:ascii="Arial" w:hAnsi="Arial" w:cs="Arial"/>
        </w:rPr>
      </w:pPr>
    </w:p>
    <w:p w14:paraId="2B431E42" w14:textId="2B547062" w:rsidR="00736D49" w:rsidRDefault="00736D49">
      <w:pPr>
        <w:rPr>
          <w:rFonts w:ascii="Arial" w:hAnsi="Arial" w:cs="Arial"/>
        </w:rPr>
      </w:pPr>
      <w:r w:rsidRPr="00DA27CD">
        <w:rPr>
          <w:rFonts w:ascii="Arial" w:hAnsi="Arial" w:cs="Arial"/>
          <w:highlight w:val="lightGray"/>
        </w:rPr>
        <w:lastRenderedPageBreak/>
        <w:t xml:space="preserve">Vladimír SKÁLA, rytec: Jestli se mi něco někdy povedlo tady ve fabrice, tak právě Tomáš </w:t>
      </w:r>
      <w:proofErr w:type="spellStart"/>
      <w:r w:rsidRPr="00DA27CD">
        <w:rPr>
          <w:rFonts w:ascii="Arial" w:hAnsi="Arial" w:cs="Arial"/>
          <w:highlight w:val="lightGray"/>
        </w:rPr>
        <w:t>Lesser</w:t>
      </w:r>
      <w:proofErr w:type="spellEnd"/>
      <w:r w:rsidRPr="00DA27CD">
        <w:rPr>
          <w:rFonts w:ascii="Arial" w:hAnsi="Arial" w:cs="Arial"/>
          <w:highlight w:val="lightGray"/>
        </w:rPr>
        <w:t>, protože já jsem si ho víceméně vyvzdoroval</w:t>
      </w:r>
      <w:r w:rsidR="00DA27CD">
        <w:rPr>
          <w:rFonts w:ascii="Arial" w:hAnsi="Arial" w:cs="Arial"/>
        </w:rPr>
        <w:t>.</w:t>
      </w:r>
    </w:p>
    <w:p w14:paraId="35BD83FC" w14:textId="77777777" w:rsidR="00736D49" w:rsidRDefault="00736D49">
      <w:pPr>
        <w:rPr>
          <w:rFonts w:ascii="Arial" w:hAnsi="Arial" w:cs="Arial"/>
        </w:rPr>
      </w:pPr>
    </w:p>
    <w:p w14:paraId="31C049C5" w14:textId="7AE0CA37" w:rsidR="003F2D5C" w:rsidRDefault="003F2D5C">
      <w:pPr>
        <w:rPr>
          <w:rFonts w:ascii="Arial" w:hAnsi="Arial" w:cs="Arial"/>
        </w:rPr>
      </w:pPr>
    </w:p>
    <w:p w14:paraId="1CBA93BF" w14:textId="54131DB8" w:rsidR="00DA27CD" w:rsidRDefault="00DA27CD">
      <w:pPr>
        <w:rPr>
          <w:rFonts w:ascii="Arial" w:hAnsi="Arial" w:cs="Arial"/>
        </w:rPr>
      </w:pPr>
      <w:r>
        <w:rPr>
          <w:rFonts w:ascii="Arial" w:hAnsi="Arial" w:cs="Arial"/>
        </w:rPr>
        <w:t>Máme tedy téma, máme respondenta, víme přibližně, co by nám mohl říct nebo co bychom my potřebovali, aby v příspěvku zaznělo. Jak tedy na samotné natáčení rozhovorů? Existují dva</w:t>
      </w:r>
      <w:r w:rsidR="00D952F1">
        <w:rPr>
          <w:rFonts w:ascii="Arial" w:hAnsi="Arial" w:cs="Arial"/>
        </w:rPr>
        <w:t xml:space="preserve"> redaktorské</w:t>
      </w:r>
      <w:r>
        <w:rPr>
          <w:rFonts w:ascii="Arial" w:hAnsi="Arial" w:cs="Arial"/>
        </w:rPr>
        <w:t xml:space="preserve"> přístupy.</w:t>
      </w:r>
      <w:r w:rsidR="00D952F1">
        <w:rPr>
          <w:rFonts w:ascii="Arial" w:hAnsi="Arial" w:cs="Arial"/>
        </w:rPr>
        <w:t xml:space="preserve"> Mám je pracovně nazvané „vím co chci“ a „jen mluvte“.</w:t>
      </w:r>
    </w:p>
    <w:p w14:paraId="63231EBF" w14:textId="2A822434" w:rsidR="00DA27CD" w:rsidRDefault="00DA27CD">
      <w:pPr>
        <w:rPr>
          <w:rFonts w:ascii="Arial" w:hAnsi="Arial" w:cs="Arial"/>
        </w:rPr>
      </w:pPr>
    </w:p>
    <w:p w14:paraId="3B0F8ED5" w14:textId="391B056F" w:rsidR="00D952F1" w:rsidRDefault="00D952F1" w:rsidP="00D952F1">
      <w:pPr>
        <w:rPr>
          <w:rFonts w:ascii="Arial" w:hAnsi="Arial" w:cs="Arial"/>
        </w:rPr>
      </w:pPr>
      <w:r w:rsidRPr="00D952F1">
        <w:rPr>
          <w:rFonts w:ascii="Arial" w:hAnsi="Arial" w:cs="Arial"/>
          <w:b/>
          <w:bCs/>
        </w:rPr>
        <w:t>„</w:t>
      </w:r>
      <w:proofErr w:type="gramStart"/>
      <w:r w:rsidRPr="00D952F1">
        <w:rPr>
          <w:rFonts w:ascii="Arial" w:hAnsi="Arial" w:cs="Arial"/>
          <w:b/>
          <w:bCs/>
        </w:rPr>
        <w:t>Vím</w:t>
      </w:r>
      <w:proofErr w:type="gramEnd"/>
      <w:r w:rsidRPr="00D952F1">
        <w:rPr>
          <w:rFonts w:ascii="Arial" w:hAnsi="Arial" w:cs="Arial"/>
          <w:b/>
          <w:bCs/>
        </w:rPr>
        <w:t xml:space="preserve"> co chci, víc mě nezajímá.“</w:t>
      </w:r>
      <w:r>
        <w:rPr>
          <w:rFonts w:ascii="Arial" w:hAnsi="Arial" w:cs="Arial"/>
          <w:b/>
          <w:bCs/>
        </w:rPr>
        <w:t xml:space="preserve">  </w:t>
      </w:r>
      <w:r w:rsidRPr="00D952F1">
        <w:rPr>
          <w:rFonts w:ascii="Arial" w:hAnsi="Arial" w:cs="Arial"/>
        </w:rPr>
        <w:t xml:space="preserve">Někteří redaktoři </w:t>
      </w:r>
      <w:r>
        <w:rPr>
          <w:rFonts w:ascii="Arial" w:hAnsi="Arial" w:cs="Arial"/>
        </w:rPr>
        <w:t>si příspěvky natolik připravují předem, že přesně vědí, co by jim měl respondent říct. Neznamená to, že respondentovi doslova vnutí nějakou repliku, ale že z toho všeho, co by mohlo k věci respondent říct, vyberou jednou nebo dvě části, které už přesně zapadnou do příspěvku. Při natáčení tedy položí třeba jen pár přesně cílených otázek. Výhodou je, že nemají mnoho natočeného materiálu a mohou příspěvek rychleji zpracovat. Nevýhodou je možnost, že jim uniknou nějaké souvislosti. Třeba další respondent, za kterým pojedou řekne zajímavý argument, který první člověk také mimo kameru zmiňoval, a bylo by pro reportáž přínosné tyhle dva pohledy konfrontovat. Pokud ale redaktor/</w:t>
      </w:r>
      <w:proofErr w:type="spellStart"/>
      <w:r>
        <w:rPr>
          <w:rFonts w:ascii="Arial" w:hAnsi="Arial" w:cs="Arial"/>
        </w:rPr>
        <w:t>ka</w:t>
      </w:r>
      <w:proofErr w:type="spellEnd"/>
      <w:r>
        <w:rPr>
          <w:rFonts w:ascii="Arial" w:hAnsi="Arial" w:cs="Arial"/>
        </w:rPr>
        <w:t xml:space="preserve"> nemá jednu část natočenou, je v koncích. Nebo editora při čtení textu příspěvku napadne přidat nějaký aspekt. A redaktor/</w:t>
      </w:r>
      <w:proofErr w:type="spellStart"/>
      <w:r>
        <w:rPr>
          <w:rFonts w:ascii="Arial" w:hAnsi="Arial" w:cs="Arial"/>
        </w:rPr>
        <w:t>ka</w:t>
      </w:r>
      <w:proofErr w:type="spellEnd"/>
      <w:r>
        <w:rPr>
          <w:rFonts w:ascii="Arial" w:hAnsi="Arial" w:cs="Arial"/>
        </w:rPr>
        <w:t xml:space="preserve"> musí přiznat, že o tom se při natáčení s respondente</w:t>
      </w:r>
      <w:r w:rsidR="00553723">
        <w:rPr>
          <w:rFonts w:ascii="Arial" w:hAnsi="Arial" w:cs="Arial"/>
        </w:rPr>
        <w:t>m</w:t>
      </w:r>
      <w:r>
        <w:rPr>
          <w:rFonts w:ascii="Arial" w:hAnsi="Arial" w:cs="Arial"/>
        </w:rPr>
        <w:t xml:space="preserve"> vůbec nebavil. </w:t>
      </w:r>
    </w:p>
    <w:p w14:paraId="69B84E4A" w14:textId="77777777" w:rsidR="00D952F1" w:rsidRPr="00D952F1" w:rsidRDefault="00D952F1" w:rsidP="00D952F1">
      <w:pPr>
        <w:rPr>
          <w:rFonts w:ascii="Arial" w:hAnsi="Arial" w:cs="Arial"/>
          <w:b/>
          <w:bCs/>
        </w:rPr>
      </w:pPr>
    </w:p>
    <w:p w14:paraId="3BC2496C" w14:textId="2DE1876A" w:rsidR="00D952F1" w:rsidRDefault="00D952F1" w:rsidP="00D952F1">
      <w:pPr>
        <w:rPr>
          <w:rFonts w:ascii="Arial" w:hAnsi="Arial" w:cs="Arial"/>
        </w:rPr>
      </w:pPr>
      <w:r w:rsidRPr="00D952F1">
        <w:rPr>
          <w:rFonts w:ascii="Arial" w:hAnsi="Arial" w:cs="Arial"/>
          <w:b/>
          <w:bCs/>
        </w:rPr>
        <w:t>„Jen mluvte, něco se dozvím.“</w:t>
      </w:r>
      <w:r>
        <w:rPr>
          <w:rFonts w:ascii="Arial" w:hAnsi="Arial" w:cs="Arial"/>
        </w:rPr>
        <w:t xml:space="preserve"> Při tomto způsobu vedení rozhovorů se ptáte i na věci, které nechcete primárně použít přímo do příspěvku, a</w:t>
      </w:r>
      <w:r w:rsidR="007254A8">
        <w:rPr>
          <w:rFonts w:ascii="Arial" w:hAnsi="Arial" w:cs="Arial"/>
        </w:rPr>
        <w:t xml:space="preserve">le pomohou Vám při tvorbě struktury reportáže a textu komentářů. Výhodou je, že i při samotném natáčení můžete zjistit, že věci se mají jinak, než jste původně (i přes pečlivou přípravu a rešerše) předpokládali. Nebo se různí respondenti v některé z výpovědí, které pro vás původně byly vedlejší, dotknou zajímavého aspektu tématu apod. Nevýhodou je, že </w:t>
      </w:r>
      <w:r w:rsidR="00A928C7">
        <w:rPr>
          <w:rFonts w:ascii="Arial" w:hAnsi="Arial" w:cs="Arial"/>
        </w:rPr>
        <w:t>máte daleko víc natočeného materiálu a pokud příspěvek připravujete v časové tísni, může vás procházení rozhovorů připravit o cenný čas.</w:t>
      </w:r>
    </w:p>
    <w:p w14:paraId="3941190B" w14:textId="77777777" w:rsidR="007254A8" w:rsidRDefault="007254A8" w:rsidP="00D952F1">
      <w:pPr>
        <w:rPr>
          <w:rFonts w:ascii="Arial" w:hAnsi="Arial" w:cs="Arial"/>
        </w:rPr>
      </w:pPr>
    </w:p>
    <w:p w14:paraId="687A4C8D" w14:textId="26C5EEAA" w:rsidR="00A928C7" w:rsidRDefault="00A928C7" w:rsidP="00D952F1">
      <w:pPr>
        <w:rPr>
          <w:rFonts w:ascii="Arial" w:hAnsi="Arial" w:cs="Arial"/>
        </w:rPr>
      </w:pPr>
      <w:r>
        <w:rPr>
          <w:rFonts w:ascii="Arial" w:hAnsi="Arial" w:cs="Arial"/>
        </w:rPr>
        <w:t>Musíte si během praxe sami nalézt takovou</w:t>
      </w:r>
      <w:r w:rsidR="00D952F1" w:rsidRPr="00D952F1">
        <w:rPr>
          <w:rFonts w:ascii="Arial" w:hAnsi="Arial" w:cs="Arial"/>
        </w:rPr>
        <w:t xml:space="preserve"> kombinac</w:t>
      </w:r>
      <w:r>
        <w:rPr>
          <w:rFonts w:ascii="Arial" w:hAnsi="Arial" w:cs="Arial"/>
        </w:rPr>
        <w:t>i</w:t>
      </w:r>
      <w:r w:rsidR="00D952F1" w:rsidRPr="00D952F1">
        <w:rPr>
          <w:rFonts w:ascii="Arial" w:hAnsi="Arial" w:cs="Arial"/>
        </w:rPr>
        <w:t xml:space="preserve"> obou způsobů</w:t>
      </w:r>
      <w:r>
        <w:rPr>
          <w:rFonts w:ascii="Arial" w:hAnsi="Arial" w:cs="Arial"/>
        </w:rPr>
        <w:t>, která vám bude vyhovovat</w:t>
      </w:r>
      <w:r w:rsidR="00D952F1" w:rsidRPr="00D952F1">
        <w:rPr>
          <w:rFonts w:ascii="Arial" w:hAnsi="Arial" w:cs="Arial"/>
        </w:rPr>
        <w:t xml:space="preserve">. </w:t>
      </w:r>
    </w:p>
    <w:p w14:paraId="088E89B2" w14:textId="77777777" w:rsidR="00A928C7" w:rsidRDefault="00A928C7" w:rsidP="00D952F1">
      <w:pPr>
        <w:rPr>
          <w:rFonts w:ascii="Arial" w:hAnsi="Arial" w:cs="Arial"/>
        </w:rPr>
      </w:pPr>
    </w:p>
    <w:p w14:paraId="71ACF2D4" w14:textId="6F5150EC" w:rsidR="00A928C7" w:rsidRDefault="00A928C7" w:rsidP="00D952F1">
      <w:pPr>
        <w:rPr>
          <w:rFonts w:ascii="Arial" w:hAnsi="Arial" w:cs="Arial"/>
        </w:rPr>
      </w:pPr>
      <w:r>
        <w:rPr>
          <w:rFonts w:ascii="Arial" w:hAnsi="Arial" w:cs="Arial"/>
        </w:rPr>
        <w:t xml:space="preserve">Důležité upozornění: </w:t>
      </w:r>
      <w:r w:rsidR="00D952F1" w:rsidRPr="00A928C7">
        <w:rPr>
          <w:rFonts w:ascii="Arial" w:hAnsi="Arial" w:cs="Arial"/>
          <w:b/>
          <w:bCs/>
        </w:rPr>
        <w:t>Když jedete na natáčení</w:t>
      </w:r>
      <w:r>
        <w:rPr>
          <w:rFonts w:ascii="Arial" w:hAnsi="Arial" w:cs="Arial"/>
          <w:b/>
          <w:bCs/>
        </w:rPr>
        <w:t>,</w:t>
      </w:r>
      <w:r w:rsidR="00D952F1" w:rsidRPr="00A928C7">
        <w:rPr>
          <w:rFonts w:ascii="Arial" w:hAnsi="Arial" w:cs="Arial"/>
          <w:b/>
          <w:bCs/>
        </w:rPr>
        <w:t xml:space="preserve"> měli byste</w:t>
      </w:r>
      <w:r>
        <w:rPr>
          <w:rFonts w:ascii="Arial" w:hAnsi="Arial" w:cs="Arial"/>
          <w:b/>
          <w:bCs/>
        </w:rPr>
        <w:t xml:space="preserve"> už vědět</w:t>
      </w:r>
      <w:r w:rsidR="00D952F1" w:rsidRPr="00A928C7">
        <w:rPr>
          <w:rFonts w:ascii="Arial" w:hAnsi="Arial" w:cs="Arial"/>
          <w:b/>
          <w:bCs/>
        </w:rPr>
        <w:t xml:space="preserve"> většinu toho, co Vám respondent může říct – mluvíte s ním při přípravě, musíte znát své téma</w:t>
      </w:r>
      <w:r w:rsidR="00D952F1" w:rsidRPr="00D952F1">
        <w:rPr>
          <w:rFonts w:ascii="Arial" w:hAnsi="Arial" w:cs="Arial"/>
        </w:rPr>
        <w:t xml:space="preserve">. </w:t>
      </w:r>
    </w:p>
    <w:p w14:paraId="1BF3F5B6" w14:textId="77777777" w:rsidR="00A928C7" w:rsidRDefault="00A928C7" w:rsidP="00D952F1">
      <w:pPr>
        <w:rPr>
          <w:rFonts w:ascii="Arial" w:hAnsi="Arial" w:cs="Arial"/>
        </w:rPr>
      </w:pPr>
    </w:p>
    <w:p w14:paraId="3D06BF7D" w14:textId="6F7CAABC" w:rsidR="00A928C7" w:rsidRDefault="00A928C7" w:rsidP="00D952F1">
      <w:pPr>
        <w:rPr>
          <w:rFonts w:ascii="Arial" w:hAnsi="Arial" w:cs="Arial"/>
        </w:rPr>
      </w:pPr>
      <w:r>
        <w:rPr>
          <w:rFonts w:ascii="Arial" w:hAnsi="Arial" w:cs="Arial"/>
        </w:rPr>
        <w:t>To neznamená, že</w:t>
      </w:r>
      <w:r w:rsidR="00D952F1" w:rsidRPr="00D952F1">
        <w:rPr>
          <w:rFonts w:ascii="Arial" w:hAnsi="Arial" w:cs="Arial"/>
        </w:rPr>
        <w:t xml:space="preserve"> na místě </w:t>
      </w:r>
      <w:r>
        <w:rPr>
          <w:rFonts w:ascii="Arial" w:hAnsi="Arial" w:cs="Arial"/>
        </w:rPr>
        <w:t>v</w:t>
      </w:r>
      <w:r w:rsidR="00D952F1" w:rsidRPr="00D952F1">
        <w:rPr>
          <w:rFonts w:ascii="Arial" w:hAnsi="Arial" w:cs="Arial"/>
        </w:rPr>
        <w:t xml:space="preserve">ás </w:t>
      </w:r>
      <w:r>
        <w:rPr>
          <w:rFonts w:ascii="Arial" w:hAnsi="Arial" w:cs="Arial"/>
        </w:rPr>
        <w:t>ne</w:t>
      </w:r>
      <w:r w:rsidR="00D952F1" w:rsidRPr="00D952F1">
        <w:rPr>
          <w:rFonts w:ascii="Arial" w:hAnsi="Arial" w:cs="Arial"/>
        </w:rPr>
        <w:t>může</w:t>
      </w:r>
      <w:r>
        <w:rPr>
          <w:rFonts w:ascii="Arial" w:hAnsi="Arial" w:cs="Arial"/>
        </w:rPr>
        <w:t xml:space="preserve"> respondent něčím</w:t>
      </w:r>
      <w:r w:rsidR="00D952F1" w:rsidRPr="00D952F1">
        <w:rPr>
          <w:rFonts w:ascii="Arial" w:hAnsi="Arial" w:cs="Arial"/>
        </w:rPr>
        <w:t xml:space="preserve"> překvapit.</w:t>
      </w:r>
      <w:r>
        <w:rPr>
          <w:rFonts w:ascii="Arial" w:hAnsi="Arial" w:cs="Arial"/>
        </w:rPr>
        <w:t xml:space="preserve"> Ale v běžné situaci byste měli mít přehled. Výjimkou jsou samozřejmě natáčení takzvaných „</w:t>
      </w:r>
      <w:proofErr w:type="spellStart"/>
      <w:r>
        <w:rPr>
          <w:rFonts w:ascii="Arial" w:hAnsi="Arial" w:cs="Arial"/>
        </w:rPr>
        <w:t>aktuálek</w:t>
      </w:r>
      <w:proofErr w:type="spellEnd"/>
      <w:r>
        <w:rPr>
          <w:rFonts w:ascii="Arial" w:hAnsi="Arial" w:cs="Arial"/>
        </w:rPr>
        <w:t>“, kam vyjíždíte bez přípravy – i tak ale</w:t>
      </w:r>
      <w:r w:rsidR="008026FA">
        <w:rPr>
          <w:rFonts w:ascii="Arial" w:hAnsi="Arial" w:cs="Arial"/>
        </w:rPr>
        <w:t xml:space="preserve"> byste měli</w:t>
      </w:r>
      <w:r>
        <w:rPr>
          <w:rFonts w:ascii="Arial" w:hAnsi="Arial" w:cs="Arial"/>
        </w:rPr>
        <w:t xml:space="preserve"> tuš</w:t>
      </w:r>
      <w:r w:rsidR="008026FA">
        <w:rPr>
          <w:rFonts w:ascii="Arial" w:hAnsi="Arial" w:cs="Arial"/>
        </w:rPr>
        <w:t>it</w:t>
      </w:r>
      <w:r>
        <w:rPr>
          <w:rFonts w:ascii="Arial" w:hAnsi="Arial" w:cs="Arial"/>
        </w:rPr>
        <w:t>, kdo a co by rámcově mohl ze své pozice říc</w:t>
      </w:r>
      <w:r w:rsidR="00934635">
        <w:rPr>
          <w:rFonts w:ascii="Arial" w:hAnsi="Arial" w:cs="Arial"/>
        </w:rPr>
        <w:t>t</w:t>
      </w:r>
      <w:r>
        <w:rPr>
          <w:rFonts w:ascii="Arial" w:hAnsi="Arial" w:cs="Arial"/>
        </w:rPr>
        <w:t xml:space="preserve">. </w:t>
      </w:r>
    </w:p>
    <w:p w14:paraId="312E13CD" w14:textId="399BFA3E" w:rsidR="00D952F1" w:rsidRDefault="00D952F1" w:rsidP="00D952F1">
      <w:pPr>
        <w:rPr>
          <w:rFonts w:ascii="Arial" w:hAnsi="Arial" w:cs="Arial"/>
        </w:rPr>
      </w:pPr>
    </w:p>
    <w:p w14:paraId="3DA86899" w14:textId="097E2742" w:rsidR="008026FA" w:rsidRDefault="008026FA">
      <w:pPr>
        <w:rPr>
          <w:rFonts w:ascii="Arial" w:hAnsi="Arial" w:cs="Arial"/>
        </w:rPr>
      </w:pPr>
      <w:r>
        <w:rPr>
          <w:rFonts w:ascii="Arial" w:hAnsi="Arial" w:cs="Arial"/>
        </w:rPr>
        <w:t>Natáčení na kameru je pro většinu lidí stresující situace. Abyste získali co nejlepší odpovědi je dobré respondenta poučit, jak bude natáčení vypadat a uklidnit. Já vždycky říkám respondentům zhruba toto:</w:t>
      </w:r>
    </w:p>
    <w:p w14:paraId="47B4B497" w14:textId="7A80E5BC" w:rsidR="008026FA" w:rsidRDefault="008026FA">
      <w:pPr>
        <w:rPr>
          <w:rFonts w:ascii="Arial" w:hAnsi="Arial" w:cs="Arial"/>
        </w:rPr>
      </w:pPr>
    </w:p>
    <w:p w14:paraId="3180B6A1" w14:textId="1CAEF086" w:rsidR="008026FA" w:rsidRDefault="008026FA" w:rsidP="008026FA">
      <w:pPr>
        <w:pStyle w:val="Odstavecseseznamem"/>
        <w:numPr>
          <w:ilvl w:val="0"/>
          <w:numId w:val="10"/>
        </w:numPr>
        <w:rPr>
          <w:rFonts w:ascii="Arial" w:hAnsi="Arial" w:cs="Arial"/>
        </w:rPr>
      </w:pPr>
      <w:r>
        <w:rPr>
          <w:rFonts w:ascii="Arial" w:hAnsi="Arial" w:cs="Arial"/>
        </w:rPr>
        <w:t>Nemusíte se bát, víte</w:t>
      </w:r>
      <w:r w:rsidR="00934635">
        <w:rPr>
          <w:rFonts w:ascii="Arial" w:hAnsi="Arial" w:cs="Arial"/>
        </w:rPr>
        <w:t>,</w:t>
      </w:r>
      <w:r>
        <w:rPr>
          <w:rFonts w:ascii="Arial" w:hAnsi="Arial" w:cs="Arial"/>
        </w:rPr>
        <w:t xml:space="preserve"> o čem mluvíte, protože jste to zažil/jste na to odborník…</w:t>
      </w:r>
    </w:p>
    <w:p w14:paraId="3DFA582E" w14:textId="38A29DA1" w:rsidR="008026FA" w:rsidRDefault="008026FA" w:rsidP="008026FA">
      <w:pPr>
        <w:pStyle w:val="Odstavecseseznamem"/>
        <w:numPr>
          <w:ilvl w:val="0"/>
          <w:numId w:val="10"/>
        </w:numPr>
        <w:rPr>
          <w:rFonts w:ascii="Arial" w:hAnsi="Arial" w:cs="Arial"/>
        </w:rPr>
      </w:pPr>
      <w:r>
        <w:rPr>
          <w:rFonts w:ascii="Arial" w:hAnsi="Arial" w:cs="Arial"/>
        </w:rPr>
        <w:t xml:space="preserve">Natáčíme do záznamu, jakmile budete chtít říct nějakou odpověď jinak, můžete kdykoli rozhovor sami přerušit a otázku zopakujeme. </w:t>
      </w:r>
    </w:p>
    <w:p w14:paraId="715B64EB" w14:textId="687A50D3" w:rsidR="008026FA" w:rsidRDefault="008026FA" w:rsidP="008026FA">
      <w:pPr>
        <w:pStyle w:val="Odstavecseseznamem"/>
        <w:numPr>
          <w:ilvl w:val="0"/>
          <w:numId w:val="10"/>
        </w:numPr>
        <w:rPr>
          <w:rFonts w:ascii="Arial" w:hAnsi="Arial" w:cs="Arial"/>
        </w:rPr>
      </w:pPr>
      <w:r>
        <w:rPr>
          <w:rFonts w:ascii="Arial" w:hAnsi="Arial" w:cs="Arial"/>
        </w:rPr>
        <w:t>Berte to tak, že si povídáte se mnou, zkuste zapomenout na štáb kolem.</w:t>
      </w:r>
    </w:p>
    <w:p w14:paraId="377BA1E5" w14:textId="3E23AD0A" w:rsidR="003C3784" w:rsidRPr="008026FA" w:rsidRDefault="003C3784" w:rsidP="008026FA">
      <w:pPr>
        <w:pStyle w:val="Odstavecseseznamem"/>
        <w:numPr>
          <w:ilvl w:val="0"/>
          <w:numId w:val="10"/>
        </w:numPr>
        <w:rPr>
          <w:rFonts w:ascii="Arial" w:hAnsi="Arial" w:cs="Arial"/>
        </w:rPr>
      </w:pPr>
      <w:r>
        <w:rPr>
          <w:rFonts w:ascii="Arial" w:hAnsi="Arial" w:cs="Arial"/>
        </w:rPr>
        <w:t>(pokud používám ruční mikrofon „</w:t>
      </w:r>
      <w:proofErr w:type="spellStart"/>
      <w:r>
        <w:rPr>
          <w:rFonts w:ascii="Arial" w:hAnsi="Arial" w:cs="Arial"/>
        </w:rPr>
        <w:t>handku</w:t>
      </w:r>
      <w:proofErr w:type="spellEnd"/>
      <w:r>
        <w:rPr>
          <w:rFonts w:ascii="Arial" w:hAnsi="Arial" w:cs="Arial"/>
        </w:rPr>
        <w:t>“) Mikrofon budu držet já, jen ho k vám nakloním, neberte si ho do ruku ani se k němu nemusíte přiklánět. (Někteří lidé se po mikrofonu vrhají a chtějí Vám ho brát. Radši si ujasněte předem, aby se pak necítili trapně. Tohle říkejte lidem, kteří rozhovory běžně nedělají. Mluvčí, politici, vědci, tohle vědí.)</w:t>
      </w:r>
    </w:p>
    <w:p w14:paraId="5A9644E0" w14:textId="228AA6D7" w:rsidR="008026FA" w:rsidRDefault="008026FA" w:rsidP="008026FA">
      <w:pPr>
        <w:pStyle w:val="Odstavecseseznamem"/>
        <w:numPr>
          <w:ilvl w:val="0"/>
          <w:numId w:val="10"/>
        </w:numPr>
        <w:rPr>
          <w:rFonts w:ascii="Arial" w:hAnsi="Arial" w:cs="Arial"/>
        </w:rPr>
      </w:pPr>
      <w:r>
        <w:rPr>
          <w:rFonts w:ascii="Arial" w:hAnsi="Arial" w:cs="Arial"/>
        </w:rPr>
        <w:t>Budeme se dívat navzájem do očí. Pokud budete chtít někam uhnout očima, dívejte se na to, co ukazujete, nikdy ne do kamery.</w:t>
      </w:r>
    </w:p>
    <w:p w14:paraId="14353A2B" w14:textId="77777777" w:rsidR="00934635" w:rsidRDefault="00716A66" w:rsidP="008026FA">
      <w:pPr>
        <w:pStyle w:val="Odstavecseseznamem"/>
        <w:numPr>
          <w:ilvl w:val="0"/>
          <w:numId w:val="10"/>
        </w:numPr>
        <w:rPr>
          <w:rFonts w:ascii="Arial" w:hAnsi="Arial" w:cs="Arial"/>
        </w:rPr>
      </w:pPr>
      <w:r>
        <w:rPr>
          <w:rFonts w:ascii="Arial" w:hAnsi="Arial" w:cs="Arial"/>
        </w:rPr>
        <w:lastRenderedPageBreak/>
        <w:t>Reportáž bude mít kolem minuty a půl, proto p</w:t>
      </w:r>
      <w:r w:rsidR="008026FA">
        <w:rPr>
          <w:rFonts w:ascii="Arial" w:hAnsi="Arial" w:cs="Arial"/>
        </w:rPr>
        <w:t>otřebujeme</w:t>
      </w:r>
      <w:r>
        <w:rPr>
          <w:rFonts w:ascii="Arial" w:hAnsi="Arial" w:cs="Arial"/>
        </w:rPr>
        <w:t xml:space="preserve"> celkem</w:t>
      </w:r>
      <w:r w:rsidR="008026FA">
        <w:rPr>
          <w:rFonts w:ascii="Arial" w:hAnsi="Arial" w:cs="Arial"/>
        </w:rPr>
        <w:t xml:space="preserve"> stručné odpovědi, když zvládnete odpovědi na dvě až tři věty, bude to super.</w:t>
      </w:r>
      <w:r>
        <w:rPr>
          <w:rFonts w:ascii="Arial" w:hAnsi="Arial" w:cs="Arial"/>
        </w:rPr>
        <w:t xml:space="preserve"> Možná Vás občas poprosím něco říct</w:t>
      </w:r>
      <w:r w:rsidR="00084F38">
        <w:rPr>
          <w:rFonts w:ascii="Arial" w:hAnsi="Arial" w:cs="Arial"/>
        </w:rPr>
        <w:t xml:space="preserve"> něco znovu a</w:t>
      </w:r>
      <w:r>
        <w:rPr>
          <w:rFonts w:ascii="Arial" w:hAnsi="Arial" w:cs="Arial"/>
        </w:rPr>
        <w:t xml:space="preserve"> shrnout</w:t>
      </w:r>
      <w:r w:rsidR="00084F38">
        <w:rPr>
          <w:rFonts w:ascii="Arial" w:hAnsi="Arial" w:cs="Arial"/>
        </w:rPr>
        <w:t xml:space="preserve"> to stručněji.</w:t>
      </w:r>
    </w:p>
    <w:p w14:paraId="3C2F5ADA" w14:textId="5010E670" w:rsidR="008026FA" w:rsidRDefault="00934635" w:rsidP="008026FA">
      <w:pPr>
        <w:pStyle w:val="Odstavecseseznamem"/>
        <w:numPr>
          <w:ilvl w:val="0"/>
          <w:numId w:val="10"/>
        </w:numPr>
        <w:rPr>
          <w:rFonts w:ascii="Arial" w:hAnsi="Arial" w:cs="Arial"/>
        </w:rPr>
      </w:pPr>
      <w:r>
        <w:rPr>
          <w:rFonts w:ascii="Arial" w:hAnsi="Arial" w:cs="Arial"/>
        </w:rPr>
        <w:t xml:space="preserve">Příspěvek uvidí i lidé z úplně jiných oborů a různým vzděláním, zkuste si třeba představit, že tohle vysvětlujete dceři/babičce/kamarádům na srazu </w:t>
      </w:r>
      <w:proofErr w:type="gramStart"/>
      <w:r>
        <w:rPr>
          <w:rFonts w:ascii="Arial" w:hAnsi="Arial" w:cs="Arial"/>
        </w:rPr>
        <w:t>ze</w:t>
      </w:r>
      <w:proofErr w:type="gramEnd"/>
      <w:r>
        <w:rPr>
          <w:rFonts w:ascii="Arial" w:hAnsi="Arial" w:cs="Arial"/>
        </w:rPr>
        <w:t xml:space="preserve"> základy...  </w:t>
      </w:r>
    </w:p>
    <w:p w14:paraId="3EE87BE3" w14:textId="77777777" w:rsidR="00425F13" w:rsidRDefault="008026FA" w:rsidP="008026FA">
      <w:pPr>
        <w:pStyle w:val="Odstavecseseznamem"/>
        <w:numPr>
          <w:ilvl w:val="0"/>
          <w:numId w:val="10"/>
        </w:numPr>
        <w:rPr>
          <w:rFonts w:ascii="Arial" w:hAnsi="Arial" w:cs="Arial"/>
        </w:rPr>
      </w:pPr>
      <w:r>
        <w:rPr>
          <w:rFonts w:ascii="Arial" w:hAnsi="Arial" w:cs="Arial"/>
        </w:rPr>
        <w:t xml:space="preserve">V příspěvku zazní jenom </w:t>
      </w:r>
      <w:r w:rsidR="00084F38">
        <w:rPr>
          <w:rFonts w:ascii="Arial" w:hAnsi="Arial" w:cs="Arial"/>
        </w:rPr>
        <w:t xml:space="preserve">moje otázky, </w:t>
      </w:r>
      <w:r w:rsidR="00425F13">
        <w:rPr>
          <w:rFonts w:ascii="Arial" w:hAnsi="Arial" w:cs="Arial"/>
        </w:rPr>
        <w:t>porosím Vás o odpovědi celou větou. Ono to bude znít lehce nepřirozeně, ale zkusme to.</w:t>
      </w:r>
    </w:p>
    <w:p w14:paraId="2B1895EE" w14:textId="77777777" w:rsidR="00425F13" w:rsidRDefault="00425F13" w:rsidP="00425F13">
      <w:pPr>
        <w:ind w:left="360"/>
        <w:rPr>
          <w:rFonts w:ascii="Arial" w:hAnsi="Arial" w:cs="Arial"/>
        </w:rPr>
      </w:pPr>
    </w:p>
    <w:p w14:paraId="0B499220" w14:textId="22263684" w:rsidR="00934635" w:rsidRDefault="00425F13" w:rsidP="00DE3860">
      <w:pPr>
        <w:rPr>
          <w:rFonts w:ascii="Arial" w:hAnsi="Arial" w:cs="Arial"/>
        </w:rPr>
      </w:pPr>
      <w:r>
        <w:rPr>
          <w:rFonts w:ascii="Arial" w:hAnsi="Arial" w:cs="Arial"/>
        </w:rPr>
        <w:t>K poslední odrážce</w:t>
      </w:r>
      <w:r w:rsidR="00A63819">
        <w:rPr>
          <w:rFonts w:ascii="Arial" w:hAnsi="Arial" w:cs="Arial"/>
        </w:rPr>
        <w:t>. Natáčení rozhovoru do reportáže nevypadá stejně jako když si povídáte s kamarády. Příkladem může být</w:t>
      </w:r>
      <w:r w:rsidR="00934635">
        <w:rPr>
          <w:rFonts w:ascii="Arial" w:hAnsi="Arial" w:cs="Arial"/>
        </w:rPr>
        <w:t xml:space="preserve"> následující konverzace.</w:t>
      </w:r>
    </w:p>
    <w:p w14:paraId="23B1292E" w14:textId="77777777" w:rsidR="00934635" w:rsidRDefault="00934635" w:rsidP="00DE3860">
      <w:pPr>
        <w:rPr>
          <w:rFonts w:ascii="Arial" w:hAnsi="Arial" w:cs="Arial"/>
        </w:rPr>
      </w:pPr>
    </w:p>
    <w:p w14:paraId="0FB99A39" w14:textId="2F35AB62" w:rsidR="00934635" w:rsidRPr="00934635" w:rsidRDefault="00934635" w:rsidP="00DE3860">
      <w:pPr>
        <w:rPr>
          <w:rFonts w:ascii="Arial" w:hAnsi="Arial" w:cs="Arial"/>
          <w:highlight w:val="lightGray"/>
        </w:rPr>
      </w:pPr>
      <w:r w:rsidRPr="00934635">
        <w:rPr>
          <w:rFonts w:ascii="Arial" w:hAnsi="Arial" w:cs="Arial"/>
          <w:highlight w:val="lightGray"/>
        </w:rPr>
        <w:t xml:space="preserve">Otázka: </w:t>
      </w:r>
      <w:r w:rsidR="00A63819" w:rsidRPr="00934635">
        <w:rPr>
          <w:rFonts w:ascii="Arial" w:hAnsi="Arial" w:cs="Arial"/>
          <w:highlight w:val="lightGray"/>
        </w:rPr>
        <w:t xml:space="preserve">Co je v tom případě nejdůležitější? </w:t>
      </w:r>
    </w:p>
    <w:p w14:paraId="38FC96AF" w14:textId="02B0924D" w:rsidR="00934635" w:rsidRDefault="00934635" w:rsidP="00DE3860">
      <w:pPr>
        <w:rPr>
          <w:rFonts w:ascii="Arial" w:hAnsi="Arial" w:cs="Arial"/>
        </w:rPr>
      </w:pPr>
      <w:r w:rsidRPr="00934635">
        <w:rPr>
          <w:rFonts w:ascii="Arial" w:hAnsi="Arial" w:cs="Arial"/>
          <w:highlight w:val="lightGray"/>
        </w:rPr>
        <w:t>Odpověď: „Asi nezapomenout na hygienická opatření.“</w:t>
      </w:r>
    </w:p>
    <w:p w14:paraId="66AF3282" w14:textId="77777777" w:rsidR="00934635" w:rsidRDefault="00934635" w:rsidP="00DE3860">
      <w:pPr>
        <w:rPr>
          <w:rFonts w:ascii="Arial" w:hAnsi="Arial" w:cs="Arial"/>
        </w:rPr>
      </w:pPr>
    </w:p>
    <w:p w14:paraId="32113085" w14:textId="37CA5684" w:rsidR="00535B1F" w:rsidRDefault="00934635" w:rsidP="00DE3860">
      <w:pPr>
        <w:rPr>
          <w:rFonts w:ascii="Arial" w:hAnsi="Arial" w:cs="Arial"/>
        </w:rPr>
      </w:pPr>
      <w:r>
        <w:rPr>
          <w:rFonts w:ascii="Arial" w:hAnsi="Arial" w:cs="Arial"/>
        </w:rPr>
        <w:t xml:space="preserve">Tak by to zaznělo v </w:t>
      </w:r>
      <w:r w:rsidR="00A63819">
        <w:rPr>
          <w:rFonts w:ascii="Arial" w:hAnsi="Arial" w:cs="Arial"/>
        </w:rPr>
        <w:t xml:space="preserve">normálním </w:t>
      </w:r>
      <w:r>
        <w:rPr>
          <w:rFonts w:ascii="Arial" w:hAnsi="Arial" w:cs="Arial"/>
        </w:rPr>
        <w:t>povídání dvou lidí.</w:t>
      </w:r>
      <w:r w:rsidR="00A63819">
        <w:rPr>
          <w:rFonts w:ascii="Arial" w:hAnsi="Arial" w:cs="Arial"/>
        </w:rPr>
        <w:t xml:space="preserve"> Taková odpověď je ale do reportáže prakticky nepoužitelná</w:t>
      </w:r>
      <w:r>
        <w:rPr>
          <w:rFonts w:ascii="Arial" w:hAnsi="Arial" w:cs="Arial"/>
        </w:rPr>
        <w:t>. A</w:t>
      </w:r>
      <w:r w:rsidR="00A63819">
        <w:rPr>
          <w:rFonts w:ascii="Arial" w:hAnsi="Arial" w:cs="Arial"/>
        </w:rPr>
        <w:t xml:space="preserve">by mohla zaznít, musíte </w:t>
      </w:r>
      <w:r w:rsidR="00535B1F">
        <w:rPr>
          <w:rFonts w:ascii="Arial" w:hAnsi="Arial" w:cs="Arial"/>
        </w:rPr>
        <w:t>k ní napsat správn</w:t>
      </w:r>
      <w:r>
        <w:rPr>
          <w:rFonts w:ascii="Arial" w:hAnsi="Arial" w:cs="Arial"/>
        </w:rPr>
        <w:t>ý uvozující</w:t>
      </w:r>
      <w:r w:rsidR="00535B1F">
        <w:rPr>
          <w:rFonts w:ascii="Arial" w:hAnsi="Arial" w:cs="Arial"/>
        </w:rPr>
        <w:t xml:space="preserve"> komentář,</w:t>
      </w:r>
      <w:r>
        <w:rPr>
          <w:rFonts w:ascii="Arial" w:hAnsi="Arial" w:cs="Arial"/>
        </w:rPr>
        <w:t xml:space="preserve"> a tím si ztěžujete práci. </w:t>
      </w:r>
    </w:p>
    <w:p w14:paraId="1F72980E" w14:textId="77777777" w:rsidR="00535B1F" w:rsidRDefault="00535B1F" w:rsidP="00DE3860">
      <w:pPr>
        <w:rPr>
          <w:rFonts w:ascii="Arial" w:hAnsi="Arial" w:cs="Arial"/>
        </w:rPr>
      </w:pPr>
    </w:p>
    <w:p w14:paraId="42BDBA60" w14:textId="5E93BF50" w:rsidR="00535B1F" w:rsidRDefault="00535B1F" w:rsidP="00DE3860">
      <w:pPr>
        <w:rPr>
          <w:rFonts w:ascii="Arial" w:hAnsi="Arial" w:cs="Arial"/>
        </w:rPr>
      </w:pPr>
      <w:r>
        <w:rPr>
          <w:rFonts w:ascii="Arial" w:hAnsi="Arial" w:cs="Arial"/>
        </w:rPr>
        <w:t>Ideální je, pokud zazní odpověď</w:t>
      </w:r>
      <w:r w:rsidR="00934635">
        <w:rPr>
          <w:rFonts w:ascii="Arial" w:hAnsi="Arial" w:cs="Arial"/>
        </w:rPr>
        <w:t xml:space="preserve"> celou větou</w:t>
      </w:r>
      <w:r>
        <w:rPr>
          <w:rFonts w:ascii="Arial" w:hAnsi="Arial" w:cs="Arial"/>
        </w:rPr>
        <w:t>: „Nejdůležitější je nezapomenout na hygienická opatření.“  A tady vidíte, co myslím tím, že rozhovor bude někdy kvůli odpovědím celou větou znít nepřirozeně:</w:t>
      </w:r>
    </w:p>
    <w:p w14:paraId="40D8B818" w14:textId="77777777" w:rsidR="00535B1F" w:rsidRDefault="00535B1F" w:rsidP="00DE3860">
      <w:pPr>
        <w:rPr>
          <w:rFonts w:ascii="Arial" w:hAnsi="Arial" w:cs="Arial"/>
        </w:rPr>
      </w:pPr>
    </w:p>
    <w:p w14:paraId="609EF825" w14:textId="32325D89" w:rsidR="00535B1F" w:rsidRPr="00934635" w:rsidRDefault="00535B1F" w:rsidP="00DE3860">
      <w:pPr>
        <w:rPr>
          <w:rFonts w:ascii="Arial" w:hAnsi="Arial" w:cs="Arial"/>
          <w:highlight w:val="lightGray"/>
        </w:rPr>
      </w:pPr>
      <w:r w:rsidRPr="00934635">
        <w:rPr>
          <w:rFonts w:ascii="Arial" w:hAnsi="Arial" w:cs="Arial"/>
          <w:highlight w:val="lightGray"/>
        </w:rPr>
        <w:t>Otázka: Co je v tom případě nejdůležitější?</w:t>
      </w:r>
    </w:p>
    <w:p w14:paraId="10EC6E46" w14:textId="4E423586" w:rsidR="008026FA" w:rsidRDefault="00535B1F">
      <w:pPr>
        <w:rPr>
          <w:rFonts w:ascii="Arial" w:hAnsi="Arial" w:cs="Arial"/>
        </w:rPr>
      </w:pPr>
      <w:r w:rsidRPr="00934635">
        <w:rPr>
          <w:rFonts w:ascii="Arial" w:hAnsi="Arial" w:cs="Arial"/>
          <w:highlight w:val="lightGray"/>
        </w:rPr>
        <w:t>Odpověď: Nejdůležitější je nezapomenout na hygienická opatření.</w:t>
      </w:r>
    </w:p>
    <w:p w14:paraId="5D0C373C" w14:textId="38AFE5AB" w:rsidR="00535B1F" w:rsidRDefault="00535B1F">
      <w:pPr>
        <w:rPr>
          <w:rFonts w:ascii="Arial" w:hAnsi="Arial" w:cs="Arial"/>
        </w:rPr>
      </w:pPr>
    </w:p>
    <w:p w14:paraId="17F050BC" w14:textId="147F56DF" w:rsidR="00934635" w:rsidRDefault="00934635">
      <w:pPr>
        <w:rPr>
          <w:rFonts w:ascii="Arial" w:hAnsi="Arial" w:cs="Arial"/>
        </w:rPr>
      </w:pPr>
      <w:r>
        <w:rPr>
          <w:rFonts w:ascii="Arial" w:hAnsi="Arial" w:cs="Arial"/>
        </w:rPr>
        <w:t>Tohle pravidlo zní banálně, ale pokud si budete odpovědi celou větou hlídat, ušetříte si práci</w:t>
      </w:r>
      <w:r w:rsidR="002F54E0">
        <w:rPr>
          <w:rFonts w:ascii="Arial" w:hAnsi="Arial" w:cs="Arial"/>
        </w:rPr>
        <w:t>,</w:t>
      </w:r>
      <w:r>
        <w:rPr>
          <w:rFonts w:ascii="Arial" w:hAnsi="Arial" w:cs="Arial"/>
        </w:rPr>
        <w:t xml:space="preserve"> a navíc nebudou vaši respondenti vypadat, jako</w:t>
      </w:r>
      <w:r w:rsidR="002F54E0">
        <w:rPr>
          <w:rFonts w:ascii="Arial" w:hAnsi="Arial" w:cs="Arial"/>
        </w:rPr>
        <w:t xml:space="preserve"> </w:t>
      </w:r>
      <w:r>
        <w:rPr>
          <w:rFonts w:ascii="Arial" w:hAnsi="Arial" w:cs="Arial"/>
        </w:rPr>
        <w:t xml:space="preserve">by neuměli říct kloudnou odpověď s podmětem i přísudkem. </w:t>
      </w:r>
    </w:p>
    <w:p w14:paraId="6491CEC3" w14:textId="48B5FA96" w:rsidR="00934635" w:rsidRDefault="00934635">
      <w:pPr>
        <w:rPr>
          <w:rFonts w:ascii="Arial" w:hAnsi="Arial" w:cs="Arial"/>
        </w:rPr>
      </w:pPr>
    </w:p>
    <w:p w14:paraId="085B2DFA" w14:textId="26C4EED6" w:rsidR="00934635" w:rsidRDefault="00934635">
      <w:pPr>
        <w:rPr>
          <w:rFonts w:ascii="Arial" w:hAnsi="Arial" w:cs="Arial"/>
        </w:rPr>
      </w:pPr>
      <w:r>
        <w:rPr>
          <w:rFonts w:ascii="Arial" w:hAnsi="Arial" w:cs="Arial"/>
        </w:rPr>
        <w:t xml:space="preserve">Nebojte se </w:t>
      </w:r>
      <w:r w:rsidR="002F54E0">
        <w:rPr>
          <w:rFonts w:ascii="Arial" w:hAnsi="Arial" w:cs="Arial"/>
        </w:rPr>
        <w:t>nikdy respondenta zastavit a říct: „A tohle je ta situace, kdy bych to potřeboval říct celou větou. Můžeme to zkusit ještě jednou?“</w:t>
      </w:r>
    </w:p>
    <w:p w14:paraId="25B09BDC" w14:textId="03580B30" w:rsidR="002F54E0" w:rsidRDefault="002F54E0">
      <w:pPr>
        <w:rPr>
          <w:rFonts w:ascii="Arial" w:hAnsi="Arial" w:cs="Arial"/>
        </w:rPr>
      </w:pPr>
    </w:p>
    <w:p w14:paraId="6DC46B9A" w14:textId="77777777" w:rsidR="00A80F97" w:rsidRDefault="002F54E0">
      <w:pPr>
        <w:rPr>
          <w:rFonts w:ascii="Arial" w:hAnsi="Arial" w:cs="Arial"/>
        </w:rPr>
      </w:pPr>
      <w:r>
        <w:rPr>
          <w:rFonts w:ascii="Arial" w:hAnsi="Arial" w:cs="Arial"/>
        </w:rPr>
        <w:t xml:space="preserve">Zapomeňte na ostych, pokud respondent nemluví tak, aby to bylo použitelné do příspěvku, je prostě součástí vaší práce se pokusit to napravit. </w:t>
      </w:r>
      <w:r w:rsidR="00A80F97">
        <w:rPr>
          <w:rFonts w:ascii="Arial" w:hAnsi="Arial" w:cs="Arial"/>
        </w:rPr>
        <w:t>Nemusíte nutně skákat respondentovi do řeči, počkejte na pauzu mezi odpověďmi. V</w:t>
      </w:r>
      <w:r>
        <w:rPr>
          <w:rFonts w:ascii="Arial" w:hAnsi="Arial" w:cs="Arial"/>
        </w:rPr>
        <w:t>ždy jednejte se respondentem ve vší slušnosti, pochvalte ho, že to</w:t>
      </w:r>
      <w:r w:rsidR="00A80F97">
        <w:rPr>
          <w:rFonts w:ascii="Arial" w:hAnsi="Arial" w:cs="Arial"/>
        </w:rPr>
        <w:t>,</w:t>
      </w:r>
      <w:r>
        <w:rPr>
          <w:rFonts w:ascii="Arial" w:hAnsi="Arial" w:cs="Arial"/>
        </w:rPr>
        <w:t xml:space="preserve"> co říká, je zajímavé/skvělé/přesně to, co potřebujete, i když asi by bylo lepší</w:t>
      </w:r>
      <w:r w:rsidR="00A80F97">
        <w:rPr>
          <w:rFonts w:ascii="Arial" w:hAnsi="Arial" w:cs="Arial"/>
        </w:rPr>
        <w:t>,</w:t>
      </w:r>
      <w:r>
        <w:rPr>
          <w:rFonts w:ascii="Arial" w:hAnsi="Arial" w:cs="Arial"/>
        </w:rPr>
        <w:t xml:space="preserve"> kdyby to řekl celou větou nebo stručněji… </w:t>
      </w:r>
    </w:p>
    <w:p w14:paraId="5596F601" w14:textId="77777777" w:rsidR="00A80F97" w:rsidRDefault="00A80F97">
      <w:pPr>
        <w:rPr>
          <w:rFonts w:ascii="Arial" w:hAnsi="Arial" w:cs="Arial"/>
        </w:rPr>
      </w:pPr>
    </w:p>
    <w:p w14:paraId="0F76D11B" w14:textId="77777777" w:rsidR="00A80F97" w:rsidRDefault="002F54E0">
      <w:pPr>
        <w:rPr>
          <w:rFonts w:ascii="Arial" w:hAnsi="Arial" w:cs="Arial"/>
        </w:rPr>
      </w:pPr>
      <w:r>
        <w:rPr>
          <w:rFonts w:ascii="Arial" w:hAnsi="Arial" w:cs="Arial"/>
        </w:rPr>
        <w:t>Můžete zavtipkovat, že „stopáž je neúprosná“ nebo „zkusme to teď říct, jako kdybyste to vysvětloval mému desetiletému bráchovi.“… „T</w:t>
      </w:r>
      <w:r w:rsidR="009B1FF0">
        <w:rPr>
          <w:rFonts w:ascii="Arial" w:hAnsi="Arial" w:cs="Arial"/>
        </w:rPr>
        <w:t>o</w:t>
      </w:r>
      <w:r>
        <w:rPr>
          <w:rFonts w:ascii="Arial" w:hAnsi="Arial" w:cs="Arial"/>
        </w:rPr>
        <w:t xml:space="preserve"> bylo přesně to, co by mělo zaznít, jenom</w:t>
      </w:r>
      <w:r w:rsidR="009B1FF0">
        <w:rPr>
          <w:rFonts w:ascii="Arial" w:hAnsi="Arial" w:cs="Arial"/>
        </w:rPr>
        <w:t xml:space="preserve"> pro jistotu,</w:t>
      </w:r>
      <w:r>
        <w:rPr>
          <w:rFonts w:ascii="Arial" w:hAnsi="Arial" w:cs="Arial"/>
        </w:rPr>
        <w:t xml:space="preserve"> kdyby se nám</w:t>
      </w:r>
      <w:r w:rsidR="009B1FF0">
        <w:rPr>
          <w:rFonts w:ascii="Arial" w:hAnsi="Arial" w:cs="Arial"/>
        </w:rPr>
        <w:t xml:space="preserve"> kvůli stopáži</w:t>
      </w:r>
      <w:r>
        <w:rPr>
          <w:rFonts w:ascii="Arial" w:hAnsi="Arial" w:cs="Arial"/>
        </w:rPr>
        <w:t xml:space="preserve"> nevešly </w:t>
      </w:r>
      <w:r w:rsidR="009B1FF0">
        <w:rPr>
          <w:rFonts w:ascii="Arial" w:hAnsi="Arial" w:cs="Arial"/>
        </w:rPr>
        <w:t>všechny</w:t>
      </w:r>
      <w:r>
        <w:rPr>
          <w:rFonts w:ascii="Arial" w:hAnsi="Arial" w:cs="Arial"/>
        </w:rPr>
        <w:t xml:space="preserve"> podrobnosti, zkusil</w:t>
      </w:r>
      <w:r w:rsidR="009B1FF0">
        <w:rPr>
          <w:rFonts w:ascii="Arial" w:hAnsi="Arial" w:cs="Arial"/>
        </w:rPr>
        <w:t>/a</w:t>
      </w:r>
      <w:r>
        <w:rPr>
          <w:rFonts w:ascii="Arial" w:hAnsi="Arial" w:cs="Arial"/>
        </w:rPr>
        <w:t xml:space="preserve"> byste říct jen výčet variant a nevysvětlovat u každé, v čem spočívá?“ </w:t>
      </w:r>
    </w:p>
    <w:p w14:paraId="3AE9FDFD" w14:textId="77777777" w:rsidR="00A80F97" w:rsidRDefault="00A80F97">
      <w:pPr>
        <w:rPr>
          <w:rFonts w:ascii="Arial" w:hAnsi="Arial" w:cs="Arial"/>
        </w:rPr>
      </w:pPr>
    </w:p>
    <w:p w14:paraId="75C64B1F" w14:textId="0286DD22" w:rsidR="00A80F97" w:rsidRDefault="002F54E0">
      <w:pPr>
        <w:rPr>
          <w:rFonts w:ascii="Arial" w:hAnsi="Arial" w:cs="Arial"/>
        </w:rPr>
      </w:pPr>
      <w:r>
        <w:rPr>
          <w:rFonts w:ascii="Arial" w:hAnsi="Arial" w:cs="Arial"/>
        </w:rPr>
        <w:t xml:space="preserve">Respondent by neměl mít ve stresu, musíte vždy odhadnout situaci, kdy </w:t>
      </w:r>
      <w:r w:rsidR="009B1FF0">
        <w:rPr>
          <w:rFonts w:ascii="Arial" w:hAnsi="Arial" w:cs="Arial"/>
        </w:rPr>
        <w:t xml:space="preserve">ještě zkoušet něco říkat znovu a kdy už to respondent prostě nezvládne. </w:t>
      </w:r>
      <w:r w:rsidR="00A80F97">
        <w:rPr>
          <w:rFonts w:ascii="Arial" w:hAnsi="Arial" w:cs="Arial"/>
        </w:rPr>
        <w:t>Někteří lidé toho napovídají spoustu, ale jakmile se zapne kamera, zcepení. Musíte přijít na to, jak je uklidnit – nechte je třeba něco dělat, ať povídají u práce. Důležitá je souhra s kameramanem. Třeba se najednou člověk rozpovídá a pokud je kameraman šikovný, pozná, že na něj nenápadně gestikulujete, aby začal točit.</w:t>
      </w:r>
    </w:p>
    <w:p w14:paraId="285E89F0" w14:textId="4C3B6434" w:rsidR="009B1FF0" w:rsidRDefault="009B1FF0" w:rsidP="009B1FF0">
      <w:pPr>
        <w:tabs>
          <w:tab w:val="left" w:pos="2249"/>
        </w:tabs>
        <w:rPr>
          <w:rFonts w:ascii="Arial" w:hAnsi="Arial" w:cs="Arial"/>
        </w:rPr>
      </w:pPr>
      <w:r>
        <w:rPr>
          <w:rFonts w:ascii="Arial" w:hAnsi="Arial" w:cs="Arial"/>
        </w:rPr>
        <w:tab/>
      </w:r>
    </w:p>
    <w:p w14:paraId="5C4F15C5" w14:textId="010A6428" w:rsidR="009B1FF0" w:rsidRPr="009B1FF0" w:rsidRDefault="009B1FF0">
      <w:pPr>
        <w:rPr>
          <w:rFonts w:ascii="Arial" w:hAnsi="Arial" w:cs="Arial"/>
          <w:b/>
          <w:bCs/>
        </w:rPr>
      </w:pPr>
      <w:r w:rsidRPr="009B1FF0">
        <w:rPr>
          <w:rFonts w:ascii="Arial" w:hAnsi="Arial" w:cs="Arial"/>
          <w:b/>
          <w:bCs/>
        </w:rPr>
        <w:t>Kdy zastavit rozhovor?</w:t>
      </w:r>
    </w:p>
    <w:p w14:paraId="5D3CBDB1" w14:textId="69BB00A4" w:rsidR="009B1FF0" w:rsidRDefault="009B1FF0" w:rsidP="009B1FF0">
      <w:pPr>
        <w:pStyle w:val="Odstavecseseznamem"/>
        <w:numPr>
          <w:ilvl w:val="0"/>
          <w:numId w:val="10"/>
        </w:numPr>
        <w:rPr>
          <w:rFonts w:ascii="Arial" w:hAnsi="Arial" w:cs="Arial"/>
        </w:rPr>
      </w:pPr>
      <w:r w:rsidRPr="008F6DFF">
        <w:rPr>
          <w:rFonts w:ascii="Arial" w:hAnsi="Arial" w:cs="Arial"/>
          <w:b/>
          <w:bCs/>
        </w:rPr>
        <w:t>Respondent neodpovídá celou větou</w:t>
      </w:r>
      <w:r>
        <w:rPr>
          <w:rFonts w:ascii="Arial" w:hAnsi="Arial" w:cs="Arial"/>
        </w:rPr>
        <w:t xml:space="preserve"> a není možné jeho odpověď použít. </w:t>
      </w:r>
    </w:p>
    <w:p w14:paraId="16DBA0FC" w14:textId="5A7DDB3B" w:rsidR="009B1FF0" w:rsidRDefault="009B1FF0" w:rsidP="009B1FF0">
      <w:pPr>
        <w:pStyle w:val="Odstavecseseznamem"/>
        <w:numPr>
          <w:ilvl w:val="0"/>
          <w:numId w:val="10"/>
        </w:numPr>
        <w:rPr>
          <w:rFonts w:ascii="Arial" w:hAnsi="Arial" w:cs="Arial"/>
        </w:rPr>
      </w:pPr>
      <w:r w:rsidRPr="008F6DFF">
        <w:rPr>
          <w:rFonts w:ascii="Arial" w:hAnsi="Arial" w:cs="Arial"/>
          <w:b/>
          <w:bCs/>
        </w:rPr>
        <w:t>Respondent mluví složitě</w:t>
      </w:r>
      <w:r>
        <w:rPr>
          <w:rFonts w:ascii="Arial" w:hAnsi="Arial" w:cs="Arial"/>
        </w:rPr>
        <w:t>, používá vycpávková slova, vsunuje vedlejší věty, odpovědi jsou dlouhé nebo nesrozumitelné.</w:t>
      </w:r>
    </w:p>
    <w:p w14:paraId="29505D0C" w14:textId="67BBBAD1" w:rsidR="00627ED7" w:rsidRPr="00627ED7" w:rsidRDefault="00627ED7" w:rsidP="009B1FF0">
      <w:pPr>
        <w:pStyle w:val="Odstavecseseznamem"/>
        <w:numPr>
          <w:ilvl w:val="0"/>
          <w:numId w:val="10"/>
        </w:numPr>
        <w:rPr>
          <w:rFonts w:ascii="Arial" w:hAnsi="Arial" w:cs="Arial"/>
        </w:rPr>
      </w:pPr>
      <w:r>
        <w:rPr>
          <w:rFonts w:ascii="Arial" w:hAnsi="Arial" w:cs="Arial"/>
          <w:b/>
          <w:bCs/>
        </w:rPr>
        <w:lastRenderedPageBreak/>
        <w:t>Respondent se nedívá na Vás</w:t>
      </w:r>
      <w:r>
        <w:rPr>
          <w:rFonts w:ascii="Arial" w:hAnsi="Arial" w:cs="Arial"/>
        </w:rPr>
        <w:t xml:space="preserve"> – dívá se</w:t>
      </w:r>
      <w:r w:rsidRPr="00627ED7">
        <w:rPr>
          <w:rFonts w:ascii="Arial" w:hAnsi="Arial" w:cs="Arial"/>
        </w:rPr>
        <w:t xml:space="preserve"> do kamery</w:t>
      </w:r>
      <w:r>
        <w:rPr>
          <w:rFonts w:ascii="Arial" w:hAnsi="Arial" w:cs="Arial"/>
        </w:rPr>
        <w:t>,</w:t>
      </w:r>
      <w:r w:rsidRPr="00627ED7">
        <w:rPr>
          <w:rFonts w:ascii="Arial" w:hAnsi="Arial" w:cs="Arial"/>
        </w:rPr>
        <w:t xml:space="preserve"> bloudí pohledem o stropě nebo někde po okolí.</w:t>
      </w:r>
      <w:r>
        <w:rPr>
          <w:rFonts w:ascii="Arial" w:hAnsi="Arial" w:cs="Arial"/>
        </w:rPr>
        <w:t xml:space="preserve"> Ve výsledku to nevypadá hezky.</w:t>
      </w:r>
    </w:p>
    <w:p w14:paraId="095CB042" w14:textId="4FAA3305" w:rsidR="008F6DFF" w:rsidRDefault="008F6DFF" w:rsidP="009B1FF0">
      <w:pPr>
        <w:pStyle w:val="Odstavecseseznamem"/>
        <w:numPr>
          <w:ilvl w:val="0"/>
          <w:numId w:val="10"/>
        </w:numPr>
        <w:rPr>
          <w:rFonts w:ascii="Arial" w:hAnsi="Arial" w:cs="Arial"/>
        </w:rPr>
      </w:pPr>
      <w:r w:rsidRPr="008F6DFF">
        <w:rPr>
          <w:rFonts w:ascii="Arial" w:hAnsi="Arial" w:cs="Arial"/>
          <w:b/>
          <w:bCs/>
        </w:rPr>
        <w:t>Slyšíte, že respondent řekl chybu nebo se přeřekl</w:t>
      </w:r>
      <w:r>
        <w:rPr>
          <w:rFonts w:ascii="Arial" w:hAnsi="Arial" w:cs="Arial"/>
          <w:b/>
          <w:bCs/>
        </w:rPr>
        <w:t>.</w:t>
      </w:r>
      <w:r>
        <w:rPr>
          <w:rFonts w:ascii="Arial" w:hAnsi="Arial" w:cs="Arial"/>
        </w:rPr>
        <w:t xml:space="preserve"> Lidé si ani nemusí všimnout, že řekli úterý místo středa, leden místo březen, Martin místo Marek, tisíc místo milion, 2019 místo 2020… Pokud chybu zachytíte vy, radši se ujistěte, jak je to správně. </w:t>
      </w:r>
    </w:p>
    <w:p w14:paraId="69923DA1" w14:textId="0E980B01" w:rsidR="009B1FF0" w:rsidRPr="008F6DFF" w:rsidRDefault="009B1FF0" w:rsidP="00747943">
      <w:pPr>
        <w:pStyle w:val="Odstavecseseznamem"/>
        <w:numPr>
          <w:ilvl w:val="0"/>
          <w:numId w:val="10"/>
        </w:numPr>
        <w:rPr>
          <w:rFonts w:ascii="Arial" w:hAnsi="Arial" w:cs="Arial"/>
        </w:rPr>
      </w:pPr>
      <w:r w:rsidRPr="008F6DFF">
        <w:rPr>
          <w:rFonts w:ascii="Arial" w:hAnsi="Arial" w:cs="Arial"/>
          <w:b/>
          <w:bCs/>
        </w:rPr>
        <w:t>Vyskytl rušivý moment</w:t>
      </w:r>
      <w:r w:rsidRPr="008F6DFF">
        <w:rPr>
          <w:rFonts w:ascii="Arial" w:hAnsi="Arial" w:cs="Arial"/>
        </w:rPr>
        <w:t xml:space="preserve"> – jede sanitka, zvoní zvony na kostele rozhovor není slyšet. Myslete i na rušivé momenty v obraze. Nechce, aby se za respondentem někdo šťoural v nose nebo ukazoval vulgární gesta</w:t>
      </w:r>
      <w:r w:rsidR="008F6DFF" w:rsidRPr="008F6DFF">
        <w:rPr>
          <w:rFonts w:ascii="Arial" w:hAnsi="Arial" w:cs="Arial"/>
        </w:rPr>
        <w:t>. Tohle by měl sledovat i kameraman, ale není od věci se v pauze před další otázkou zeptat, jestli náhodou v záběru není situace, kterou vidíte vy ze svého pohledu. Mohou se stát i úsměvné věci, vběhne vám do záběru dítě, začne sahat na mikrofon, respondentovi sedne na klín kočka… Záleží na situaci, kdy takovou situaci eliminovat a kdy ji naopak využít.</w:t>
      </w:r>
      <w:r w:rsidRPr="008F6DFF">
        <w:rPr>
          <w:rFonts w:ascii="Arial" w:hAnsi="Arial" w:cs="Arial"/>
        </w:rPr>
        <w:t xml:space="preserve"> </w:t>
      </w:r>
      <w:r w:rsidR="00A80F97">
        <w:rPr>
          <w:rFonts w:ascii="Arial" w:hAnsi="Arial" w:cs="Arial"/>
        </w:rPr>
        <w:t xml:space="preserve">Když začne vítr zvedat respondentovi vlasy do </w:t>
      </w:r>
      <w:proofErr w:type="spellStart"/>
      <w:r w:rsidR="00A80F97">
        <w:rPr>
          <w:rFonts w:ascii="Arial" w:hAnsi="Arial" w:cs="Arial"/>
        </w:rPr>
        <w:t>kokrhýlu</w:t>
      </w:r>
      <w:proofErr w:type="spellEnd"/>
      <w:r w:rsidR="00A80F97">
        <w:rPr>
          <w:rFonts w:ascii="Arial" w:hAnsi="Arial" w:cs="Arial"/>
        </w:rPr>
        <w:t xml:space="preserve">, věřte, bude vám vděčný, že jste ho na to upozornili. </w:t>
      </w:r>
    </w:p>
    <w:p w14:paraId="6E48D0A5" w14:textId="42768816" w:rsidR="009B1FF0" w:rsidRPr="009B1FF0" w:rsidRDefault="009B1FF0" w:rsidP="009B1FF0">
      <w:pPr>
        <w:ind w:left="360"/>
        <w:rPr>
          <w:rFonts w:ascii="Arial" w:hAnsi="Arial" w:cs="Arial"/>
        </w:rPr>
      </w:pPr>
      <w:r w:rsidRPr="009B1FF0">
        <w:rPr>
          <w:rFonts w:ascii="Arial" w:hAnsi="Arial" w:cs="Arial"/>
        </w:rPr>
        <w:t xml:space="preserve"> </w:t>
      </w:r>
    </w:p>
    <w:p w14:paraId="4C4C996E" w14:textId="32467611" w:rsidR="003F2D5C" w:rsidRPr="00A80F97" w:rsidRDefault="00A80F97" w:rsidP="003F2D5C">
      <w:pPr>
        <w:rPr>
          <w:rFonts w:ascii="Arial" w:hAnsi="Arial" w:cs="Arial"/>
          <w:b/>
          <w:bCs/>
        </w:rPr>
      </w:pPr>
      <w:r w:rsidRPr="00A80F97">
        <w:rPr>
          <w:rFonts w:ascii="Arial" w:hAnsi="Arial" w:cs="Arial"/>
          <w:b/>
          <w:bCs/>
        </w:rPr>
        <w:t>Pár rad pro vedení rozhovoru</w:t>
      </w:r>
      <w:r>
        <w:rPr>
          <w:rFonts w:ascii="Arial" w:hAnsi="Arial" w:cs="Arial"/>
          <w:b/>
          <w:bCs/>
        </w:rPr>
        <w:t>:</w:t>
      </w:r>
    </w:p>
    <w:p w14:paraId="7B99360F" w14:textId="77777777" w:rsidR="00A80F97" w:rsidRDefault="00A80F97" w:rsidP="003F2D5C">
      <w:pPr>
        <w:rPr>
          <w:rFonts w:ascii="Arial" w:hAnsi="Arial" w:cs="Arial"/>
        </w:rPr>
      </w:pPr>
    </w:p>
    <w:p w14:paraId="2265A552" w14:textId="6859E526" w:rsidR="003F2D5C" w:rsidRPr="003F2D5C" w:rsidRDefault="003F2D5C" w:rsidP="00A80F97">
      <w:pPr>
        <w:numPr>
          <w:ilvl w:val="0"/>
          <w:numId w:val="11"/>
        </w:numPr>
        <w:rPr>
          <w:rFonts w:ascii="Arial" w:hAnsi="Arial" w:cs="Arial"/>
        </w:rPr>
      </w:pPr>
      <w:r w:rsidRPr="003F2D5C">
        <w:rPr>
          <w:rFonts w:ascii="Arial" w:hAnsi="Arial" w:cs="Arial"/>
          <w:b/>
          <w:bCs/>
        </w:rPr>
        <w:t xml:space="preserve">POSLOUCHEJTE </w:t>
      </w:r>
      <w:r w:rsidRPr="003F2D5C">
        <w:rPr>
          <w:rFonts w:ascii="Arial" w:hAnsi="Arial" w:cs="Arial"/>
        </w:rPr>
        <w:t>– nedržte se</w:t>
      </w:r>
      <w:r w:rsidR="003C3784">
        <w:rPr>
          <w:rFonts w:ascii="Arial" w:hAnsi="Arial" w:cs="Arial"/>
        </w:rPr>
        <w:t xml:space="preserve"> otrocky</w:t>
      </w:r>
      <w:r w:rsidRPr="003F2D5C">
        <w:rPr>
          <w:rFonts w:ascii="Arial" w:hAnsi="Arial" w:cs="Arial"/>
        </w:rPr>
        <w:t xml:space="preserve"> plánovaného seznamu</w:t>
      </w:r>
      <w:r w:rsidR="00A80F97">
        <w:rPr>
          <w:rFonts w:ascii="Arial" w:hAnsi="Arial" w:cs="Arial"/>
        </w:rPr>
        <w:t xml:space="preserve"> otázek</w:t>
      </w:r>
      <w:r w:rsidR="003C3784">
        <w:rPr>
          <w:rFonts w:ascii="Arial" w:hAnsi="Arial" w:cs="Arial"/>
        </w:rPr>
        <w:t>, vypouštějte nebo přidávejte otázky podle situace.</w:t>
      </w:r>
    </w:p>
    <w:p w14:paraId="3083FD54" w14:textId="77777777" w:rsidR="003F2D5C" w:rsidRPr="003F2D5C" w:rsidRDefault="003F2D5C" w:rsidP="00A80F97">
      <w:pPr>
        <w:numPr>
          <w:ilvl w:val="0"/>
          <w:numId w:val="11"/>
        </w:numPr>
        <w:rPr>
          <w:rFonts w:ascii="Arial" w:hAnsi="Arial" w:cs="Arial"/>
        </w:rPr>
      </w:pPr>
      <w:r w:rsidRPr="003F2D5C">
        <w:rPr>
          <w:rFonts w:ascii="Arial" w:hAnsi="Arial" w:cs="Arial"/>
          <w:b/>
          <w:bCs/>
        </w:rPr>
        <w:t xml:space="preserve">REAGUJTE NA RESPONDENTA </w:t>
      </w:r>
      <w:r w:rsidRPr="003F2D5C">
        <w:rPr>
          <w:rFonts w:ascii="Arial" w:hAnsi="Arial" w:cs="Arial"/>
        </w:rPr>
        <w:t>– nic není trapnějšího než zeptat se na to, co Vám někdo zrovna řekl…</w:t>
      </w:r>
    </w:p>
    <w:p w14:paraId="529A3E61" w14:textId="75E7A541" w:rsidR="003F2D5C" w:rsidRPr="003F2D5C" w:rsidRDefault="003F2D5C" w:rsidP="00A80F97">
      <w:pPr>
        <w:numPr>
          <w:ilvl w:val="0"/>
          <w:numId w:val="11"/>
        </w:numPr>
        <w:rPr>
          <w:rFonts w:ascii="Arial" w:hAnsi="Arial" w:cs="Arial"/>
        </w:rPr>
      </w:pPr>
      <w:r w:rsidRPr="003F2D5C">
        <w:rPr>
          <w:rFonts w:ascii="Arial" w:hAnsi="Arial" w:cs="Arial"/>
          <w:b/>
          <w:bCs/>
        </w:rPr>
        <w:t>NEPTEJTE SE OTÁZKAMI „ANO-NE</w:t>
      </w:r>
      <w:r w:rsidRPr="003F2D5C">
        <w:rPr>
          <w:rFonts w:ascii="Arial" w:hAnsi="Arial" w:cs="Arial"/>
        </w:rPr>
        <w:t>“ - uslyšíte právě to</w:t>
      </w:r>
    </w:p>
    <w:p w14:paraId="0257F84B" w14:textId="4478A297" w:rsidR="003F2D5C" w:rsidRPr="003F2D5C" w:rsidRDefault="003F2D5C" w:rsidP="00A80F97">
      <w:pPr>
        <w:numPr>
          <w:ilvl w:val="0"/>
          <w:numId w:val="11"/>
        </w:numPr>
        <w:rPr>
          <w:rFonts w:ascii="Arial" w:hAnsi="Arial" w:cs="Arial"/>
        </w:rPr>
      </w:pPr>
      <w:r w:rsidRPr="003F2D5C">
        <w:rPr>
          <w:rFonts w:ascii="Arial" w:hAnsi="Arial" w:cs="Arial"/>
          <w:b/>
          <w:bCs/>
        </w:rPr>
        <w:t xml:space="preserve">PTEJTE SE NA JEDNU VĚC ZARÁZ </w:t>
      </w:r>
      <w:r w:rsidR="00A80F97">
        <w:rPr>
          <w:rFonts w:ascii="Arial" w:hAnsi="Arial" w:cs="Arial"/>
          <w:b/>
          <w:bCs/>
        </w:rPr>
        <w:t>–</w:t>
      </w:r>
      <w:r w:rsidRPr="003F2D5C">
        <w:rPr>
          <w:rFonts w:ascii="Arial" w:hAnsi="Arial" w:cs="Arial"/>
          <w:b/>
          <w:bCs/>
        </w:rPr>
        <w:t xml:space="preserve"> </w:t>
      </w:r>
      <w:r w:rsidR="00A80F97">
        <w:rPr>
          <w:rFonts w:ascii="Arial" w:hAnsi="Arial" w:cs="Arial"/>
        </w:rPr>
        <w:t>Zvlášť u politiků a mluvčích se Vám může stát, že na některou z vícenásobných otázek neodpoví.</w:t>
      </w:r>
    </w:p>
    <w:p w14:paraId="03DCFBB0" w14:textId="7334CF59" w:rsidR="003F2D5C" w:rsidRPr="003F2D5C" w:rsidRDefault="003F2D5C" w:rsidP="00A80F97">
      <w:pPr>
        <w:numPr>
          <w:ilvl w:val="0"/>
          <w:numId w:val="11"/>
        </w:numPr>
        <w:rPr>
          <w:rFonts w:ascii="Arial" w:hAnsi="Arial" w:cs="Arial"/>
        </w:rPr>
      </w:pPr>
      <w:r w:rsidRPr="003F2D5C">
        <w:rPr>
          <w:rFonts w:ascii="Arial" w:hAnsi="Arial" w:cs="Arial"/>
          <w:b/>
          <w:bCs/>
        </w:rPr>
        <w:t>ZEPTEJTE SE ZNOVU</w:t>
      </w:r>
      <w:r w:rsidRPr="003F2D5C">
        <w:rPr>
          <w:rFonts w:ascii="Arial" w:hAnsi="Arial" w:cs="Arial"/>
        </w:rPr>
        <w:t xml:space="preserve"> – A znovu! A znovu!</w:t>
      </w:r>
      <w:r w:rsidR="00A80F97">
        <w:rPr>
          <w:rFonts w:ascii="Arial" w:hAnsi="Arial" w:cs="Arial"/>
        </w:rPr>
        <w:t xml:space="preserve"> To platí u konfrontačních rozhovorů, kdy se respondenti vykrucují a okolkují. </w:t>
      </w:r>
    </w:p>
    <w:p w14:paraId="4FB04962" w14:textId="025D6A59" w:rsidR="003F2D5C" w:rsidRPr="003F2D5C" w:rsidRDefault="003F2D5C" w:rsidP="00A80F97">
      <w:pPr>
        <w:numPr>
          <w:ilvl w:val="0"/>
          <w:numId w:val="11"/>
        </w:numPr>
        <w:rPr>
          <w:rFonts w:ascii="Arial" w:hAnsi="Arial" w:cs="Arial"/>
        </w:rPr>
      </w:pPr>
      <w:r w:rsidRPr="003F2D5C">
        <w:rPr>
          <w:rFonts w:ascii="Arial" w:hAnsi="Arial" w:cs="Arial"/>
          <w:b/>
          <w:bCs/>
        </w:rPr>
        <w:t>MLČENÍ</w:t>
      </w:r>
      <w:r w:rsidRPr="003F2D5C">
        <w:rPr>
          <w:rFonts w:ascii="Arial" w:hAnsi="Arial" w:cs="Arial"/>
        </w:rPr>
        <w:t xml:space="preserve"> – i to je otázka</w:t>
      </w:r>
      <w:r w:rsidR="00A80F97">
        <w:rPr>
          <w:rFonts w:ascii="Arial" w:hAnsi="Arial" w:cs="Arial"/>
        </w:rPr>
        <w:t xml:space="preserve">. Lidé rádi vyplňují ticho a často právě tehdy z nich vypadnou nejzajímavější </w:t>
      </w:r>
      <w:r w:rsidR="00747943">
        <w:rPr>
          <w:rFonts w:ascii="Arial" w:hAnsi="Arial" w:cs="Arial"/>
        </w:rPr>
        <w:t>věty či emoce.</w:t>
      </w:r>
    </w:p>
    <w:p w14:paraId="38FC1926" w14:textId="05B304A4" w:rsidR="003F2D5C" w:rsidRPr="003F2D5C" w:rsidRDefault="003F2D5C" w:rsidP="00A80F97">
      <w:pPr>
        <w:numPr>
          <w:ilvl w:val="0"/>
          <w:numId w:val="11"/>
        </w:numPr>
        <w:rPr>
          <w:rFonts w:ascii="Arial" w:hAnsi="Arial" w:cs="Arial"/>
        </w:rPr>
      </w:pPr>
      <w:r w:rsidRPr="003F2D5C">
        <w:rPr>
          <w:rFonts w:ascii="Arial" w:hAnsi="Arial" w:cs="Arial"/>
          <w:b/>
          <w:bCs/>
        </w:rPr>
        <w:t>CHTĚL/A BYSTE NĚCO DODAT</w:t>
      </w:r>
      <w:r w:rsidRPr="003F2D5C">
        <w:rPr>
          <w:rFonts w:ascii="Arial" w:hAnsi="Arial" w:cs="Arial"/>
        </w:rPr>
        <w:t xml:space="preserve">? – </w:t>
      </w:r>
      <w:r w:rsidR="00747943">
        <w:rPr>
          <w:rFonts w:ascii="Arial" w:hAnsi="Arial" w:cs="Arial"/>
        </w:rPr>
        <w:t>To je otázka, která se často v</w:t>
      </w:r>
      <w:r w:rsidRPr="003F2D5C">
        <w:rPr>
          <w:rFonts w:ascii="Arial" w:hAnsi="Arial" w:cs="Arial"/>
        </w:rPr>
        <w:t>yplatí</w:t>
      </w:r>
      <w:r w:rsidR="00747943">
        <w:rPr>
          <w:rFonts w:ascii="Arial" w:hAnsi="Arial" w:cs="Arial"/>
        </w:rPr>
        <w:t>.</w:t>
      </w:r>
    </w:p>
    <w:p w14:paraId="3A5D8838" w14:textId="5F9A52C4" w:rsidR="003F2D5C" w:rsidRPr="003F2D5C" w:rsidRDefault="003F2D5C" w:rsidP="00A80F97">
      <w:pPr>
        <w:numPr>
          <w:ilvl w:val="0"/>
          <w:numId w:val="11"/>
        </w:numPr>
        <w:rPr>
          <w:rFonts w:ascii="Arial" w:hAnsi="Arial" w:cs="Arial"/>
        </w:rPr>
      </w:pPr>
      <w:r w:rsidRPr="003F2D5C">
        <w:rPr>
          <w:rFonts w:ascii="Arial" w:hAnsi="Arial" w:cs="Arial"/>
          <w:b/>
          <w:bCs/>
        </w:rPr>
        <w:t>NEŘÍKEJTE S OTÁZKOU I ODPOVĚĎ</w:t>
      </w:r>
      <w:r w:rsidRPr="003F2D5C">
        <w:rPr>
          <w:rFonts w:ascii="Arial" w:hAnsi="Arial" w:cs="Arial"/>
        </w:rPr>
        <w:t xml:space="preserve"> – Na to nejde říct nic jiného, než „Tak určitě…“</w:t>
      </w:r>
      <w:r w:rsidR="00747943">
        <w:rPr>
          <w:rFonts w:ascii="Arial" w:hAnsi="Arial" w:cs="Arial"/>
        </w:rPr>
        <w:t xml:space="preserve"> Smějeme se sportovcům, ale co říct na otázku „V té první půlce se moc nedařilo, ale pak přišel zlom, Vomáčka Vám nahrál a přišel gól.“ Na to nejde rozumně říct nic jiného než </w:t>
      </w:r>
      <w:r w:rsidR="00747943" w:rsidRPr="003F2D5C">
        <w:rPr>
          <w:rFonts w:ascii="Arial" w:hAnsi="Arial" w:cs="Arial"/>
        </w:rPr>
        <w:t>„Tak určitě…</w:t>
      </w:r>
      <w:r w:rsidR="00747943">
        <w:rPr>
          <w:rFonts w:ascii="Arial" w:hAnsi="Arial" w:cs="Arial"/>
        </w:rPr>
        <w:t xml:space="preserve"> V té první půlce se moc nedařilo, ale když m Pepa nahrál, tak </w:t>
      </w:r>
      <w:proofErr w:type="spellStart"/>
      <w:r w:rsidR="00747943">
        <w:rPr>
          <w:rFonts w:ascii="Arial" w:hAnsi="Arial" w:cs="Arial"/>
        </w:rPr>
        <w:t>jsemt</w:t>
      </w:r>
      <w:proofErr w:type="spellEnd"/>
      <w:r w:rsidR="00747943">
        <w:rPr>
          <w:rFonts w:ascii="Arial" w:hAnsi="Arial" w:cs="Arial"/>
        </w:rPr>
        <w:t xml:space="preserve"> o tam dal a byl to gól.</w:t>
      </w:r>
      <w:r w:rsidR="00747943" w:rsidRPr="003F2D5C">
        <w:rPr>
          <w:rFonts w:ascii="Arial" w:hAnsi="Arial" w:cs="Arial"/>
        </w:rPr>
        <w:t>“</w:t>
      </w:r>
    </w:p>
    <w:p w14:paraId="694E85E1" w14:textId="4FBC78C0" w:rsidR="003F2D5C" w:rsidRDefault="003F2D5C" w:rsidP="003F2D5C">
      <w:pPr>
        <w:rPr>
          <w:rFonts w:ascii="Arial" w:hAnsi="Arial" w:cs="Arial"/>
        </w:rPr>
      </w:pPr>
    </w:p>
    <w:p w14:paraId="58E9D293" w14:textId="68CAD064" w:rsidR="009047A4" w:rsidRDefault="009047A4" w:rsidP="003F2D5C">
      <w:pPr>
        <w:rPr>
          <w:rFonts w:ascii="Arial" w:hAnsi="Arial" w:cs="Arial"/>
        </w:rPr>
      </w:pPr>
      <w:r>
        <w:rPr>
          <w:rFonts w:ascii="Arial" w:hAnsi="Arial" w:cs="Arial"/>
        </w:rPr>
        <w:t xml:space="preserve">Nemusím připomínat, že v rozhovoru </w:t>
      </w:r>
      <w:r w:rsidR="00A20753">
        <w:rPr>
          <w:rFonts w:ascii="Arial" w:hAnsi="Arial" w:cs="Arial"/>
        </w:rPr>
        <w:t>vždy novinářsky pokrýváme základní aspekty situace CO, KDO, KDY, KDE, JAK a PROČ.  Já sama mám ráda otázky začínající vlastně jako výzva k</w:t>
      </w:r>
      <w:r>
        <w:rPr>
          <w:rFonts w:ascii="Arial" w:hAnsi="Arial" w:cs="Arial"/>
        </w:rPr>
        <w:t> </w:t>
      </w:r>
      <w:r w:rsidR="00A20753">
        <w:rPr>
          <w:rFonts w:ascii="Arial" w:hAnsi="Arial" w:cs="Arial"/>
        </w:rPr>
        <w:t>vyprávění</w:t>
      </w:r>
      <w:r>
        <w:rPr>
          <w:rFonts w:ascii="Arial" w:hAnsi="Arial" w:cs="Arial"/>
        </w:rPr>
        <w:t>: Popište</w:t>
      </w:r>
      <w:r w:rsidR="000C0172">
        <w:rPr>
          <w:rFonts w:ascii="Arial" w:hAnsi="Arial" w:cs="Arial"/>
        </w:rPr>
        <w:t xml:space="preserve"> jak/proč/kdy</w:t>
      </w:r>
      <w:r>
        <w:rPr>
          <w:rFonts w:ascii="Arial" w:hAnsi="Arial" w:cs="Arial"/>
        </w:rPr>
        <w:t xml:space="preserve">… Zavzpomínejte… </w:t>
      </w:r>
    </w:p>
    <w:p w14:paraId="4555426E" w14:textId="77777777" w:rsidR="00A20753" w:rsidRPr="003F2D5C" w:rsidRDefault="00A20753" w:rsidP="003F2D5C">
      <w:pPr>
        <w:rPr>
          <w:rFonts w:ascii="Arial" w:hAnsi="Arial" w:cs="Arial"/>
        </w:rPr>
      </w:pPr>
    </w:p>
    <w:p w14:paraId="207A5497" w14:textId="0C719948" w:rsidR="00747943" w:rsidRDefault="00747943" w:rsidP="00747943">
      <w:pPr>
        <w:rPr>
          <w:rFonts w:ascii="Arial" w:hAnsi="Arial" w:cs="Arial"/>
        </w:rPr>
      </w:pPr>
      <w:r>
        <w:rPr>
          <w:rFonts w:ascii="Arial" w:hAnsi="Arial" w:cs="Arial"/>
        </w:rPr>
        <w:t>Výhodou natáčení rozhovorů do reportáže je, že nemusíte nutně všechny otázky klást v nějakém logickém pořadí. Pokud něco zapomenete, můžete se kdykoli doptat. To je hlavní rozdíl oproti poslednímu typu rozhovorů:</w:t>
      </w:r>
    </w:p>
    <w:p w14:paraId="7D122270" w14:textId="3BC0273C" w:rsidR="00747943" w:rsidRDefault="00747943" w:rsidP="00747943">
      <w:pPr>
        <w:rPr>
          <w:rFonts w:ascii="Arial" w:hAnsi="Arial" w:cs="Arial"/>
        </w:rPr>
      </w:pPr>
    </w:p>
    <w:p w14:paraId="55AE0F13" w14:textId="47259EAC" w:rsidR="00747943" w:rsidRPr="00747943" w:rsidRDefault="00747943" w:rsidP="00747943">
      <w:pPr>
        <w:rPr>
          <w:rFonts w:ascii="Arial" w:hAnsi="Arial" w:cs="Arial"/>
          <w:b/>
          <w:bCs/>
          <w:sz w:val="28"/>
          <w:szCs w:val="28"/>
        </w:rPr>
      </w:pPr>
      <w:r w:rsidRPr="00747943">
        <w:rPr>
          <w:rFonts w:ascii="Arial" w:hAnsi="Arial" w:cs="Arial"/>
          <w:b/>
          <w:bCs/>
          <w:sz w:val="28"/>
          <w:szCs w:val="28"/>
        </w:rPr>
        <w:t>Rozhovor do vysílání</w:t>
      </w:r>
    </w:p>
    <w:p w14:paraId="03657537" w14:textId="77777777" w:rsidR="008026FA" w:rsidRDefault="008026FA" w:rsidP="003F2D5C">
      <w:pPr>
        <w:rPr>
          <w:rFonts w:ascii="Arial" w:hAnsi="Arial" w:cs="Arial"/>
        </w:rPr>
      </w:pPr>
    </w:p>
    <w:p w14:paraId="24684210" w14:textId="2B258CCD" w:rsidR="003C3784" w:rsidRDefault="00747943" w:rsidP="003F2D5C">
      <w:pPr>
        <w:rPr>
          <w:rFonts w:ascii="Arial" w:hAnsi="Arial" w:cs="Arial"/>
        </w:rPr>
      </w:pPr>
      <w:r>
        <w:rPr>
          <w:rFonts w:ascii="Arial" w:hAnsi="Arial" w:cs="Arial"/>
        </w:rPr>
        <w:t>Tady už budu stručná. V případě rozhovorů, které se budou vysílat v celku, musíte mít promyšlenou strukturu</w:t>
      </w:r>
      <w:r w:rsidR="00A20753">
        <w:rPr>
          <w:rFonts w:ascii="Arial" w:hAnsi="Arial" w:cs="Arial"/>
        </w:rPr>
        <w:t xml:space="preserve"> otázek – nemůžete skákat z A k B a pak se zas vracet k podrobnostem předchozího.</w:t>
      </w:r>
      <w:r>
        <w:rPr>
          <w:rFonts w:ascii="Arial" w:hAnsi="Arial" w:cs="Arial"/>
        </w:rPr>
        <w:t xml:space="preserve"> </w:t>
      </w:r>
      <w:r w:rsidR="003C3784">
        <w:rPr>
          <w:rFonts w:ascii="Arial" w:hAnsi="Arial" w:cs="Arial"/>
        </w:rPr>
        <w:t xml:space="preserve">Myslete na to, že základní </w:t>
      </w:r>
      <w:r w:rsidR="00A20753">
        <w:rPr>
          <w:rFonts w:ascii="Arial" w:hAnsi="Arial" w:cs="Arial"/>
        </w:rPr>
        <w:t>informace k</w:t>
      </w:r>
      <w:r w:rsidR="003C3784">
        <w:rPr>
          <w:rFonts w:ascii="Arial" w:hAnsi="Arial" w:cs="Arial"/>
        </w:rPr>
        <w:t xml:space="preserve"> tématu řeknete ve studiu nebo v úvodu rozhovoru</w:t>
      </w:r>
      <w:r w:rsidR="00A20753">
        <w:rPr>
          <w:rFonts w:ascii="Arial" w:hAnsi="Arial" w:cs="Arial"/>
        </w:rPr>
        <w:t>, už se na ně znovu neptejte.</w:t>
      </w:r>
    </w:p>
    <w:p w14:paraId="7ABD2598" w14:textId="77777777" w:rsidR="003C3784" w:rsidRDefault="003C3784" w:rsidP="003F2D5C">
      <w:pPr>
        <w:rPr>
          <w:rFonts w:ascii="Arial" w:hAnsi="Arial" w:cs="Arial"/>
        </w:rPr>
      </w:pPr>
    </w:p>
    <w:p w14:paraId="1171D6AF" w14:textId="4EBB190F" w:rsidR="003C3784" w:rsidRDefault="00747943" w:rsidP="003F2D5C">
      <w:pPr>
        <w:rPr>
          <w:rFonts w:ascii="Arial" w:hAnsi="Arial" w:cs="Arial"/>
        </w:rPr>
      </w:pPr>
      <w:r>
        <w:rPr>
          <w:rFonts w:ascii="Arial" w:hAnsi="Arial" w:cs="Arial"/>
        </w:rPr>
        <w:t>Nemusíte tolik tlačit na stručnost, ale samozřejmě si s respondentem domluvte ideální průběh</w:t>
      </w:r>
      <w:r w:rsidR="003C3784">
        <w:rPr>
          <w:rFonts w:ascii="Arial" w:hAnsi="Arial" w:cs="Arial"/>
        </w:rPr>
        <w:t xml:space="preserve"> – třeba, že by odpověď měla mít cca pět až šest vět, záleží na situaci.</w:t>
      </w:r>
    </w:p>
    <w:p w14:paraId="0D67BDA7" w14:textId="77777777" w:rsidR="003C3784" w:rsidRDefault="003C3784" w:rsidP="003F2D5C">
      <w:pPr>
        <w:rPr>
          <w:rFonts w:ascii="Arial" w:hAnsi="Arial" w:cs="Arial"/>
        </w:rPr>
      </w:pPr>
    </w:p>
    <w:p w14:paraId="771EECE2" w14:textId="53232245" w:rsidR="003C3784" w:rsidRDefault="00747943" w:rsidP="003C3784">
      <w:pPr>
        <w:rPr>
          <w:rFonts w:ascii="Arial" w:hAnsi="Arial" w:cs="Arial"/>
        </w:rPr>
      </w:pPr>
      <w:r>
        <w:rPr>
          <w:rFonts w:ascii="Arial" w:hAnsi="Arial" w:cs="Arial"/>
        </w:rPr>
        <w:t xml:space="preserve">Pokud víte, že máte stopáž </w:t>
      </w:r>
      <w:r w:rsidR="003C3784">
        <w:rPr>
          <w:rFonts w:ascii="Arial" w:hAnsi="Arial" w:cs="Arial"/>
        </w:rPr>
        <w:t>3</w:t>
      </w:r>
      <w:r>
        <w:rPr>
          <w:rFonts w:ascii="Arial" w:hAnsi="Arial" w:cs="Arial"/>
        </w:rPr>
        <w:t xml:space="preserve"> minuty, připravte si 4-5 otázek a počítejte, že pravděpodobně stihnete tak tři z nich</w:t>
      </w:r>
    </w:p>
    <w:p w14:paraId="5FAA9340" w14:textId="77777777" w:rsidR="003C3784" w:rsidRDefault="003C3784" w:rsidP="003C3784">
      <w:pPr>
        <w:rPr>
          <w:rFonts w:ascii="Arial" w:hAnsi="Arial" w:cs="Arial"/>
        </w:rPr>
      </w:pPr>
    </w:p>
    <w:p w14:paraId="596A6328" w14:textId="2D6BCCBF" w:rsidR="003C3784" w:rsidRDefault="00A20753" w:rsidP="003C3784">
      <w:pPr>
        <w:rPr>
          <w:rFonts w:ascii="Arial" w:hAnsi="Arial" w:cs="Arial"/>
        </w:rPr>
      </w:pPr>
      <w:r>
        <w:rPr>
          <w:rFonts w:ascii="Arial" w:hAnsi="Arial" w:cs="Arial"/>
        </w:rPr>
        <w:t>B</w:t>
      </w:r>
      <w:r w:rsidR="003C3784">
        <w:rPr>
          <w:rFonts w:ascii="Arial" w:hAnsi="Arial" w:cs="Arial"/>
        </w:rPr>
        <w:t>udou slyšet i Vaše otázky, nekoktejte, mluvte stručně a jasně. Nezapomeňte si dát na otázky mikrofon zpátky k puse.</w:t>
      </w:r>
    </w:p>
    <w:p w14:paraId="02E71433" w14:textId="77777777" w:rsidR="003C3784" w:rsidRDefault="003C3784" w:rsidP="003C3784">
      <w:pPr>
        <w:rPr>
          <w:rFonts w:ascii="Arial" w:hAnsi="Arial" w:cs="Arial"/>
        </w:rPr>
      </w:pPr>
    </w:p>
    <w:p w14:paraId="67D627F0" w14:textId="5802D584" w:rsidR="008026FA" w:rsidRDefault="00A20753" w:rsidP="003F2D5C">
      <w:pPr>
        <w:rPr>
          <w:rFonts w:ascii="Arial" w:hAnsi="Arial" w:cs="Arial"/>
        </w:rPr>
      </w:pPr>
      <w:r>
        <w:rPr>
          <w:rFonts w:ascii="Arial" w:hAnsi="Arial" w:cs="Arial"/>
        </w:rPr>
        <w:t>R</w:t>
      </w:r>
      <w:r w:rsidR="003C3784" w:rsidRPr="003C3784">
        <w:rPr>
          <w:rFonts w:ascii="Arial" w:hAnsi="Arial" w:cs="Arial"/>
        </w:rPr>
        <w:t>ozhovor</w:t>
      </w:r>
      <w:r>
        <w:rPr>
          <w:rFonts w:ascii="Arial" w:hAnsi="Arial" w:cs="Arial"/>
        </w:rPr>
        <w:t xml:space="preserve"> v této situaci nemůžete</w:t>
      </w:r>
      <w:r w:rsidR="003C3784" w:rsidRPr="003C3784">
        <w:rPr>
          <w:rFonts w:ascii="Arial" w:hAnsi="Arial" w:cs="Arial"/>
        </w:rPr>
        <w:t xml:space="preserve"> přerušit a zkoušet odpověď znovu. </w:t>
      </w:r>
    </w:p>
    <w:p w14:paraId="716E39E6" w14:textId="47A96B7D" w:rsidR="00415002" w:rsidRDefault="005F4A76" w:rsidP="00415002">
      <w:pPr>
        <w:rPr>
          <w:rFonts w:ascii="Arial" w:hAnsi="Arial" w:cs="Arial"/>
        </w:rPr>
      </w:pPr>
      <w:r>
        <w:rPr>
          <w:rFonts w:ascii="Arial" w:hAnsi="Arial" w:cs="Arial"/>
        </w:rPr>
        <w:br w:type="page"/>
      </w:r>
      <w:r w:rsidR="00415002">
        <w:rPr>
          <w:rFonts w:ascii="Arial" w:hAnsi="Arial" w:cs="Arial"/>
        </w:rPr>
        <w:lastRenderedPageBreak/>
        <w:t xml:space="preserve">Natáčení máme domluvené, při přípravě samotného natáčení je dobré si uvědomit, že existují různé typy respondentů – ke každému je potřeba přistupovat  </w:t>
      </w:r>
    </w:p>
    <w:p w14:paraId="794B5494" w14:textId="77777777" w:rsidR="00415002" w:rsidRDefault="00415002" w:rsidP="00415002">
      <w:pPr>
        <w:rPr>
          <w:rFonts w:ascii="Arial" w:hAnsi="Arial" w:cs="Arial"/>
        </w:rPr>
      </w:pPr>
    </w:p>
    <w:p w14:paraId="6E1D516A" w14:textId="0776BE46" w:rsidR="00415002" w:rsidRPr="00415002" w:rsidRDefault="00415002" w:rsidP="00415002">
      <w:pPr>
        <w:rPr>
          <w:rFonts w:ascii="Arial" w:hAnsi="Arial" w:cs="Arial"/>
          <w:b/>
          <w:bCs/>
          <w:sz w:val="28"/>
          <w:szCs w:val="28"/>
        </w:rPr>
      </w:pPr>
      <w:r>
        <w:rPr>
          <w:rFonts w:ascii="Arial" w:hAnsi="Arial" w:cs="Arial"/>
          <w:b/>
          <w:bCs/>
          <w:sz w:val="28"/>
          <w:szCs w:val="28"/>
        </w:rPr>
        <w:t>R</w:t>
      </w:r>
      <w:r w:rsidRPr="00415002">
        <w:rPr>
          <w:rFonts w:ascii="Arial" w:hAnsi="Arial" w:cs="Arial"/>
          <w:b/>
          <w:bCs/>
          <w:sz w:val="28"/>
          <w:szCs w:val="28"/>
        </w:rPr>
        <w:t xml:space="preserve">ůzné typy respondentů </w:t>
      </w:r>
    </w:p>
    <w:p w14:paraId="44ADE5C4" w14:textId="77777777" w:rsidR="00415002" w:rsidRDefault="00415002" w:rsidP="00415002">
      <w:pPr>
        <w:rPr>
          <w:rFonts w:ascii="Arial" w:hAnsi="Arial" w:cs="Arial"/>
        </w:rPr>
      </w:pPr>
    </w:p>
    <w:p w14:paraId="5004249F" w14:textId="77777777" w:rsidR="00415002" w:rsidRPr="00415002" w:rsidRDefault="00415002" w:rsidP="00415002">
      <w:pPr>
        <w:rPr>
          <w:rFonts w:ascii="Arial" w:hAnsi="Arial" w:cs="Arial"/>
        </w:rPr>
      </w:pPr>
      <w:r w:rsidRPr="00415002">
        <w:rPr>
          <w:rFonts w:ascii="Arial" w:hAnsi="Arial" w:cs="Arial"/>
        </w:rPr>
        <w:t>Novinář je závislý na kontaktu s lidmi. Kdo se bojí promluvit s cizím člověkem, má v této profesi těžké začátky. Je proto dobré uvědomit si, s kým mluvíme a co si přitom můžeme dovolit.</w:t>
      </w:r>
    </w:p>
    <w:p w14:paraId="64AC19BD" w14:textId="77777777" w:rsidR="00415002" w:rsidRDefault="00415002" w:rsidP="00415002">
      <w:pPr>
        <w:rPr>
          <w:rFonts w:ascii="Arial" w:hAnsi="Arial" w:cs="Arial"/>
        </w:rPr>
      </w:pPr>
    </w:p>
    <w:p w14:paraId="49FDD289" w14:textId="5E545775" w:rsidR="00415002" w:rsidRPr="00415002" w:rsidRDefault="00415002" w:rsidP="00415002">
      <w:pPr>
        <w:rPr>
          <w:rFonts w:ascii="Arial" w:hAnsi="Arial" w:cs="Arial"/>
        </w:rPr>
      </w:pPr>
      <w:r w:rsidRPr="00415002">
        <w:rPr>
          <w:rFonts w:ascii="Arial" w:hAnsi="Arial" w:cs="Arial"/>
        </w:rPr>
        <w:t>Lidi, které budeme oslovovat, můžeme rozdělit do několika kategorií:</w:t>
      </w:r>
    </w:p>
    <w:p w14:paraId="2982A564" w14:textId="77777777" w:rsidR="00415002" w:rsidRPr="00415002" w:rsidRDefault="00415002" w:rsidP="00415002">
      <w:pPr>
        <w:rPr>
          <w:rFonts w:ascii="Arial" w:hAnsi="Arial" w:cs="Arial"/>
        </w:rPr>
      </w:pPr>
    </w:p>
    <w:p w14:paraId="140FBC15" w14:textId="51BA970B" w:rsidR="00415002" w:rsidRPr="00415002" w:rsidRDefault="00415002" w:rsidP="00415002">
      <w:pPr>
        <w:rPr>
          <w:rFonts w:ascii="Arial" w:hAnsi="Arial" w:cs="Arial"/>
        </w:rPr>
      </w:pPr>
      <w:r w:rsidRPr="00415002">
        <w:rPr>
          <w:rFonts w:ascii="Arial" w:hAnsi="Arial" w:cs="Arial"/>
        </w:rPr>
        <w:t xml:space="preserve">1) </w:t>
      </w:r>
      <w:r w:rsidRPr="00415002">
        <w:rPr>
          <w:rFonts w:ascii="Arial" w:hAnsi="Arial" w:cs="Arial"/>
          <w:b/>
          <w:bCs/>
        </w:rPr>
        <w:t>Profesionální mluvčí</w:t>
      </w:r>
      <w:r w:rsidRPr="00415002">
        <w:rPr>
          <w:rFonts w:ascii="Arial" w:hAnsi="Arial" w:cs="Arial"/>
        </w:rPr>
        <w:t xml:space="preserve">, lidé, kteří mají určité množství vědomostí a znalostí, z nichž ale ne vše nám chtějí sdělit. Často nás kontaktují sami, protože nás potřebují, chtějí, abychom světu sdělili něco z toho, co ví a znají, ale obvykle nechtějí (nebo nesmí) říct všechno. Tito profesionálové se s námi chtějí kamarádit, chovají se </w:t>
      </w:r>
      <w:r w:rsidR="00A20753">
        <w:rPr>
          <w:rFonts w:ascii="Arial" w:hAnsi="Arial" w:cs="Arial"/>
        </w:rPr>
        <w:t>familiárně,</w:t>
      </w:r>
      <w:r w:rsidRPr="00415002">
        <w:rPr>
          <w:rFonts w:ascii="Arial" w:hAnsi="Arial" w:cs="Arial"/>
        </w:rPr>
        <w:t xml:space="preserve"> s oblibou nabízejí tykání. Nesmíme zapomínat, že pracují pro své zaměstnavatele a my jsme prostředek jejich práce. Musíme se naučit zpochybňovat, ověřovat a doplňovat vše, co nám řeknou. Pozor na to, jak mluví – třeba policejní mluvčí mají vlastní </w:t>
      </w:r>
      <w:proofErr w:type="spellStart"/>
      <w:r w:rsidRPr="00415002">
        <w:rPr>
          <w:rFonts w:ascii="Arial" w:hAnsi="Arial" w:cs="Arial"/>
        </w:rPr>
        <w:t>newspeak</w:t>
      </w:r>
      <w:proofErr w:type="spellEnd"/>
      <w:r w:rsidRPr="00415002">
        <w:rPr>
          <w:rFonts w:ascii="Arial" w:hAnsi="Arial" w:cs="Arial"/>
        </w:rPr>
        <w:t>, který je občas potřeba zarazit a požádat je, aby to řekli trochu lidsky.</w:t>
      </w:r>
    </w:p>
    <w:p w14:paraId="3AAF216F" w14:textId="77777777" w:rsidR="00415002" w:rsidRPr="00415002" w:rsidRDefault="00415002" w:rsidP="00415002">
      <w:pPr>
        <w:rPr>
          <w:rFonts w:ascii="Arial" w:hAnsi="Arial" w:cs="Arial"/>
        </w:rPr>
      </w:pPr>
    </w:p>
    <w:p w14:paraId="6BA274D1" w14:textId="7E4170DC" w:rsidR="00415002" w:rsidRPr="00415002" w:rsidRDefault="00415002" w:rsidP="00415002">
      <w:pPr>
        <w:rPr>
          <w:rFonts w:ascii="Arial" w:hAnsi="Arial" w:cs="Arial"/>
        </w:rPr>
      </w:pPr>
      <w:r w:rsidRPr="00415002">
        <w:rPr>
          <w:rFonts w:ascii="Arial" w:hAnsi="Arial" w:cs="Arial"/>
        </w:rPr>
        <w:t xml:space="preserve">2) </w:t>
      </w:r>
      <w:r w:rsidRPr="00415002">
        <w:rPr>
          <w:rFonts w:ascii="Arial" w:hAnsi="Arial" w:cs="Arial"/>
          <w:b/>
          <w:bCs/>
        </w:rPr>
        <w:t>Experti</w:t>
      </w:r>
      <w:r w:rsidRPr="00415002">
        <w:rPr>
          <w:rFonts w:ascii="Arial" w:hAnsi="Arial" w:cs="Arial"/>
        </w:rPr>
        <w:t xml:space="preserve">, lidé, kteří o dané problematice ví všechno, pro naše potřeby často až moc. Vědci, lékaři, politologové, programátoři. Musíme si je sami vyhledat a oslovit </w:t>
      </w:r>
      <w:proofErr w:type="gramStart"/>
      <w:r w:rsidRPr="00415002">
        <w:rPr>
          <w:rFonts w:ascii="Arial" w:hAnsi="Arial" w:cs="Arial"/>
        </w:rPr>
        <w:t>je - požádat</w:t>
      </w:r>
      <w:proofErr w:type="gramEnd"/>
      <w:r w:rsidRPr="00415002">
        <w:rPr>
          <w:rFonts w:ascii="Arial" w:hAnsi="Arial" w:cs="Arial"/>
        </w:rPr>
        <w:t xml:space="preserve"> je o jejich expertní názor nebo vysvětlení nějakého jevu. Většinou nás zahltí informacemi a my musíme umět odfiltrovat, co je nezbytné pro náš příspěvek a co je jenom podružné (jakkoli je to zajímavé). Tito lidé občas bývají plaší a nechtějí v médiích vystupovat. Nicméně když je přesvědčíme jednou a mají s námi dobrou zkušenost (naše podání jejich výkladu je sice nedostačující, ale nejsou v něm výrazné chyby), rádi s námi budou spolupracovat i v budoucnu. Někdy mluví příliš odborně a vy je budete muset zastavit a požádat, aby to řekli trochu jednodušeji, srozumitelněji.</w:t>
      </w:r>
    </w:p>
    <w:p w14:paraId="5268596E" w14:textId="77777777" w:rsidR="00415002" w:rsidRPr="00415002" w:rsidRDefault="00415002" w:rsidP="00415002">
      <w:pPr>
        <w:rPr>
          <w:rFonts w:ascii="Arial" w:hAnsi="Arial" w:cs="Arial"/>
        </w:rPr>
      </w:pPr>
    </w:p>
    <w:p w14:paraId="083BB332" w14:textId="2F93AF65" w:rsidR="00415002" w:rsidRPr="00415002" w:rsidRDefault="00415002" w:rsidP="00415002">
      <w:pPr>
        <w:rPr>
          <w:rFonts w:ascii="Arial" w:hAnsi="Arial" w:cs="Arial"/>
        </w:rPr>
      </w:pPr>
      <w:r w:rsidRPr="00415002">
        <w:rPr>
          <w:rFonts w:ascii="Arial" w:hAnsi="Arial" w:cs="Arial"/>
        </w:rPr>
        <w:t xml:space="preserve">3) </w:t>
      </w:r>
      <w:r w:rsidRPr="00415002">
        <w:rPr>
          <w:rFonts w:ascii="Arial" w:hAnsi="Arial" w:cs="Arial"/>
          <w:b/>
          <w:bCs/>
        </w:rPr>
        <w:t>Politici a aktivisté</w:t>
      </w:r>
      <w:r w:rsidRPr="00415002">
        <w:rPr>
          <w:rFonts w:ascii="Arial" w:hAnsi="Arial" w:cs="Arial"/>
        </w:rPr>
        <w:t>, lidé, kteří potřebují světu sdělit svou pravdu. Potřebují nás, zahlcují nás informacemi (často zbytečnými), vyjadřují se k úplně všemu a jsou moc rádi, když se jim sami ozveme a na něco se zeptáme. Taky se chtějí kamarádit, občas nabízejí tykání (většina si ale raději udržuje odstup, aby bylo vidět, že jsme jejich nástrojem). Potřebujeme je, ale u nich víc</w:t>
      </w:r>
      <w:r w:rsidR="00A20753">
        <w:rPr>
          <w:rFonts w:ascii="Arial" w:hAnsi="Arial" w:cs="Arial"/>
        </w:rPr>
        <w:t>,</w:t>
      </w:r>
      <w:r w:rsidRPr="00415002">
        <w:rPr>
          <w:rFonts w:ascii="Arial" w:hAnsi="Arial" w:cs="Arial"/>
        </w:rPr>
        <w:t xml:space="preserve"> než u profesionálních mluvčích musíme každou informaci ověřovat, zpochybňovat a hledat názor protistrany.</w:t>
      </w:r>
    </w:p>
    <w:p w14:paraId="75563DA8" w14:textId="77777777" w:rsidR="00415002" w:rsidRPr="00415002" w:rsidRDefault="00415002" w:rsidP="00415002">
      <w:pPr>
        <w:rPr>
          <w:rFonts w:ascii="Arial" w:hAnsi="Arial" w:cs="Arial"/>
        </w:rPr>
      </w:pPr>
    </w:p>
    <w:p w14:paraId="08885497" w14:textId="77777777" w:rsidR="00415002" w:rsidRPr="00415002" w:rsidRDefault="00415002" w:rsidP="00415002">
      <w:pPr>
        <w:rPr>
          <w:rFonts w:ascii="Arial" w:hAnsi="Arial" w:cs="Arial"/>
        </w:rPr>
      </w:pPr>
      <w:r w:rsidRPr="00415002">
        <w:rPr>
          <w:rFonts w:ascii="Arial" w:hAnsi="Arial" w:cs="Arial"/>
        </w:rPr>
        <w:t xml:space="preserve">4) </w:t>
      </w:r>
      <w:r w:rsidRPr="00415002">
        <w:rPr>
          <w:rFonts w:ascii="Arial" w:hAnsi="Arial" w:cs="Arial"/>
          <w:b/>
          <w:bCs/>
        </w:rPr>
        <w:t>Normální lidé, kteří dělají nějakou zajímavou práci</w:t>
      </w:r>
      <w:r w:rsidRPr="00415002">
        <w:rPr>
          <w:rFonts w:ascii="Arial" w:hAnsi="Arial" w:cs="Arial"/>
        </w:rPr>
        <w:t xml:space="preserve"> – a právě kvůli této práci nás zajímají. Vinaři, architekti, myslivci, herci, ale sem spadají i starostové malých obcí (tzn. nezkažení manýry vyšší politiky). Nejvíc oceňují, když s nimi jednáte na rovinu, jako rovní s rovnými. Obvykle chvíli trvá, než je přemluvíte, aby s vámi natočili rozhovor na dané téma (obzvlášť fakt, že to potřebujete dnes nebo zítra, je často nemile zaskočí). Ale pak vás rádi přivítají a vše vylíčí. Nejsou tak obratní ve vyjadřování jako předchozí kategorie, zato mluví srozumitelně pro všechny. Obzvlášť ujištění, že „když se to nepovede napoprvé, zkusíme to znovu“, je většinou příjemně uklidní. Ptáme se jich jenom na to, co souvisí s jejich oborem. Myslivce se nebudeme ptát na opravy silnic po zimě.</w:t>
      </w:r>
    </w:p>
    <w:p w14:paraId="7121D063" w14:textId="77777777" w:rsidR="00415002" w:rsidRPr="00415002" w:rsidRDefault="00415002" w:rsidP="00415002">
      <w:pPr>
        <w:rPr>
          <w:rFonts w:ascii="Arial" w:hAnsi="Arial" w:cs="Arial"/>
        </w:rPr>
      </w:pPr>
    </w:p>
    <w:p w14:paraId="39445443" w14:textId="77777777" w:rsidR="00415002" w:rsidRPr="00415002" w:rsidRDefault="00415002" w:rsidP="00415002">
      <w:pPr>
        <w:rPr>
          <w:rFonts w:ascii="Arial" w:hAnsi="Arial" w:cs="Arial"/>
        </w:rPr>
      </w:pPr>
      <w:r w:rsidRPr="00415002">
        <w:rPr>
          <w:rFonts w:ascii="Arial" w:hAnsi="Arial" w:cs="Arial"/>
        </w:rPr>
        <w:t xml:space="preserve">5) </w:t>
      </w:r>
      <w:r w:rsidRPr="00415002">
        <w:rPr>
          <w:rFonts w:ascii="Arial" w:hAnsi="Arial" w:cs="Arial"/>
          <w:b/>
          <w:bCs/>
        </w:rPr>
        <w:t>Člověk z lidu</w:t>
      </w:r>
      <w:r w:rsidRPr="00415002">
        <w:rPr>
          <w:rFonts w:ascii="Arial" w:hAnsi="Arial" w:cs="Arial"/>
        </w:rPr>
        <w:t>, se kterým občas budete chtít natočit anketu nebo svědeckou výpověď. Nečeká, že se ho někdo na něco bude ptát, možná bude zaskočen, nebude hned vědět, co říct. Často jen mávne a odejde. Zejména u starších lidí hrozí opačné riziko – rozpovídají se a chtějí vám převyprávět celý svůj životní příběh. Naučte se nejen lidem vetřít do přízně, aby vám něco řekli, ale taky se slušně a jemně vysmeknout. Člověka z lidu se ptáme jen na neexpertní věci. Nezajímá nás jeho názor na politickou situaci ani aktuální ozbrojené konflikty. Mluví jen k tomu, co se ho přímo týká – život v místě bydliště, osobní zkušenosti s něčím jemu blízkým, je-li svědkem nehody, poví nám její podrobnosti.</w:t>
      </w:r>
    </w:p>
    <w:p w14:paraId="0D615035" w14:textId="77777777" w:rsidR="00415002" w:rsidRPr="00415002" w:rsidRDefault="00415002" w:rsidP="00415002">
      <w:pPr>
        <w:rPr>
          <w:rFonts w:ascii="Arial" w:hAnsi="Arial" w:cs="Arial"/>
        </w:rPr>
      </w:pPr>
    </w:p>
    <w:p w14:paraId="694EA7C4" w14:textId="77777777" w:rsidR="00415002" w:rsidRPr="00415002" w:rsidRDefault="00415002" w:rsidP="00415002">
      <w:pPr>
        <w:rPr>
          <w:rFonts w:ascii="Arial" w:hAnsi="Arial" w:cs="Arial"/>
        </w:rPr>
      </w:pPr>
      <w:r w:rsidRPr="00415002">
        <w:rPr>
          <w:rFonts w:ascii="Arial" w:hAnsi="Arial" w:cs="Arial"/>
        </w:rPr>
        <w:t xml:space="preserve">6) </w:t>
      </w:r>
      <w:r w:rsidRPr="00415002">
        <w:rPr>
          <w:rFonts w:ascii="Arial" w:hAnsi="Arial" w:cs="Arial"/>
          <w:b/>
          <w:bCs/>
        </w:rPr>
        <w:t>Děti</w:t>
      </w:r>
      <w:r w:rsidRPr="00415002">
        <w:rPr>
          <w:rFonts w:ascii="Arial" w:hAnsi="Arial" w:cs="Arial"/>
        </w:rPr>
        <w:t xml:space="preserve">, které jsou vlastně podkategorií člověka z lidu. S dětmi opatrně. Chtějí se předvádět a mnohem </w:t>
      </w:r>
      <w:proofErr w:type="gramStart"/>
      <w:r w:rsidRPr="00415002">
        <w:rPr>
          <w:rFonts w:ascii="Arial" w:hAnsi="Arial" w:cs="Arial"/>
        </w:rPr>
        <w:t>víc</w:t>
      </w:r>
      <w:proofErr w:type="gramEnd"/>
      <w:r w:rsidRPr="00415002">
        <w:rPr>
          <w:rFonts w:ascii="Arial" w:hAnsi="Arial" w:cs="Arial"/>
        </w:rPr>
        <w:t xml:space="preserve"> než dospělí odpovídají tak, jak si myslí, že by jejich okolí chtělo, aby odpovídaly. Dětí se už vůbec neptáme na nic hlubokého. Jen na to, o čem zrovna točíme: co by chtěly pod stromeček, jestli mají psa, jestli ve škole svačí a obědvají. Při natáčení s dětmi pozor na naši povýšenost – tykáme jim, ale mluvíme s nimi jako se sobě rovnými, nenaznačujeme jim, jaká je správná odpověď na naši otázku. Taky to znamená, že když s nimi mluvíme, snížíme se na jejich úroveň: dřepneme si, klekneme nebo sedneme.</w:t>
      </w:r>
    </w:p>
    <w:p w14:paraId="6987A669" w14:textId="14080C73" w:rsidR="00415002" w:rsidRDefault="00415002" w:rsidP="00415002">
      <w:pPr>
        <w:rPr>
          <w:rFonts w:ascii="Arial" w:hAnsi="Arial" w:cs="Arial"/>
        </w:rPr>
      </w:pPr>
    </w:p>
    <w:p w14:paraId="13D24663" w14:textId="77777777" w:rsidR="00415002" w:rsidRPr="00415002" w:rsidRDefault="00415002" w:rsidP="00415002">
      <w:pPr>
        <w:rPr>
          <w:rFonts w:ascii="Arial" w:hAnsi="Arial" w:cs="Arial"/>
        </w:rPr>
      </w:pPr>
    </w:p>
    <w:p w14:paraId="0B9DA0F0" w14:textId="77777777" w:rsidR="00D274C3" w:rsidRDefault="00D274C3" w:rsidP="00D274C3">
      <w:pPr>
        <w:rPr>
          <w:rFonts w:ascii="Arial" w:hAnsi="Arial" w:cs="Arial"/>
        </w:rPr>
      </w:pPr>
    </w:p>
    <w:p w14:paraId="10A28813" w14:textId="77777777" w:rsidR="00D274C3" w:rsidRDefault="00D274C3" w:rsidP="00D274C3">
      <w:pPr>
        <w:rPr>
          <w:rFonts w:ascii="Arial" w:hAnsi="Arial" w:cs="Arial"/>
        </w:rPr>
      </w:pPr>
    </w:p>
    <w:p w14:paraId="7DF0AC9C" w14:textId="3933BB3B" w:rsidR="00FF547C" w:rsidRPr="00D274C3" w:rsidRDefault="00D274C3" w:rsidP="00D274C3">
      <w:pPr>
        <w:rPr>
          <w:rFonts w:ascii="Arial" w:hAnsi="Arial" w:cs="Arial"/>
        </w:rPr>
      </w:pPr>
      <w:r w:rsidRPr="00D274C3">
        <w:rPr>
          <w:rFonts w:ascii="Arial" w:hAnsi="Arial" w:cs="Arial"/>
        </w:rPr>
        <w:t xml:space="preserve"> </w:t>
      </w:r>
      <w:r w:rsidR="00FF547C" w:rsidRPr="00D274C3">
        <w:rPr>
          <w:rFonts w:ascii="Arial" w:hAnsi="Arial" w:cs="Arial"/>
        </w:rPr>
        <w:t xml:space="preserve">  </w:t>
      </w:r>
    </w:p>
    <w:p w14:paraId="3FFD6D20" w14:textId="77777777" w:rsidR="00FF547C" w:rsidRDefault="00FF547C">
      <w:pPr>
        <w:rPr>
          <w:rFonts w:ascii="Arial" w:hAnsi="Arial" w:cs="Arial"/>
        </w:rPr>
      </w:pPr>
    </w:p>
    <w:p w14:paraId="7868C468" w14:textId="151ACB7E" w:rsidR="00FF547C" w:rsidRDefault="00FF547C">
      <w:pPr>
        <w:rPr>
          <w:rFonts w:ascii="Arial" w:hAnsi="Arial" w:cs="Arial"/>
        </w:rPr>
      </w:pPr>
      <w:r>
        <w:rPr>
          <w:rFonts w:ascii="Arial" w:hAnsi="Arial" w:cs="Arial"/>
        </w:rPr>
        <w:t xml:space="preserve"> </w:t>
      </w:r>
    </w:p>
    <w:p w14:paraId="6BCB2EA8" w14:textId="77777777" w:rsidR="00FF547C" w:rsidRPr="00FF547C" w:rsidRDefault="00FF547C">
      <w:pPr>
        <w:rPr>
          <w:rFonts w:ascii="Arial" w:hAnsi="Arial" w:cs="Arial"/>
        </w:rPr>
      </w:pPr>
    </w:p>
    <w:sectPr w:rsidR="00FF547C" w:rsidRPr="00FF547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B75E" w14:textId="77777777" w:rsidR="00684CFD" w:rsidRDefault="00684CFD" w:rsidP="00953838">
      <w:r>
        <w:separator/>
      </w:r>
    </w:p>
  </w:endnote>
  <w:endnote w:type="continuationSeparator" w:id="0">
    <w:p w14:paraId="4A4F09A0" w14:textId="77777777" w:rsidR="00684CFD" w:rsidRDefault="00684CFD" w:rsidP="0095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0401" w14:textId="77777777" w:rsidR="00684CFD" w:rsidRDefault="00684CFD" w:rsidP="00953838">
      <w:r>
        <w:separator/>
      </w:r>
    </w:p>
  </w:footnote>
  <w:footnote w:type="continuationSeparator" w:id="0">
    <w:p w14:paraId="4327DDA5" w14:textId="77777777" w:rsidR="00684CFD" w:rsidRDefault="00684CFD" w:rsidP="00953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60EA" w14:textId="24311264" w:rsidR="00747943" w:rsidRPr="00953838" w:rsidRDefault="00747943" w:rsidP="00953838">
    <w:pPr>
      <w:jc w:val="right"/>
      <w:rPr>
        <w:rFonts w:ascii="Arial" w:hAnsi="Arial" w:cs="Arial"/>
      </w:rPr>
    </w:pPr>
    <w:r w:rsidRPr="00953838">
      <w:rPr>
        <w:rFonts w:ascii="Arial" w:hAnsi="Arial" w:cs="Arial"/>
      </w:rPr>
      <w:t>Připravil</w:t>
    </w:r>
    <w:r>
      <w:rPr>
        <w:rFonts w:ascii="Arial" w:hAnsi="Arial" w:cs="Arial"/>
      </w:rPr>
      <w:t>y</w:t>
    </w:r>
    <w:r w:rsidRPr="00953838">
      <w:rPr>
        <w:rFonts w:ascii="Arial" w:hAnsi="Arial" w:cs="Arial"/>
      </w:rPr>
      <w:t xml:space="preserve"> Markéta Bočková</w:t>
    </w:r>
    <w:r>
      <w:rPr>
        <w:rFonts w:ascii="Arial" w:hAnsi="Arial" w:cs="Arial"/>
      </w:rPr>
      <w:t xml:space="preserve"> a Barbora </w:t>
    </w:r>
    <w:proofErr w:type="spellStart"/>
    <w:r>
      <w:rPr>
        <w:rFonts w:ascii="Arial" w:hAnsi="Arial" w:cs="Arial"/>
      </w:rPr>
      <w:t>Telferová</w:t>
    </w:r>
    <w:proofErr w:type="spellEnd"/>
  </w:p>
  <w:p w14:paraId="548DCB4C" w14:textId="1694190A" w:rsidR="00747943" w:rsidRPr="00953838" w:rsidRDefault="00747943" w:rsidP="00953838">
    <w:pPr>
      <w:jc w:val="right"/>
      <w:rPr>
        <w:rFonts w:ascii="Arial" w:hAnsi="Arial" w:cs="Arial"/>
      </w:rPr>
    </w:pPr>
    <w:r w:rsidRPr="00953838">
      <w:rPr>
        <w:rFonts w:ascii="Arial" w:hAnsi="Arial" w:cs="Arial"/>
      </w:rPr>
      <w:t xml:space="preserve">v případě nejasností pište na </w:t>
    </w:r>
    <w:hyperlink r:id="rId1" w:history="1">
      <w:r w:rsidRPr="00A45662">
        <w:rPr>
          <w:rStyle w:val="Hypertextovodkaz"/>
          <w:rFonts w:ascii="Arial" w:hAnsi="Arial" w:cs="Arial"/>
        </w:rPr>
        <w:t>marketa_bockova@seznam.cz</w:t>
      </w:r>
    </w:hyperlink>
    <w:r>
      <w:rPr>
        <w:rFonts w:ascii="Arial" w:hAnsi="Arial" w:cs="Arial"/>
      </w:rPr>
      <w:t xml:space="preserve"> </w:t>
    </w:r>
  </w:p>
  <w:p w14:paraId="41F0A579" w14:textId="77777777" w:rsidR="00747943" w:rsidRDefault="007479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371"/>
    <w:multiLevelType w:val="hybridMultilevel"/>
    <w:tmpl w:val="27AC4A9E"/>
    <w:lvl w:ilvl="0" w:tplc="CE3E96D6">
      <w:start w:val="11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B44013"/>
    <w:multiLevelType w:val="hybridMultilevel"/>
    <w:tmpl w:val="A4303C86"/>
    <w:lvl w:ilvl="0" w:tplc="00A64EDC">
      <w:start w:val="1"/>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16625764"/>
    <w:multiLevelType w:val="hybridMultilevel"/>
    <w:tmpl w:val="CB9CDB8A"/>
    <w:lvl w:ilvl="0" w:tplc="00A64EDC">
      <w:start w:val="1"/>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2A4629"/>
    <w:multiLevelType w:val="hybridMultilevel"/>
    <w:tmpl w:val="9E8AA2CC"/>
    <w:lvl w:ilvl="0" w:tplc="045EFB74">
      <w:start w:val="1"/>
      <w:numFmt w:val="bullet"/>
      <w:lvlText w:val=""/>
      <w:lvlJc w:val="left"/>
      <w:pPr>
        <w:tabs>
          <w:tab w:val="num" w:pos="720"/>
        </w:tabs>
        <w:ind w:left="720" w:hanging="360"/>
      </w:pPr>
      <w:rPr>
        <w:rFonts w:ascii="Wingdings" w:hAnsi="Wingdings" w:hint="default"/>
      </w:rPr>
    </w:lvl>
    <w:lvl w:ilvl="1" w:tplc="4D8EC350" w:tentative="1">
      <w:start w:val="1"/>
      <w:numFmt w:val="bullet"/>
      <w:lvlText w:val=""/>
      <w:lvlJc w:val="left"/>
      <w:pPr>
        <w:tabs>
          <w:tab w:val="num" w:pos="1440"/>
        </w:tabs>
        <w:ind w:left="1440" w:hanging="360"/>
      </w:pPr>
      <w:rPr>
        <w:rFonts w:ascii="Wingdings" w:hAnsi="Wingdings" w:hint="default"/>
      </w:rPr>
    </w:lvl>
    <w:lvl w:ilvl="2" w:tplc="6D56046A" w:tentative="1">
      <w:start w:val="1"/>
      <w:numFmt w:val="bullet"/>
      <w:lvlText w:val=""/>
      <w:lvlJc w:val="left"/>
      <w:pPr>
        <w:tabs>
          <w:tab w:val="num" w:pos="2160"/>
        </w:tabs>
        <w:ind w:left="2160" w:hanging="360"/>
      </w:pPr>
      <w:rPr>
        <w:rFonts w:ascii="Wingdings" w:hAnsi="Wingdings" w:hint="default"/>
      </w:rPr>
    </w:lvl>
    <w:lvl w:ilvl="3" w:tplc="CE5AFFF0" w:tentative="1">
      <w:start w:val="1"/>
      <w:numFmt w:val="bullet"/>
      <w:lvlText w:val=""/>
      <w:lvlJc w:val="left"/>
      <w:pPr>
        <w:tabs>
          <w:tab w:val="num" w:pos="2880"/>
        </w:tabs>
        <w:ind w:left="2880" w:hanging="360"/>
      </w:pPr>
      <w:rPr>
        <w:rFonts w:ascii="Wingdings" w:hAnsi="Wingdings" w:hint="default"/>
      </w:rPr>
    </w:lvl>
    <w:lvl w:ilvl="4" w:tplc="3490E95C" w:tentative="1">
      <w:start w:val="1"/>
      <w:numFmt w:val="bullet"/>
      <w:lvlText w:val=""/>
      <w:lvlJc w:val="left"/>
      <w:pPr>
        <w:tabs>
          <w:tab w:val="num" w:pos="3600"/>
        </w:tabs>
        <w:ind w:left="3600" w:hanging="360"/>
      </w:pPr>
      <w:rPr>
        <w:rFonts w:ascii="Wingdings" w:hAnsi="Wingdings" w:hint="default"/>
      </w:rPr>
    </w:lvl>
    <w:lvl w:ilvl="5" w:tplc="FBC2EBDA" w:tentative="1">
      <w:start w:val="1"/>
      <w:numFmt w:val="bullet"/>
      <w:lvlText w:val=""/>
      <w:lvlJc w:val="left"/>
      <w:pPr>
        <w:tabs>
          <w:tab w:val="num" w:pos="4320"/>
        </w:tabs>
        <w:ind w:left="4320" w:hanging="360"/>
      </w:pPr>
      <w:rPr>
        <w:rFonts w:ascii="Wingdings" w:hAnsi="Wingdings" w:hint="default"/>
      </w:rPr>
    </w:lvl>
    <w:lvl w:ilvl="6" w:tplc="BF92B492" w:tentative="1">
      <w:start w:val="1"/>
      <w:numFmt w:val="bullet"/>
      <w:lvlText w:val=""/>
      <w:lvlJc w:val="left"/>
      <w:pPr>
        <w:tabs>
          <w:tab w:val="num" w:pos="5040"/>
        </w:tabs>
        <w:ind w:left="5040" w:hanging="360"/>
      </w:pPr>
      <w:rPr>
        <w:rFonts w:ascii="Wingdings" w:hAnsi="Wingdings" w:hint="default"/>
      </w:rPr>
    </w:lvl>
    <w:lvl w:ilvl="7" w:tplc="F692CAD8" w:tentative="1">
      <w:start w:val="1"/>
      <w:numFmt w:val="bullet"/>
      <w:lvlText w:val=""/>
      <w:lvlJc w:val="left"/>
      <w:pPr>
        <w:tabs>
          <w:tab w:val="num" w:pos="5760"/>
        </w:tabs>
        <w:ind w:left="5760" w:hanging="360"/>
      </w:pPr>
      <w:rPr>
        <w:rFonts w:ascii="Wingdings" w:hAnsi="Wingdings" w:hint="default"/>
      </w:rPr>
    </w:lvl>
    <w:lvl w:ilvl="8" w:tplc="5B0EA5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E60C9"/>
    <w:multiLevelType w:val="hybridMultilevel"/>
    <w:tmpl w:val="8E54CF08"/>
    <w:lvl w:ilvl="0" w:tplc="04050001">
      <w:start w:val="1"/>
      <w:numFmt w:val="bullet"/>
      <w:lvlText w:val=""/>
      <w:lvlJc w:val="left"/>
      <w:pPr>
        <w:tabs>
          <w:tab w:val="num" w:pos="720"/>
        </w:tabs>
        <w:ind w:left="720" w:hanging="360"/>
      </w:pPr>
      <w:rPr>
        <w:rFonts w:ascii="Symbol" w:hAnsi="Symbol" w:hint="default"/>
      </w:rPr>
    </w:lvl>
    <w:lvl w:ilvl="1" w:tplc="4D8EC350" w:tentative="1">
      <w:start w:val="1"/>
      <w:numFmt w:val="bullet"/>
      <w:lvlText w:val=""/>
      <w:lvlJc w:val="left"/>
      <w:pPr>
        <w:tabs>
          <w:tab w:val="num" w:pos="1440"/>
        </w:tabs>
        <w:ind w:left="1440" w:hanging="360"/>
      </w:pPr>
      <w:rPr>
        <w:rFonts w:ascii="Wingdings" w:hAnsi="Wingdings" w:hint="default"/>
      </w:rPr>
    </w:lvl>
    <w:lvl w:ilvl="2" w:tplc="6D56046A" w:tentative="1">
      <w:start w:val="1"/>
      <w:numFmt w:val="bullet"/>
      <w:lvlText w:val=""/>
      <w:lvlJc w:val="left"/>
      <w:pPr>
        <w:tabs>
          <w:tab w:val="num" w:pos="2160"/>
        </w:tabs>
        <w:ind w:left="2160" w:hanging="360"/>
      </w:pPr>
      <w:rPr>
        <w:rFonts w:ascii="Wingdings" w:hAnsi="Wingdings" w:hint="default"/>
      </w:rPr>
    </w:lvl>
    <w:lvl w:ilvl="3" w:tplc="CE5AFFF0" w:tentative="1">
      <w:start w:val="1"/>
      <w:numFmt w:val="bullet"/>
      <w:lvlText w:val=""/>
      <w:lvlJc w:val="left"/>
      <w:pPr>
        <w:tabs>
          <w:tab w:val="num" w:pos="2880"/>
        </w:tabs>
        <w:ind w:left="2880" w:hanging="360"/>
      </w:pPr>
      <w:rPr>
        <w:rFonts w:ascii="Wingdings" w:hAnsi="Wingdings" w:hint="default"/>
      </w:rPr>
    </w:lvl>
    <w:lvl w:ilvl="4" w:tplc="3490E95C" w:tentative="1">
      <w:start w:val="1"/>
      <w:numFmt w:val="bullet"/>
      <w:lvlText w:val=""/>
      <w:lvlJc w:val="left"/>
      <w:pPr>
        <w:tabs>
          <w:tab w:val="num" w:pos="3600"/>
        </w:tabs>
        <w:ind w:left="3600" w:hanging="360"/>
      </w:pPr>
      <w:rPr>
        <w:rFonts w:ascii="Wingdings" w:hAnsi="Wingdings" w:hint="default"/>
      </w:rPr>
    </w:lvl>
    <w:lvl w:ilvl="5" w:tplc="FBC2EBDA" w:tentative="1">
      <w:start w:val="1"/>
      <w:numFmt w:val="bullet"/>
      <w:lvlText w:val=""/>
      <w:lvlJc w:val="left"/>
      <w:pPr>
        <w:tabs>
          <w:tab w:val="num" w:pos="4320"/>
        </w:tabs>
        <w:ind w:left="4320" w:hanging="360"/>
      </w:pPr>
      <w:rPr>
        <w:rFonts w:ascii="Wingdings" w:hAnsi="Wingdings" w:hint="default"/>
      </w:rPr>
    </w:lvl>
    <w:lvl w:ilvl="6" w:tplc="BF92B492" w:tentative="1">
      <w:start w:val="1"/>
      <w:numFmt w:val="bullet"/>
      <w:lvlText w:val=""/>
      <w:lvlJc w:val="left"/>
      <w:pPr>
        <w:tabs>
          <w:tab w:val="num" w:pos="5040"/>
        </w:tabs>
        <w:ind w:left="5040" w:hanging="360"/>
      </w:pPr>
      <w:rPr>
        <w:rFonts w:ascii="Wingdings" w:hAnsi="Wingdings" w:hint="default"/>
      </w:rPr>
    </w:lvl>
    <w:lvl w:ilvl="7" w:tplc="F692CAD8" w:tentative="1">
      <w:start w:val="1"/>
      <w:numFmt w:val="bullet"/>
      <w:lvlText w:val=""/>
      <w:lvlJc w:val="left"/>
      <w:pPr>
        <w:tabs>
          <w:tab w:val="num" w:pos="5760"/>
        </w:tabs>
        <w:ind w:left="5760" w:hanging="360"/>
      </w:pPr>
      <w:rPr>
        <w:rFonts w:ascii="Wingdings" w:hAnsi="Wingdings" w:hint="default"/>
      </w:rPr>
    </w:lvl>
    <w:lvl w:ilvl="8" w:tplc="5B0EA5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02D3D"/>
    <w:multiLevelType w:val="hybridMultilevel"/>
    <w:tmpl w:val="87DEF84A"/>
    <w:lvl w:ilvl="0" w:tplc="E8FA5114">
      <w:start w:val="1"/>
      <w:numFmt w:val="bullet"/>
      <w:lvlText w:val="-"/>
      <w:lvlJc w:val="left"/>
      <w:pPr>
        <w:tabs>
          <w:tab w:val="num" w:pos="720"/>
        </w:tabs>
        <w:ind w:left="720" w:hanging="360"/>
      </w:pPr>
      <w:rPr>
        <w:rFonts w:ascii="Times New Roman" w:hAnsi="Times New Roman" w:hint="default"/>
      </w:rPr>
    </w:lvl>
    <w:lvl w:ilvl="1" w:tplc="BD26EAA6" w:tentative="1">
      <w:start w:val="1"/>
      <w:numFmt w:val="bullet"/>
      <w:lvlText w:val="-"/>
      <w:lvlJc w:val="left"/>
      <w:pPr>
        <w:tabs>
          <w:tab w:val="num" w:pos="1440"/>
        </w:tabs>
        <w:ind w:left="1440" w:hanging="360"/>
      </w:pPr>
      <w:rPr>
        <w:rFonts w:ascii="Times New Roman" w:hAnsi="Times New Roman" w:hint="default"/>
      </w:rPr>
    </w:lvl>
    <w:lvl w:ilvl="2" w:tplc="826E2CDA" w:tentative="1">
      <w:start w:val="1"/>
      <w:numFmt w:val="bullet"/>
      <w:lvlText w:val="-"/>
      <w:lvlJc w:val="left"/>
      <w:pPr>
        <w:tabs>
          <w:tab w:val="num" w:pos="2160"/>
        </w:tabs>
        <w:ind w:left="2160" w:hanging="360"/>
      </w:pPr>
      <w:rPr>
        <w:rFonts w:ascii="Times New Roman" w:hAnsi="Times New Roman" w:hint="default"/>
      </w:rPr>
    </w:lvl>
    <w:lvl w:ilvl="3" w:tplc="241E1CA8" w:tentative="1">
      <w:start w:val="1"/>
      <w:numFmt w:val="bullet"/>
      <w:lvlText w:val="-"/>
      <w:lvlJc w:val="left"/>
      <w:pPr>
        <w:tabs>
          <w:tab w:val="num" w:pos="2880"/>
        </w:tabs>
        <w:ind w:left="2880" w:hanging="360"/>
      </w:pPr>
      <w:rPr>
        <w:rFonts w:ascii="Times New Roman" w:hAnsi="Times New Roman" w:hint="default"/>
      </w:rPr>
    </w:lvl>
    <w:lvl w:ilvl="4" w:tplc="D8A60192" w:tentative="1">
      <w:start w:val="1"/>
      <w:numFmt w:val="bullet"/>
      <w:lvlText w:val="-"/>
      <w:lvlJc w:val="left"/>
      <w:pPr>
        <w:tabs>
          <w:tab w:val="num" w:pos="3600"/>
        </w:tabs>
        <w:ind w:left="3600" w:hanging="360"/>
      </w:pPr>
      <w:rPr>
        <w:rFonts w:ascii="Times New Roman" w:hAnsi="Times New Roman" w:hint="default"/>
      </w:rPr>
    </w:lvl>
    <w:lvl w:ilvl="5" w:tplc="9CE45D70" w:tentative="1">
      <w:start w:val="1"/>
      <w:numFmt w:val="bullet"/>
      <w:lvlText w:val="-"/>
      <w:lvlJc w:val="left"/>
      <w:pPr>
        <w:tabs>
          <w:tab w:val="num" w:pos="4320"/>
        </w:tabs>
        <w:ind w:left="4320" w:hanging="360"/>
      </w:pPr>
      <w:rPr>
        <w:rFonts w:ascii="Times New Roman" w:hAnsi="Times New Roman" w:hint="default"/>
      </w:rPr>
    </w:lvl>
    <w:lvl w:ilvl="6" w:tplc="021C3C46" w:tentative="1">
      <w:start w:val="1"/>
      <w:numFmt w:val="bullet"/>
      <w:lvlText w:val="-"/>
      <w:lvlJc w:val="left"/>
      <w:pPr>
        <w:tabs>
          <w:tab w:val="num" w:pos="5040"/>
        </w:tabs>
        <w:ind w:left="5040" w:hanging="360"/>
      </w:pPr>
      <w:rPr>
        <w:rFonts w:ascii="Times New Roman" w:hAnsi="Times New Roman" w:hint="default"/>
      </w:rPr>
    </w:lvl>
    <w:lvl w:ilvl="7" w:tplc="C0924D12" w:tentative="1">
      <w:start w:val="1"/>
      <w:numFmt w:val="bullet"/>
      <w:lvlText w:val="-"/>
      <w:lvlJc w:val="left"/>
      <w:pPr>
        <w:tabs>
          <w:tab w:val="num" w:pos="5760"/>
        </w:tabs>
        <w:ind w:left="5760" w:hanging="360"/>
      </w:pPr>
      <w:rPr>
        <w:rFonts w:ascii="Times New Roman" w:hAnsi="Times New Roman" w:hint="default"/>
      </w:rPr>
    </w:lvl>
    <w:lvl w:ilvl="8" w:tplc="3F24D8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E41EC7"/>
    <w:multiLevelType w:val="hybridMultilevel"/>
    <w:tmpl w:val="BC3CDC34"/>
    <w:lvl w:ilvl="0" w:tplc="7292D564">
      <w:start w:val="1"/>
      <w:numFmt w:val="bullet"/>
      <w:lvlText w:val=""/>
      <w:lvlJc w:val="left"/>
      <w:pPr>
        <w:tabs>
          <w:tab w:val="num" w:pos="720"/>
        </w:tabs>
        <w:ind w:left="720" w:hanging="360"/>
      </w:pPr>
      <w:rPr>
        <w:rFonts w:ascii="Wingdings" w:hAnsi="Wingdings" w:hint="default"/>
      </w:rPr>
    </w:lvl>
    <w:lvl w:ilvl="1" w:tplc="D876DD92" w:tentative="1">
      <w:start w:val="1"/>
      <w:numFmt w:val="bullet"/>
      <w:lvlText w:val=""/>
      <w:lvlJc w:val="left"/>
      <w:pPr>
        <w:tabs>
          <w:tab w:val="num" w:pos="1440"/>
        </w:tabs>
        <w:ind w:left="1440" w:hanging="360"/>
      </w:pPr>
      <w:rPr>
        <w:rFonts w:ascii="Wingdings" w:hAnsi="Wingdings" w:hint="default"/>
      </w:rPr>
    </w:lvl>
    <w:lvl w:ilvl="2" w:tplc="BC3607A8" w:tentative="1">
      <w:start w:val="1"/>
      <w:numFmt w:val="bullet"/>
      <w:lvlText w:val=""/>
      <w:lvlJc w:val="left"/>
      <w:pPr>
        <w:tabs>
          <w:tab w:val="num" w:pos="2160"/>
        </w:tabs>
        <w:ind w:left="2160" w:hanging="360"/>
      </w:pPr>
      <w:rPr>
        <w:rFonts w:ascii="Wingdings" w:hAnsi="Wingdings" w:hint="default"/>
      </w:rPr>
    </w:lvl>
    <w:lvl w:ilvl="3" w:tplc="0404635A" w:tentative="1">
      <w:start w:val="1"/>
      <w:numFmt w:val="bullet"/>
      <w:lvlText w:val=""/>
      <w:lvlJc w:val="left"/>
      <w:pPr>
        <w:tabs>
          <w:tab w:val="num" w:pos="2880"/>
        </w:tabs>
        <w:ind w:left="2880" w:hanging="360"/>
      </w:pPr>
      <w:rPr>
        <w:rFonts w:ascii="Wingdings" w:hAnsi="Wingdings" w:hint="default"/>
      </w:rPr>
    </w:lvl>
    <w:lvl w:ilvl="4" w:tplc="D0E44BA4" w:tentative="1">
      <w:start w:val="1"/>
      <w:numFmt w:val="bullet"/>
      <w:lvlText w:val=""/>
      <w:lvlJc w:val="left"/>
      <w:pPr>
        <w:tabs>
          <w:tab w:val="num" w:pos="3600"/>
        </w:tabs>
        <w:ind w:left="3600" w:hanging="360"/>
      </w:pPr>
      <w:rPr>
        <w:rFonts w:ascii="Wingdings" w:hAnsi="Wingdings" w:hint="default"/>
      </w:rPr>
    </w:lvl>
    <w:lvl w:ilvl="5" w:tplc="3B0C9D6E" w:tentative="1">
      <w:start w:val="1"/>
      <w:numFmt w:val="bullet"/>
      <w:lvlText w:val=""/>
      <w:lvlJc w:val="left"/>
      <w:pPr>
        <w:tabs>
          <w:tab w:val="num" w:pos="4320"/>
        </w:tabs>
        <w:ind w:left="4320" w:hanging="360"/>
      </w:pPr>
      <w:rPr>
        <w:rFonts w:ascii="Wingdings" w:hAnsi="Wingdings" w:hint="default"/>
      </w:rPr>
    </w:lvl>
    <w:lvl w:ilvl="6" w:tplc="FEB63A3A" w:tentative="1">
      <w:start w:val="1"/>
      <w:numFmt w:val="bullet"/>
      <w:lvlText w:val=""/>
      <w:lvlJc w:val="left"/>
      <w:pPr>
        <w:tabs>
          <w:tab w:val="num" w:pos="5040"/>
        </w:tabs>
        <w:ind w:left="5040" w:hanging="360"/>
      </w:pPr>
      <w:rPr>
        <w:rFonts w:ascii="Wingdings" w:hAnsi="Wingdings" w:hint="default"/>
      </w:rPr>
    </w:lvl>
    <w:lvl w:ilvl="7" w:tplc="47669426" w:tentative="1">
      <w:start w:val="1"/>
      <w:numFmt w:val="bullet"/>
      <w:lvlText w:val=""/>
      <w:lvlJc w:val="left"/>
      <w:pPr>
        <w:tabs>
          <w:tab w:val="num" w:pos="5760"/>
        </w:tabs>
        <w:ind w:left="5760" w:hanging="360"/>
      </w:pPr>
      <w:rPr>
        <w:rFonts w:ascii="Wingdings" w:hAnsi="Wingdings" w:hint="default"/>
      </w:rPr>
    </w:lvl>
    <w:lvl w:ilvl="8" w:tplc="235E35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81538"/>
    <w:multiLevelType w:val="hybridMultilevel"/>
    <w:tmpl w:val="5E984816"/>
    <w:lvl w:ilvl="0" w:tplc="CF92CF4C">
      <w:start w:val="1"/>
      <w:numFmt w:val="bullet"/>
      <w:lvlText w:val="-"/>
      <w:lvlJc w:val="left"/>
      <w:pPr>
        <w:tabs>
          <w:tab w:val="num" w:pos="720"/>
        </w:tabs>
        <w:ind w:left="720" w:hanging="360"/>
      </w:pPr>
      <w:rPr>
        <w:rFonts w:ascii="Times New Roman" w:hAnsi="Times New Roman" w:hint="default"/>
      </w:rPr>
    </w:lvl>
    <w:lvl w:ilvl="1" w:tplc="24624872" w:tentative="1">
      <w:start w:val="1"/>
      <w:numFmt w:val="bullet"/>
      <w:lvlText w:val="-"/>
      <w:lvlJc w:val="left"/>
      <w:pPr>
        <w:tabs>
          <w:tab w:val="num" w:pos="1440"/>
        </w:tabs>
        <w:ind w:left="1440" w:hanging="360"/>
      </w:pPr>
      <w:rPr>
        <w:rFonts w:ascii="Times New Roman" w:hAnsi="Times New Roman" w:hint="default"/>
      </w:rPr>
    </w:lvl>
    <w:lvl w:ilvl="2" w:tplc="A150120A" w:tentative="1">
      <w:start w:val="1"/>
      <w:numFmt w:val="bullet"/>
      <w:lvlText w:val="-"/>
      <w:lvlJc w:val="left"/>
      <w:pPr>
        <w:tabs>
          <w:tab w:val="num" w:pos="2160"/>
        </w:tabs>
        <w:ind w:left="2160" w:hanging="360"/>
      </w:pPr>
      <w:rPr>
        <w:rFonts w:ascii="Times New Roman" w:hAnsi="Times New Roman" w:hint="default"/>
      </w:rPr>
    </w:lvl>
    <w:lvl w:ilvl="3" w:tplc="5308C296" w:tentative="1">
      <w:start w:val="1"/>
      <w:numFmt w:val="bullet"/>
      <w:lvlText w:val="-"/>
      <w:lvlJc w:val="left"/>
      <w:pPr>
        <w:tabs>
          <w:tab w:val="num" w:pos="2880"/>
        </w:tabs>
        <w:ind w:left="2880" w:hanging="360"/>
      </w:pPr>
      <w:rPr>
        <w:rFonts w:ascii="Times New Roman" w:hAnsi="Times New Roman" w:hint="default"/>
      </w:rPr>
    </w:lvl>
    <w:lvl w:ilvl="4" w:tplc="A886ADC8" w:tentative="1">
      <w:start w:val="1"/>
      <w:numFmt w:val="bullet"/>
      <w:lvlText w:val="-"/>
      <w:lvlJc w:val="left"/>
      <w:pPr>
        <w:tabs>
          <w:tab w:val="num" w:pos="3600"/>
        </w:tabs>
        <w:ind w:left="3600" w:hanging="360"/>
      </w:pPr>
      <w:rPr>
        <w:rFonts w:ascii="Times New Roman" w:hAnsi="Times New Roman" w:hint="default"/>
      </w:rPr>
    </w:lvl>
    <w:lvl w:ilvl="5" w:tplc="71067DC6" w:tentative="1">
      <w:start w:val="1"/>
      <w:numFmt w:val="bullet"/>
      <w:lvlText w:val="-"/>
      <w:lvlJc w:val="left"/>
      <w:pPr>
        <w:tabs>
          <w:tab w:val="num" w:pos="4320"/>
        </w:tabs>
        <w:ind w:left="4320" w:hanging="360"/>
      </w:pPr>
      <w:rPr>
        <w:rFonts w:ascii="Times New Roman" w:hAnsi="Times New Roman" w:hint="default"/>
      </w:rPr>
    </w:lvl>
    <w:lvl w:ilvl="6" w:tplc="736697E2" w:tentative="1">
      <w:start w:val="1"/>
      <w:numFmt w:val="bullet"/>
      <w:lvlText w:val="-"/>
      <w:lvlJc w:val="left"/>
      <w:pPr>
        <w:tabs>
          <w:tab w:val="num" w:pos="5040"/>
        </w:tabs>
        <w:ind w:left="5040" w:hanging="360"/>
      </w:pPr>
      <w:rPr>
        <w:rFonts w:ascii="Times New Roman" w:hAnsi="Times New Roman" w:hint="default"/>
      </w:rPr>
    </w:lvl>
    <w:lvl w:ilvl="7" w:tplc="49D84E42" w:tentative="1">
      <w:start w:val="1"/>
      <w:numFmt w:val="bullet"/>
      <w:lvlText w:val="-"/>
      <w:lvlJc w:val="left"/>
      <w:pPr>
        <w:tabs>
          <w:tab w:val="num" w:pos="5760"/>
        </w:tabs>
        <w:ind w:left="5760" w:hanging="360"/>
      </w:pPr>
      <w:rPr>
        <w:rFonts w:ascii="Times New Roman" w:hAnsi="Times New Roman" w:hint="default"/>
      </w:rPr>
    </w:lvl>
    <w:lvl w:ilvl="8" w:tplc="ADD2030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F0FC6"/>
    <w:multiLevelType w:val="hybridMultilevel"/>
    <w:tmpl w:val="BBD09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8B62B1"/>
    <w:multiLevelType w:val="hybridMultilevel"/>
    <w:tmpl w:val="DF5C8FD8"/>
    <w:lvl w:ilvl="0" w:tplc="F1166BEE">
      <w:start w:val="1"/>
      <w:numFmt w:val="bullet"/>
      <w:lvlText w:val=""/>
      <w:lvlJc w:val="left"/>
      <w:pPr>
        <w:tabs>
          <w:tab w:val="num" w:pos="720"/>
        </w:tabs>
        <w:ind w:left="720" w:hanging="360"/>
      </w:pPr>
      <w:rPr>
        <w:rFonts w:ascii="Wingdings" w:hAnsi="Wingdings" w:hint="default"/>
      </w:rPr>
    </w:lvl>
    <w:lvl w:ilvl="1" w:tplc="1E0C3DA8" w:tentative="1">
      <w:start w:val="1"/>
      <w:numFmt w:val="bullet"/>
      <w:lvlText w:val=""/>
      <w:lvlJc w:val="left"/>
      <w:pPr>
        <w:tabs>
          <w:tab w:val="num" w:pos="1440"/>
        </w:tabs>
        <w:ind w:left="1440" w:hanging="360"/>
      </w:pPr>
      <w:rPr>
        <w:rFonts w:ascii="Wingdings" w:hAnsi="Wingdings" w:hint="default"/>
      </w:rPr>
    </w:lvl>
    <w:lvl w:ilvl="2" w:tplc="D988BA94" w:tentative="1">
      <w:start w:val="1"/>
      <w:numFmt w:val="bullet"/>
      <w:lvlText w:val=""/>
      <w:lvlJc w:val="left"/>
      <w:pPr>
        <w:tabs>
          <w:tab w:val="num" w:pos="2160"/>
        </w:tabs>
        <w:ind w:left="2160" w:hanging="360"/>
      </w:pPr>
      <w:rPr>
        <w:rFonts w:ascii="Wingdings" w:hAnsi="Wingdings" w:hint="default"/>
      </w:rPr>
    </w:lvl>
    <w:lvl w:ilvl="3" w:tplc="760E656A" w:tentative="1">
      <w:start w:val="1"/>
      <w:numFmt w:val="bullet"/>
      <w:lvlText w:val=""/>
      <w:lvlJc w:val="left"/>
      <w:pPr>
        <w:tabs>
          <w:tab w:val="num" w:pos="2880"/>
        </w:tabs>
        <w:ind w:left="2880" w:hanging="360"/>
      </w:pPr>
      <w:rPr>
        <w:rFonts w:ascii="Wingdings" w:hAnsi="Wingdings" w:hint="default"/>
      </w:rPr>
    </w:lvl>
    <w:lvl w:ilvl="4" w:tplc="26F4ECF0" w:tentative="1">
      <w:start w:val="1"/>
      <w:numFmt w:val="bullet"/>
      <w:lvlText w:val=""/>
      <w:lvlJc w:val="left"/>
      <w:pPr>
        <w:tabs>
          <w:tab w:val="num" w:pos="3600"/>
        </w:tabs>
        <w:ind w:left="3600" w:hanging="360"/>
      </w:pPr>
      <w:rPr>
        <w:rFonts w:ascii="Wingdings" w:hAnsi="Wingdings" w:hint="default"/>
      </w:rPr>
    </w:lvl>
    <w:lvl w:ilvl="5" w:tplc="4454DB0A" w:tentative="1">
      <w:start w:val="1"/>
      <w:numFmt w:val="bullet"/>
      <w:lvlText w:val=""/>
      <w:lvlJc w:val="left"/>
      <w:pPr>
        <w:tabs>
          <w:tab w:val="num" w:pos="4320"/>
        </w:tabs>
        <w:ind w:left="4320" w:hanging="360"/>
      </w:pPr>
      <w:rPr>
        <w:rFonts w:ascii="Wingdings" w:hAnsi="Wingdings" w:hint="default"/>
      </w:rPr>
    </w:lvl>
    <w:lvl w:ilvl="6" w:tplc="95B6F33E" w:tentative="1">
      <w:start w:val="1"/>
      <w:numFmt w:val="bullet"/>
      <w:lvlText w:val=""/>
      <w:lvlJc w:val="left"/>
      <w:pPr>
        <w:tabs>
          <w:tab w:val="num" w:pos="5040"/>
        </w:tabs>
        <w:ind w:left="5040" w:hanging="360"/>
      </w:pPr>
      <w:rPr>
        <w:rFonts w:ascii="Wingdings" w:hAnsi="Wingdings" w:hint="default"/>
      </w:rPr>
    </w:lvl>
    <w:lvl w:ilvl="7" w:tplc="30187E5C" w:tentative="1">
      <w:start w:val="1"/>
      <w:numFmt w:val="bullet"/>
      <w:lvlText w:val=""/>
      <w:lvlJc w:val="left"/>
      <w:pPr>
        <w:tabs>
          <w:tab w:val="num" w:pos="5760"/>
        </w:tabs>
        <w:ind w:left="5760" w:hanging="360"/>
      </w:pPr>
      <w:rPr>
        <w:rFonts w:ascii="Wingdings" w:hAnsi="Wingdings" w:hint="default"/>
      </w:rPr>
    </w:lvl>
    <w:lvl w:ilvl="8" w:tplc="293A0D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7436D"/>
    <w:multiLevelType w:val="hybridMultilevel"/>
    <w:tmpl w:val="DB562198"/>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7"/>
  </w:num>
  <w:num w:numId="7">
    <w:abstractNumId w:val="3"/>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96"/>
    <w:rsid w:val="00084F38"/>
    <w:rsid w:val="000C0172"/>
    <w:rsid w:val="002F54E0"/>
    <w:rsid w:val="003C3784"/>
    <w:rsid w:val="003F2D5C"/>
    <w:rsid w:val="00415002"/>
    <w:rsid w:val="00425F13"/>
    <w:rsid w:val="00456B22"/>
    <w:rsid w:val="00535B1F"/>
    <w:rsid w:val="00553723"/>
    <w:rsid w:val="00553FED"/>
    <w:rsid w:val="005F4A76"/>
    <w:rsid w:val="00627ED7"/>
    <w:rsid w:val="00684CFD"/>
    <w:rsid w:val="00697F3C"/>
    <w:rsid w:val="006D09DB"/>
    <w:rsid w:val="00716A66"/>
    <w:rsid w:val="007254A8"/>
    <w:rsid w:val="00736D49"/>
    <w:rsid w:val="00747943"/>
    <w:rsid w:val="008026FA"/>
    <w:rsid w:val="008652FD"/>
    <w:rsid w:val="00874DE5"/>
    <w:rsid w:val="008F6DFF"/>
    <w:rsid w:val="009047A4"/>
    <w:rsid w:val="00934635"/>
    <w:rsid w:val="00953838"/>
    <w:rsid w:val="009B1FF0"/>
    <w:rsid w:val="00A20753"/>
    <w:rsid w:val="00A63819"/>
    <w:rsid w:val="00A80F97"/>
    <w:rsid w:val="00A928C7"/>
    <w:rsid w:val="00B57096"/>
    <w:rsid w:val="00B8332D"/>
    <w:rsid w:val="00BD5122"/>
    <w:rsid w:val="00D274C3"/>
    <w:rsid w:val="00D952F1"/>
    <w:rsid w:val="00DA27CD"/>
    <w:rsid w:val="00DE3860"/>
    <w:rsid w:val="00F14403"/>
    <w:rsid w:val="00FF5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DE03"/>
  <w15:chartTrackingRefBased/>
  <w15:docId w15:val="{C67FC4FA-3420-4821-8EF0-86162250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547C"/>
    <w:pPr>
      <w:ind w:left="720"/>
      <w:contextualSpacing/>
    </w:pPr>
  </w:style>
  <w:style w:type="paragraph" w:styleId="Zhlav">
    <w:name w:val="header"/>
    <w:basedOn w:val="Normln"/>
    <w:link w:val="ZhlavChar"/>
    <w:uiPriority w:val="99"/>
    <w:unhideWhenUsed/>
    <w:rsid w:val="00953838"/>
    <w:pPr>
      <w:tabs>
        <w:tab w:val="center" w:pos="4536"/>
        <w:tab w:val="right" w:pos="9072"/>
      </w:tabs>
    </w:pPr>
  </w:style>
  <w:style w:type="character" w:customStyle="1" w:styleId="ZhlavChar">
    <w:name w:val="Záhlaví Char"/>
    <w:basedOn w:val="Standardnpsmoodstavce"/>
    <w:link w:val="Zhlav"/>
    <w:uiPriority w:val="99"/>
    <w:rsid w:val="00953838"/>
  </w:style>
  <w:style w:type="paragraph" w:styleId="Zpat">
    <w:name w:val="footer"/>
    <w:basedOn w:val="Normln"/>
    <w:link w:val="ZpatChar"/>
    <w:uiPriority w:val="99"/>
    <w:unhideWhenUsed/>
    <w:rsid w:val="00953838"/>
    <w:pPr>
      <w:tabs>
        <w:tab w:val="center" w:pos="4536"/>
        <w:tab w:val="right" w:pos="9072"/>
      </w:tabs>
    </w:pPr>
  </w:style>
  <w:style w:type="character" w:customStyle="1" w:styleId="ZpatChar">
    <w:name w:val="Zápatí Char"/>
    <w:basedOn w:val="Standardnpsmoodstavce"/>
    <w:link w:val="Zpat"/>
    <w:uiPriority w:val="99"/>
    <w:rsid w:val="00953838"/>
  </w:style>
  <w:style w:type="character" w:styleId="Hypertextovodkaz">
    <w:name w:val="Hyperlink"/>
    <w:basedOn w:val="Standardnpsmoodstavce"/>
    <w:uiPriority w:val="99"/>
    <w:unhideWhenUsed/>
    <w:rsid w:val="00953838"/>
    <w:rPr>
      <w:color w:val="0563C1" w:themeColor="hyperlink"/>
      <w:u w:val="single"/>
    </w:rPr>
  </w:style>
  <w:style w:type="character" w:styleId="Nevyeenzmnka">
    <w:name w:val="Unresolved Mention"/>
    <w:basedOn w:val="Standardnpsmoodstavce"/>
    <w:uiPriority w:val="99"/>
    <w:semiHidden/>
    <w:unhideWhenUsed/>
    <w:rsid w:val="00953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59905">
      <w:bodyDiv w:val="1"/>
      <w:marLeft w:val="0"/>
      <w:marRight w:val="0"/>
      <w:marTop w:val="0"/>
      <w:marBottom w:val="0"/>
      <w:divBdr>
        <w:top w:val="none" w:sz="0" w:space="0" w:color="auto"/>
        <w:left w:val="none" w:sz="0" w:space="0" w:color="auto"/>
        <w:bottom w:val="none" w:sz="0" w:space="0" w:color="auto"/>
        <w:right w:val="none" w:sz="0" w:space="0" w:color="auto"/>
      </w:divBdr>
      <w:divsChild>
        <w:div w:id="1324550633">
          <w:marLeft w:val="432"/>
          <w:marRight w:val="0"/>
          <w:marTop w:val="120"/>
          <w:marBottom w:val="0"/>
          <w:divBdr>
            <w:top w:val="none" w:sz="0" w:space="0" w:color="auto"/>
            <w:left w:val="none" w:sz="0" w:space="0" w:color="auto"/>
            <w:bottom w:val="none" w:sz="0" w:space="0" w:color="auto"/>
            <w:right w:val="none" w:sz="0" w:space="0" w:color="auto"/>
          </w:divBdr>
        </w:div>
        <w:div w:id="1907253003">
          <w:marLeft w:val="432"/>
          <w:marRight w:val="0"/>
          <w:marTop w:val="120"/>
          <w:marBottom w:val="0"/>
          <w:divBdr>
            <w:top w:val="none" w:sz="0" w:space="0" w:color="auto"/>
            <w:left w:val="none" w:sz="0" w:space="0" w:color="auto"/>
            <w:bottom w:val="none" w:sz="0" w:space="0" w:color="auto"/>
            <w:right w:val="none" w:sz="0" w:space="0" w:color="auto"/>
          </w:divBdr>
        </w:div>
        <w:div w:id="1013070395">
          <w:marLeft w:val="432"/>
          <w:marRight w:val="0"/>
          <w:marTop w:val="120"/>
          <w:marBottom w:val="0"/>
          <w:divBdr>
            <w:top w:val="none" w:sz="0" w:space="0" w:color="auto"/>
            <w:left w:val="none" w:sz="0" w:space="0" w:color="auto"/>
            <w:bottom w:val="none" w:sz="0" w:space="0" w:color="auto"/>
            <w:right w:val="none" w:sz="0" w:space="0" w:color="auto"/>
          </w:divBdr>
        </w:div>
        <w:div w:id="987514743">
          <w:marLeft w:val="432"/>
          <w:marRight w:val="0"/>
          <w:marTop w:val="120"/>
          <w:marBottom w:val="0"/>
          <w:divBdr>
            <w:top w:val="none" w:sz="0" w:space="0" w:color="auto"/>
            <w:left w:val="none" w:sz="0" w:space="0" w:color="auto"/>
            <w:bottom w:val="none" w:sz="0" w:space="0" w:color="auto"/>
            <w:right w:val="none" w:sz="0" w:space="0" w:color="auto"/>
          </w:divBdr>
        </w:div>
        <w:div w:id="1261644760">
          <w:marLeft w:val="432"/>
          <w:marRight w:val="0"/>
          <w:marTop w:val="120"/>
          <w:marBottom w:val="0"/>
          <w:divBdr>
            <w:top w:val="none" w:sz="0" w:space="0" w:color="auto"/>
            <w:left w:val="none" w:sz="0" w:space="0" w:color="auto"/>
            <w:bottom w:val="none" w:sz="0" w:space="0" w:color="auto"/>
            <w:right w:val="none" w:sz="0" w:space="0" w:color="auto"/>
          </w:divBdr>
        </w:div>
        <w:div w:id="311913489">
          <w:marLeft w:val="432"/>
          <w:marRight w:val="0"/>
          <w:marTop w:val="120"/>
          <w:marBottom w:val="0"/>
          <w:divBdr>
            <w:top w:val="none" w:sz="0" w:space="0" w:color="auto"/>
            <w:left w:val="none" w:sz="0" w:space="0" w:color="auto"/>
            <w:bottom w:val="none" w:sz="0" w:space="0" w:color="auto"/>
            <w:right w:val="none" w:sz="0" w:space="0" w:color="auto"/>
          </w:divBdr>
        </w:div>
        <w:div w:id="459347181">
          <w:marLeft w:val="432"/>
          <w:marRight w:val="0"/>
          <w:marTop w:val="120"/>
          <w:marBottom w:val="0"/>
          <w:divBdr>
            <w:top w:val="none" w:sz="0" w:space="0" w:color="auto"/>
            <w:left w:val="none" w:sz="0" w:space="0" w:color="auto"/>
            <w:bottom w:val="none" w:sz="0" w:space="0" w:color="auto"/>
            <w:right w:val="none" w:sz="0" w:space="0" w:color="auto"/>
          </w:divBdr>
        </w:div>
        <w:div w:id="1934630858">
          <w:marLeft w:val="432"/>
          <w:marRight w:val="0"/>
          <w:marTop w:val="120"/>
          <w:marBottom w:val="0"/>
          <w:divBdr>
            <w:top w:val="none" w:sz="0" w:space="0" w:color="auto"/>
            <w:left w:val="none" w:sz="0" w:space="0" w:color="auto"/>
            <w:bottom w:val="none" w:sz="0" w:space="0" w:color="auto"/>
            <w:right w:val="none" w:sz="0" w:space="0" w:color="auto"/>
          </w:divBdr>
        </w:div>
      </w:divsChild>
    </w:div>
    <w:div w:id="1907061750">
      <w:bodyDiv w:val="1"/>
      <w:marLeft w:val="0"/>
      <w:marRight w:val="0"/>
      <w:marTop w:val="0"/>
      <w:marBottom w:val="0"/>
      <w:divBdr>
        <w:top w:val="none" w:sz="0" w:space="0" w:color="auto"/>
        <w:left w:val="none" w:sz="0" w:space="0" w:color="auto"/>
        <w:bottom w:val="none" w:sz="0" w:space="0" w:color="auto"/>
        <w:right w:val="none" w:sz="0" w:space="0" w:color="auto"/>
      </w:divBdr>
      <w:divsChild>
        <w:div w:id="1656912320">
          <w:marLeft w:val="432"/>
          <w:marRight w:val="0"/>
          <w:marTop w:val="120"/>
          <w:marBottom w:val="0"/>
          <w:divBdr>
            <w:top w:val="none" w:sz="0" w:space="0" w:color="auto"/>
            <w:left w:val="none" w:sz="0" w:space="0" w:color="auto"/>
            <w:bottom w:val="none" w:sz="0" w:space="0" w:color="auto"/>
            <w:right w:val="none" w:sz="0" w:space="0" w:color="auto"/>
          </w:divBdr>
        </w:div>
        <w:div w:id="651832556">
          <w:marLeft w:val="432"/>
          <w:marRight w:val="0"/>
          <w:marTop w:val="120"/>
          <w:marBottom w:val="0"/>
          <w:divBdr>
            <w:top w:val="none" w:sz="0" w:space="0" w:color="auto"/>
            <w:left w:val="none" w:sz="0" w:space="0" w:color="auto"/>
            <w:bottom w:val="none" w:sz="0" w:space="0" w:color="auto"/>
            <w:right w:val="none" w:sz="0" w:space="0" w:color="auto"/>
          </w:divBdr>
        </w:div>
        <w:div w:id="1471048025">
          <w:marLeft w:val="432"/>
          <w:marRight w:val="0"/>
          <w:marTop w:val="120"/>
          <w:marBottom w:val="0"/>
          <w:divBdr>
            <w:top w:val="none" w:sz="0" w:space="0" w:color="auto"/>
            <w:left w:val="none" w:sz="0" w:space="0" w:color="auto"/>
            <w:bottom w:val="none" w:sz="0" w:space="0" w:color="auto"/>
            <w:right w:val="none" w:sz="0" w:space="0" w:color="auto"/>
          </w:divBdr>
        </w:div>
        <w:div w:id="1982226822">
          <w:marLeft w:val="432"/>
          <w:marRight w:val="0"/>
          <w:marTop w:val="120"/>
          <w:marBottom w:val="0"/>
          <w:divBdr>
            <w:top w:val="none" w:sz="0" w:space="0" w:color="auto"/>
            <w:left w:val="none" w:sz="0" w:space="0" w:color="auto"/>
            <w:bottom w:val="none" w:sz="0" w:space="0" w:color="auto"/>
            <w:right w:val="none" w:sz="0" w:space="0" w:color="auto"/>
          </w:divBdr>
        </w:div>
        <w:div w:id="166866136">
          <w:marLeft w:val="432"/>
          <w:marRight w:val="0"/>
          <w:marTop w:val="120"/>
          <w:marBottom w:val="0"/>
          <w:divBdr>
            <w:top w:val="none" w:sz="0" w:space="0" w:color="auto"/>
            <w:left w:val="none" w:sz="0" w:space="0" w:color="auto"/>
            <w:bottom w:val="none" w:sz="0" w:space="0" w:color="auto"/>
            <w:right w:val="none" w:sz="0" w:space="0" w:color="auto"/>
          </w:divBdr>
        </w:div>
        <w:div w:id="1411192479">
          <w:marLeft w:val="432"/>
          <w:marRight w:val="0"/>
          <w:marTop w:val="120"/>
          <w:marBottom w:val="0"/>
          <w:divBdr>
            <w:top w:val="none" w:sz="0" w:space="0" w:color="auto"/>
            <w:left w:val="none" w:sz="0" w:space="0" w:color="auto"/>
            <w:bottom w:val="none" w:sz="0" w:space="0" w:color="auto"/>
            <w:right w:val="none" w:sz="0" w:space="0" w:color="auto"/>
          </w:divBdr>
        </w:div>
        <w:div w:id="2081370600">
          <w:marLeft w:val="432"/>
          <w:marRight w:val="0"/>
          <w:marTop w:val="120"/>
          <w:marBottom w:val="0"/>
          <w:divBdr>
            <w:top w:val="none" w:sz="0" w:space="0" w:color="auto"/>
            <w:left w:val="none" w:sz="0" w:space="0" w:color="auto"/>
            <w:bottom w:val="none" w:sz="0" w:space="0" w:color="auto"/>
            <w:right w:val="none" w:sz="0" w:space="0" w:color="auto"/>
          </w:divBdr>
        </w:div>
        <w:div w:id="781612670">
          <w:marLeft w:val="432"/>
          <w:marRight w:val="0"/>
          <w:marTop w:val="120"/>
          <w:marBottom w:val="0"/>
          <w:divBdr>
            <w:top w:val="none" w:sz="0" w:space="0" w:color="auto"/>
            <w:left w:val="none" w:sz="0" w:space="0" w:color="auto"/>
            <w:bottom w:val="none" w:sz="0" w:space="0" w:color="auto"/>
            <w:right w:val="none" w:sz="0" w:space="0" w:color="auto"/>
          </w:divBdr>
        </w:div>
      </w:divsChild>
    </w:div>
    <w:div w:id="1987663711">
      <w:bodyDiv w:val="1"/>
      <w:marLeft w:val="0"/>
      <w:marRight w:val="0"/>
      <w:marTop w:val="0"/>
      <w:marBottom w:val="0"/>
      <w:divBdr>
        <w:top w:val="none" w:sz="0" w:space="0" w:color="auto"/>
        <w:left w:val="none" w:sz="0" w:space="0" w:color="auto"/>
        <w:bottom w:val="none" w:sz="0" w:space="0" w:color="auto"/>
        <w:right w:val="none" w:sz="0" w:space="0" w:color="auto"/>
      </w:divBdr>
      <w:divsChild>
        <w:div w:id="1144084375">
          <w:marLeft w:val="432"/>
          <w:marRight w:val="0"/>
          <w:marTop w:val="120"/>
          <w:marBottom w:val="0"/>
          <w:divBdr>
            <w:top w:val="none" w:sz="0" w:space="0" w:color="auto"/>
            <w:left w:val="none" w:sz="0" w:space="0" w:color="auto"/>
            <w:bottom w:val="none" w:sz="0" w:space="0" w:color="auto"/>
            <w:right w:val="none" w:sz="0" w:space="0" w:color="auto"/>
          </w:divBdr>
        </w:div>
        <w:div w:id="48824894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televize.cz/ivysilani/1097181328-udalosti/220411000100226/obsah/753130-rytec-lesser-obdrzel-francouzsky-rad-ume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arketa_bockova@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8522-8E56-4413-A2DF-F33BECA4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3008</Words>
  <Characters>17751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Bočková</dc:creator>
  <cp:keywords/>
  <dc:description/>
  <cp:lastModifiedBy>Markéta Bočková</cp:lastModifiedBy>
  <cp:revision>9</cp:revision>
  <dcterms:created xsi:type="dcterms:W3CDTF">2020-03-20T08:18:00Z</dcterms:created>
  <dcterms:modified xsi:type="dcterms:W3CDTF">2020-03-20T13:46:00Z</dcterms:modified>
</cp:coreProperties>
</file>