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cstheme="majorBidi"/>
          <w:b/>
          <w:bCs/>
          <w:sz w:val="28"/>
          <w:szCs w:val="28"/>
          <w:lang w:eastAsia="cs-CZ"/>
        </w:rPr>
        <w:t xml:space="preserve">ZUR300i Freelancer: jak dělat rozhovory pro </w:t>
      </w:r>
      <w:r>
        <w:rPr>
          <w:rFonts w:eastAsia="Calibri" w:cs="Times New Roman" w:cstheme="majorBidi"/>
          <w:b/>
          <w:bCs/>
          <w:color w:val="auto"/>
          <w:kern w:val="0"/>
          <w:sz w:val="28"/>
          <w:szCs w:val="28"/>
          <w:lang w:val="cs-CZ" w:eastAsia="cs-CZ" w:bidi="ar-SA"/>
        </w:rPr>
        <w:t>blogy, média a PR agentury</w:t>
      </w:r>
    </w:p>
    <w:p>
      <w:pPr>
        <w:pStyle w:val="Normal"/>
        <w:spacing w:lineRule="auto" w:line="240" w:before="120" w:after="240"/>
        <w:rPr/>
      </w:pPr>
      <w:r>
        <w:rPr>
          <w:rFonts w:eastAsia="Times New Roman" w:cs="Times New Roman" w:cstheme="majorBidi"/>
          <w:b/>
          <w:bCs/>
          <w:color w:val="0A0A0A"/>
          <w:sz w:val="22"/>
          <w:lang w:eastAsia="cs-CZ"/>
        </w:rPr>
        <w:t>Fakulta sociálních studií</w:t>
      </w:r>
      <w:r>
        <w:rPr>
          <w:rFonts w:eastAsia="Times New Roman" w:cs="Times New Roman" w:cstheme="majorBidi"/>
          <w:color w:val="0A0A0A"/>
          <w:sz w:val="22"/>
          <w:lang w:eastAsia="cs-CZ"/>
        </w:rPr>
        <w:br/>
        <w:t>jaro 2020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Bidi" w:cstheme="majorBidi" w:hAnsiTheme="majorBidi"/>
          <w:color w:val="0A0A0A"/>
          <w:sz w:val="22"/>
          <w:lang w:eastAsia="cs-CZ"/>
        </w:rPr>
      </w:pPr>
      <w:r>
        <w:rPr>
          <w:rFonts w:eastAsia="Times New Roman" w:cs="Times New Roman" w:cstheme="majorBidi"/>
          <w:b/>
          <w:bCs/>
          <w:color w:val="0A0A0A"/>
          <w:sz w:val="22"/>
          <w:lang w:eastAsia="cs-CZ"/>
        </w:rPr>
        <w:t>Rozsah</w:t>
      </w:r>
    </w:p>
    <w:p>
      <w:pPr>
        <w:pStyle w:val="Normal"/>
        <w:spacing w:lineRule="auto" w:line="240" w:before="0" w:after="96"/>
        <w:ind w:left="720" w:hanging="0"/>
        <w:rPr/>
      </w:pPr>
      <w:r>
        <w:rPr>
          <w:rFonts w:eastAsia="Times New Roman" w:cs="Times New Roman" w:cstheme="majorBidi"/>
          <w:color w:val="0A0A0A"/>
          <w:sz w:val="22"/>
          <w:lang w:eastAsia="cs-CZ"/>
        </w:rPr>
        <w:t xml:space="preserve">1/1/0. </w:t>
      </w:r>
      <w:r>
        <w:rPr>
          <w:rFonts w:eastAsia="Times New Roman" w:cs="Times New Roman" w:cstheme="majorBidi"/>
          <w:color w:val="0A0A0A"/>
          <w:sz w:val="22"/>
          <w:lang w:eastAsia="cs-CZ"/>
        </w:rPr>
        <w:t>2</w:t>
      </w:r>
      <w:r>
        <w:rPr>
          <w:rFonts w:eastAsia="Times New Roman" w:cs="Times New Roman" w:cstheme="majorBidi"/>
          <w:color w:val="0A0A0A"/>
          <w:sz w:val="22"/>
          <w:lang w:eastAsia="cs-CZ"/>
        </w:rPr>
        <w:t xml:space="preserve"> kr. Ukončení: z.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Bidi" w:cstheme="majorBidi" w:hAnsiTheme="majorBidi"/>
          <w:color w:val="0A0A0A"/>
          <w:sz w:val="22"/>
          <w:lang w:eastAsia="cs-CZ"/>
        </w:rPr>
      </w:pPr>
      <w:r>
        <w:rPr>
          <w:rFonts w:eastAsia="Times New Roman" w:cs="Times New Roman" w:cstheme="majorBidi"/>
          <w:b/>
          <w:bCs/>
          <w:color w:val="0A0A0A"/>
          <w:sz w:val="22"/>
          <w:lang w:eastAsia="cs-CZ"/>
        </w:rPr>
        <w:t>Vyučující</w:t>
      </w:r>
    </w:p>
    <w:p>
      <w:pPr>
        <w:pStyle w:val="Normal"/>
        <w:spacing w:lineRule="auto" w:line="240" w:before="0" w:after="96"/>
        <w:ind w:left="720" w:hanging="0"/>
        <w:rPr>
          <w:rFonts w:ascii="Times New Roman" w:hAnsi="Times New Roman" w:eastAsia="Times New Roman" w:cs="Times New Roman" w:asciiTheme="majorBidi" w:cstheme="majorBidi" w:hAnsiTheme="majorBidi"/>
          <w:color w:val="0A0A0A"/>
          <w:sz w:val="22"/>
          <w:lang w:eastAsia="cs-CZ"/>
        </w:rPr>
      </w:pPr>
      <w:r>
        <w:rPr>
          <w:rFonts w:eastAsia="Times New Roman" w:cs="Times New Roman" w:cstheme="majorBidi"/>
          <w:color w:val="0A0A0A"/>
          <w:sz w:val="22"/>
          <w:lang w:eastAsia="cs-CZ"/>
        </w:rPr>
        <w:t>Mgr. Veronika Perková (přednášející)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Bidi" w:cstheme="majorBidi" w:hAnsiTheme="majorBidi"/>
          <w:color w:val="0A0A0A"/>
          <w:sz w:val="22"/>
          <w:lang w:eastAsia="cs-CZ"/>
        </w:rPr>
      </w:pPr>
      <w:r>
        <w:rPr>
          <w:rFonts w:eastAsia="Times New Roman" w:cs="Times New Roman" w:cstheme="majorBidi"/>
          <w:b/>
          <w:bCs/>
          <w:color w:val="0A0A0A"/>
          <w:sz w:val="22"/>
          <w:lang w:eastAsia="cs-CZ"/>
        </w:rPr>
        <w:t>Garance</w:t>
      </w:r>
    </w:p>
    <w:p>
      <w:pPr>
        <w:pStyle w:val="Normal"/>
        <w:spacing w:lineRule="auto" w:line="240" w:before="0" w:after="96"/>
        <w:ind w:left="720" w:hanging="0"/>
        <w:rPr/>
      </w:pPr>
      <w:hyperlink r:id="rId2">
        <w:r>
          <w:rPr>
            <w:rStyle w:val="Internetovodkaz"/>
            <w:rFonts w:eastAsia="Times New Roman" w:cs="Times New Roman" w:cstheme="majorBidi"/>
            <w:color w:val="0A0A0A"/>
            <w:sz w:val="22"/>
            <w:lang w:eastAsia="cs-CZ"/>
          </w:rPr>
          <w:t>Ing. Rudolf Burgr, Ph.D.</w:t>
        </w:r>
      </w:hyperlink>
    </w:p>
    <w:p>
      <w:pPr>
        <w:pStyle w:val="Normal"/>
        <w:spacing w:lineRule="auto" w:line="240" w:before="0" w:after="96"/>
        <w:ind w:left="720" w:hanging="0"/>
        <w:rPr/>
      </w:pPr>
      <w:hyperlink r:id="rId3">
        <w:r>
          <w:rPr>
            <w:rStyle w:val="Internetovodkaz"/>
            <w:rFonts w:cs="Times New Roman" w:cstheme="majorBidi"/>
            <w:color w:val="002265"/>
            <w:sz w:val="22"/>
          </w:rPr>
          <w:t>Katedra mediálních studií a žurnalistiky – Fakulta sociálních studií</w:t>
        </w:r>
      </w:hyperlink>
    </w:p>
    <w:p>
      <w:pPr>
        <w:pStyle w:val="Normal"/>
        <w:spacing w:lineRule="auto" w:line="240" w:before="0" w:after="96"/>
        <w:ind w:left="720" w:hanging="0"/>
        <w:rPr>
          <w:rFonts w:ascii="Times New Roman" w:hAnsi="Times New Roman" w:eastAsia="Times New Roman" w:cs="Times New Roman" w:asciiTheme="majorBidi" w:cstheme="majorBidi" w:hAnsiTheme="majorBidi"/>
          <w:color w:val="0A0A0A"/>
          <w:sz w:val="22"/>
          <w:lang w:eastAsia="cs-CZ"/>
        </w:rPr>
      </w:pPr>
      <w:r>
        <w:rPr>
          <w:rFonts w:eastAsia="Times New Roman" w:cs="Times New Roman" w:cstheme="majorBidi"/>
          <w:color w:val="0A0A0A"/>
          <w:sz w:val="22"/>
          <w:lang w:eastAsia="cs-CZ"/>
        </w:rPr>
        <w:t xml:space="preserve">Dodavatelské pracoviště: Katedra mediálních studií a žurnalistiky – Fakulta sociálních studií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Bidi" w:cstheme="majorBidi" w:hAnsiTheme="majorBidi"/>
          <w:color w:val="0A0A0A"/>
          <w:sz w:val="22"/>
          <w:lang w:eastAsia="cs-CZ"/>
        </w:rPr>
      </w:pPr>
      <w:r>
        <w:rPr>
          <w:rFonts w:eastAsia="Times New Roman" w:cs="Times New Roman" w:cstheme="majorBidi"/>
          <w:b/>
          <w:bCs/>
          <w:color w:val="0A0A0A"/>
          <w:sz w:val="22"/>
          <w:lang w:eastAsia="cs-CZ"/>
        </w:rPr>
        <w:t>Rozvrh</w:t>
      </w:r>
    </w:p>
    <w:p>
      <w:pPr>
        <w:pStyle w:val="Normal"/>
        <w:spacing w:lineRule="auto" w:line="240" w:before="0" w:after="96"/>
        <w:ind w:left="720" w:hanging="0"/>
        <w:rPr/>
      </w:pPr>
      <w:r>
        <w:rPr>
          <w:rFonts w:eastAsia="Times New Roman" w:cs="Times New Roman" w:cstheme="majorBidi"/>
          <w:color w:val="0A0A0A"/>
          <w:sz w:val="22"/>
          <w:lang w:eastAsia="cs-CZ"/>
        </w:rPr>
        <w:t xml:space="preserve">Kurz probíhá </w:t>
      </w:r>
      <w:r>
        <w:rPr>
          <w:rFonts w:eastAsia="Times New Roman" w:cs="Times New Roman" w:cstheme="majorBidi"/>
          <w:color w:val="0A0A0A"/>
          <w:kern w:val="0"/>
          <w:sz w:val="22"/>
          <w:szCs w:val="22"/>
          <w:lang w:val="cs-CZ" w:eastAsia="cs-CZ" w:bidi="ar-SA"/>
        </w:rPr>
        <w:t>každý čtvrtek od 10:00 do 11:30 v učebně U</w:t>
      </w:r>
      <w:r>
        <w:rPr>
          <w:rFonts w:eastAsia="Times New Roman" w:cs="Times New Roman" w:cstheme="majorBidi"/>
          <w:color w:val="0A0A0A"/>
          <w:sz w:val="22"/>
          <w:lang w:eastAsia="cs-CZ"/>
        </w:rPr>
        <w:t>33.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Bidi" w:cstheme="majorBidi" w:hAnsiTheme="majorBidi"/>
          <w:color w:val="0A0A0A"/>
          <w:sz w:val="22"/>
          <w:lang w:eastAsia="cs-CZ"/>
        </w:rPr>
      </w:pPr>
      <w:r>
        <w:rPr>
          <w:rFonts w:eastAsia="Times New Roman" w:cs="Times New Roman" w:cstheme="majorBidi"/>
          <w:b/>
          <w:bCs/>
          <w:color w:val="0A0A0A"/>
          <w:sz w:val="22"/>
          <w:lang w:eastAsia="cs-CZ"/>
        </w:rPr>
        <w:t>Omezení zápisu do předmětu</w:t>
      </w:r>
    </w:p>
    <w:p>
      <w:pPr>
        <w:pStyle w:val="Normal"/>
        <w:spacing w:lineRule="auto" w:line="240" w:before="0" w:after="96"/>
        <w:ind w:left="720" w:hanging="0"/>
        <w:rPr/>
      </w:pPr>
      <w:r>
        <w:rPr>
          <w:rFonts w:eastAsia="Times New Roman" w:cs="Times New Roman" w:cstheme="majorBidi"/>
          <w:color w:val="0A0A0A"/>
          <w:sz w:val="22"/>
          <w:lang w:eastAsia="cs-CZ"/>
        </w:rPr>
        <w:t>Předmět</w:t>
      </w:r>
      <w:r>
        <w:rPr>
          <w:rFonts w:eastAsia="Times New Roman" w:cs="Times New Roman" w:cstheme="majorBidi"/>
          <w:color w:val="000000"/>
          <w:sz w:val="22"/>
          <w:lang w:eastAsia="cs-CZ"/>
        </w:rPr>
        <w:t xml:space="preserve"> je určen studentům bakalářského stupně mateřského oboru.</w:t>
        <w:br/>
        <w:t xml:space="preserve">Předmět si smí zapsat nejvýše 20 studentů. </w:t>
      </w:r>
      <w:r>
        <w:rPr>
          <w:rFonts w:eastAsia="Times New Roman" w:cs="Times New Roman" w:cstheme="majorBidi"/>
          <w:color w:val="0A0A0A"/>
          <w:sz w:val="22"/>
          <w:lang w:eastAsia="cs-CZ"/>
        </w:rPr>
        <w:br/>
        <w:t>Momentální stav registrace a zápisu: zapsáno: </w:t>
      </w:r>
      <w:r>
        <w:rPr>
          <w:rFonts w:eastAsia="Times New Roman" w:cs="Times New Roman" w:cstheme="majorBidi"/>
          <w:b/>
          <w:bCs/>
          <w:color w:val="0A0A0A"/>
          <w:sz w:val="22"/>
          <w:lang w:eastAsia="cs-CZ"/>
        </w:rPr>
        <w:t>0</w:t>
      </w:r>
      <w:r>
        <w:rPr>
          <w:rFonts w:eastAsia="Times New Roman" w:cs="Times New Roman" w:cstheme="majorBidi"/>
          <w:color w:val="0A0A0A"/>
          <w:sz w:val="22"/>
          <w:lang w:eastAsia="cs-CZ"/>
        </w:rPr>
        <w:t>/20, pouze zareg.: </w:t>
      </w:r>
      <w:r>
        <w:rPr>
          <w:rFonts w:eastAsia="Times New Roman" w:cs="Times New Roman" w:cstheme="majorBidi"/>
          <w:b/>
          <w:bCs/>
          <w:color w:val="0A0A0A"/>
          <w:sz w:val="22"/>
          <w:lang w:eastAsia="cs-CZ"/>
        </w:rPr>
        <w:t>0</w:t>
      </w:r>
      <w:r>
        <w:rPr>
          <w:rFonts w:eastAsia="Times New Roman" w:cs="Times New Roman" w:cstheme="majorBidi"/>
          <w:color w:val="0A0A0A"/>
          <w:sz w:val="22"/>
          <w:lang w:eastAsia="cs-CZ"/>
        </w:rPr>
        <w:t>/20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Bidi" w:cstheme="majorBidi" w:hAnsiTheme="majorBidi"/>
          <w:color w:val="0A0A0A"/>
          <w:sz w:val="22"/>
          <w:lang w:eastAsia="cs-CZ"/>
        </w:rPr>
      </w:pPr>
      <w:r>
        <w:rPr>
          <w:rFonts w:eastAsia="Times New Roman" w:cs="Times New Roman" w:cstheme="majorBidi"/>
          <w:b/>
          <w:bCs/>
          <w:color w:val="0A0A0A"/>
          <w:sz w:val="22"/>
          <w:lang w:eastAsia="cs-CZ"/>
        </w:rPr>
        <w:t>Mateřské obory</w:t>
      </w:r>
    </w:p>
    <w:p>
      <w:pPr>
        <w:pStyle w:val="ListParagraph"/>
        <w:rPr>
          <w:rStyle w:val="Internetovodkaz"/>
          <w:rFonts w:ascii="Times New Roman" w:hAnsi="Times New Roman" w:cs="Times New Roman" w:asciiTheme="majorBidi" w:cstheme="majorBidi" w:hAnsiTheme="majorBidi"/>
          <w:color w:val="002265"/>
          <w:sz w:val="22"/>
        </w:rPr>
      </w:pPr>
      <w:r>
        <w:rPr>
          <w:rStyle w:val="Internetovodkaz"/>
          <w:rFonts w:cs="Times New Roman" w:cstheme="majorBidi"/>
          <w:color w:val="002265"/>
          <w:sz w:val="22"/>
        </w:rPr>
        <w:t>Žurnalistika (program FSS, B-KS)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Bidi" w:cstheme="majorBidi" w:hAnsiTheme="majorBidi"/>
          <w:color w:val="0A0A0A"/>
          <w:sz w:val="22"/>
          <w:lang w:eastAsia="cs-CZ"/>
        </w:rPr>
      </w:pPr>
      <w:r>
        <w:rPr>
          <w:rFonts w:eastAsia="Times New Roman" w:cs="Times New Roman" w:cstheme="majorBidi"/>
          <w:b/>
          <w:bCs/>
          <w:color w:val="0A0A0A"/>
          <w:sz w:val="22"/>
          <w:lang w:eastAsia="cs-CZ"/>
        </w:rPr>
        <w:t>Cíle předmětu</w:t>
      </w:r>
    </w:p>
    <w:p>
      <w:pPr>
        <w:pStyle w:val="Normal"/>
        <w:spacing w:lineRule="auto" w:line="240" w:before="0" w:after="96"/>
        <w:ind w:left="720" w:hanging="0"/>
        <w:jc w:val="both"/>
        <w:rPr/>
      </w:pPr>
      <w:r>
        <w:rPr>
          <w:rFonts w:eastAsia="Times New Roman" w:cs="Times New Roman" w:cstheme="majorBidi"/>
          <w:color w:val="0A0A0A"/>
          <w:sz w:val="22"/>
          <w:lang w:eastAsia="cs-CZ"/>
        </w:rPr>
        <w:t xml:space="preserve">Tento kurz navazuje na předměty vyučující základy žánru rozhovor. Jeho cílem je rozšířit znalosti a tvůrčí dovednosti studentů s tvorbou rozhovorů pro média, blogy a PR agentury. </w:t>
      </w:r>
      <w:r>
        <w:rPr>
          <w:rFonts w:eastAsia="Times New Roman" w:cs="Times New Roman" w:cstheme="majorBidi"/>
          <w:color w:val="0A0A0A"/>
          <w:kern w:val="0"/>
          <w:sz w:val="22"/>
          <w:szCs w:val="22"/>
          <w:lang w:val="cs-CZ" w:eastAsia="cs-CZ" w:bidi="ar-SA"/>
        </w:rPr>
        <w:t>S</w:t>
      </w:r>
      <w:r>
        <w:rPr>
          <w:rFonts w:eastAsia="Times New Roman" w:cs="Times New Roman" w:cstheme="majorBidi"/>
          <w:color w:val="0A0A0A"/>
          <w:sz w:val="22"/>
          <w:lang w:eastAsia="cs-CZ"/>
        </w:rPr>
        <w:t xml:space="preserve">tudenti si osvojí principy networkingu, </w:t>
      </w:r>
      <w:r>
        <w:rPr>
          <w:rFonts w:eastAsia="Times New Roman" w:cs="Times New Roman" w:cstheme="majorBidi"/>
          <w:color w:val="0A0A0A"/>
          <w:kern w:val="0"/>
          <w:sz w:val="22"/>
          <w:szCs w:val="22"/>
          <w:lang w:val="cs-CZ" w:eastAsia="cs-CZ" w:bidi="ar-SA"/>
        </w:rPr>
        <w:t>vedení</w:t>
      </w:r>
      <w:r>
        <w:rPr>
          <w:rFonts w:eastAsia="Times New Roman" w:cs="Times New Roman" w:cstheme="majorBidi"/>
          <w:color w:val="0A0A0A"/>
          <w:sz w:val="22"/>
          <w:lang w:eastAsia="cs-CZ"/>
        </w:rPr>
        <w:t xml:space="preserve"> rozhovoru, základy marketingu a freelancingu a </w:t>
      </w:r>
      <w:r>
        <w:rPr>
          <w:rFonts w:eastAsia="Times New Roman" w:cs="Times New Roman" w:cstheme="majorBidi"/>
          <w:color w:val="0A0A0A"/>
          <w:kern w:val="0"/>
          <w:sz w:val="22"/>
          <w:szCs w:val="22"/>
          <w:lang w:val="cs-CZ" w:eastAsia="cs-CZ" w:bidi="ar-SA"/>
        </w:rPr>
        <w:t>b</w:t>
      </w:r>
      <w:r>
        <w:rPr>
          <w:rFonts w:eastAsia="Times New Roman" w:cs="Times New Roman" w:cstheme="majorBidi"/>
          <w:color w:val="0A0A0A"/>
          <w:sz w:val="22"/>
          <w:lang w:eastAsia="cs-CZ"/>
        </w:rPr>
        <w:t xml:space="preserve">udou diskutovat s odborníky, kteří se živí </w:t>
      </w:r>
      <w:r>
        <w:rPr>
          <w:rFonts w:eastAsia="Times New Roman" w:cs="Times New Roman" w:cstheme="majorBidi"/>
          <w:color w:val="0A0A0A"/>
          <w:kern w:val="0"/>
          <w:sz w:val="22"/>
          <w:szCs w:val="22"/>
          <w:lang w:val="cs-CZ" w:eastAsia="cs-CZ" w:bidi="ar-SA"/>
        </w:rPr>
        <w:t>děláním</w:t>
      </w:r>
      <w:r>
        <w:rPr>
          <w:rFonts w:eastAsia="Times New Roman" w:cs="Times New Roman" w:cstheme="majorBidi"/>
          <w:color w:val="0A0A0A"/>
          <w:sz w:val="22"/>
          <w:lang w:eastAsia="cs-CZ"/>
        </w:rPr>
        <w:t xml:space="preserve"> rozhovorů. Všechny získané dovednosti poté aplikují při psaní vlastních dvou rozhovorů, které </w:t>
      </w:r>
      <w:r>
        <w:rPr>
          <w:rFonts w:eastAsia="Times New Roman" w:cs="Times New Roman" w:cstheme="majorBidi"/>
          <w:color w:val="0A0A0A"/>
          <w:kern w:val="0"/>
          <w:sz w:val="22"/>
          <w:szCs w:val="22"/>
          <w:lang w:val="cs-CZ" w:eastAsia="cs-CZ" w:bidi="ar-SA"/>
        </w:rPr>
        <w:t>budou společně konzultovat s ostatními</w:t>
      </w:r>
      <w:r>
        <w:rPr>
          <w:rFonts w:eastAsia="Times New Roman" w:cs="Times New Roman" w:cstheme="majorBidi"/>
          <w:color w:val="0A0A0A"/>
          <w:sz w:val="22"/>
          <w:lang w:eastAsia="cs-CZ"/>
        </w:rPr>
        <w:t xml:space="preserve">.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Bidi" w:cstheme="majorBidi" w:hAnsiTheme="majorBidi"/>
          <w:b/>
          <w:b/>
          <w:bCs/>
          <w:color w:val="FF0000"/>
          <w:sz w:val="22"/>
          <w:lang w:eastAsia="cs-CZ"/>
        </w:rPr>
      </w:pPr>
      <w:r>
        <w:rPr>
          <w:rFonts w:eastAsia="Times New Roman" w:cs="Times New Roman" w:cstheme="majorBidi"/>
          <w:b/>
          <w:bCs/>
          <w:color w:val="FF0000"/>
          <w:sz w:val="22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Bidi" w:cstheme="majorBidi" w:hAnsiTheme="majorBidi"/>
          <w:b/>
          <w:b/>
          <w:bCs/>
          <w:color w:val="0A0A0A"/>
          <w:sz w:val="22"/>
          <w:lang w:eastAsia="cs-CZ"/>
        </w:rPr>
      </w:pPr>
      <w:r>
        <w:rPr>
          <w:rFonts w:eastAsia="Times New Roman" w:cs="Times New Roman" w:cstheme="majorBidi"/>
          <w:b/>
          <w:bCs/>
          <w:color w:val="0A0A0A"/>
          <w:sz w:val="22"/>
          <w:lang w:eastAsia="cs-CZ"/>
        </w:rPr>
        <w:t>Osnova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Bidi" w:cstheme="majorBidi" w:hAnsiTheme="majorBidi"/>
          <w:i w:val="false"/>
          <w:i w:val="false"/>
          <w:iCs w:val="false"/>
          <w:color w:val="0A0A0A"/>
          <w:sz w:val="22"/>
          <w:lang w:eastAsia="cs-CZ"/>
        </w:rPr>
      </w:pPr>
      <w:r>
        <w:rPr>
          <w:rFonts w:eastAsia="Times New Roman" w:cs="Times New Roman" w:cstheme="majorBidi"/>
          <w:i w:val="false"/>
          <w:iCs w:val="false"/>
          <w:color w:val="0A0A0A"/>
          <w:sz w:val="22"/>
          <w:lang w:eastAsia="cs-CZ"/>
        </w:rPr>
      </w:r>
    </w:p>
    <w:p>
      <w:pPr>
        <w:pStyle w:val="Normal"/>
        <w:spacing w:lineRule="auto" w:line="240"/>
        <w:rPr/>
      </w:pPr>
      <w:r>
        <w:rPr>
          <w:b/>
          <w:bCs/>
          <w:sz w:val="22"/>
          <w:szCs w:val="20"/>
        </w:rPr>
        <w:t>1. Networking (27.2.)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cstheme="majorBidi"/>
          <w:color w:val="0A0A0A"/>
          <w:sz w:val="22"/>
          <w:lang w:eastAsia="cs-CZ"/>
        </w:rPr>
        <w:t xml:space="preserve">Jak dělat rozhovory s řečníky na konferenci TEDx, dostat se k lidem ze Stanfordu a povídat si s ředitelem mezinárodní organizace? Za vším stojí networking. Podíváme se na to, kde najít inspirativní lidi, jak je oslovit, jak pro komunikaci využít sociální sítě a jak kontakty dlouhodobě udržovat. </w:t>
      </w:r>
    </w:p>
    <w:p>
      <w:pPr>
        <w:pStyle w:val="Normal"/>
        <w:spacing w:lineRule="auto" w:line="240"/>
        <w:jc w:val="both"/>
        <w:rPr/>
      </w:pPr>
      <w:r>
        <w:rPr>
          <w:b/>
          <w:bCs/>
          <w:sz w:val="22"/>
          <w:szCs w:val="20"/>
        </w:rPr>
        <w:t>2. Umění rozhovoru (5.3.)</w:t>
      </w:r>
    </w:p>
    <w:p>
      <w:pPr>
        <w:pStyle w:val="Normal"/>
        <w:spacing w:lineRule="auto" w:line="240"/>
        <w:jc w:val="both"/>
        <w:rPr>
          <w:sz w:val="22"/>
          <w:szCs w:val="20"/>
        </w:rPr>
      </w:pPr>
      <w:r>
        <w:rPr>
          <w:sz w:val="22"/>
          <w:szCs w:val="20"/>
        </w:rPr>
        <w:t>Síla rozhovoru tkví v jeho hloubce, jenže na tříhodinové rozhovory má dnes málokdo čas. I přes časovou tíseň však může být rozhovor kvalitní. Projdeme si přípravu otázek, samotný rozhovor, grafické zpracování a publikaci a ukážeme si různé způsoby, jak být co nejefektivnější.</w:t>
      </w:r>
    </w:p>
    <w:p>
      <w:pPr>
        <w:pStyle w:val="Normal"/>
        <w:spacing w:lineRule="auto" w:line="240"/>
        <w:jc w:val="both"/>
        <w:rPr/>
      </w:pPr>
      <w:r>
        <w:rPr>
          <w:b/>
          <w:bCs/>
          <w:sz w:val="22"/>
          <w:szCs w:val="20"/>
        </w:rPr>
        <w:t>3. Content marketing (12.3.)</w:t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0"/>
        </w:rPr>
        <w:t xml:space="preserve">Oblast content marketingu nás učí, jak rozhovory oživit skvělými titulky, perexy, grafikou a texty na sociálních sítích, aby měly tisíce zhlédnutí. Podíváme se, jakou roli hrají rozhovory v content marketingu a jak mohou pomáhat firmám budovat si jméno. </w:t>
      </w:r>
    </w:p>
    <w:p>
      <w:pPr>
        <w:pStyle w:val="Normal"/>
        <w:spacing w:lineRule="auto" w:line="240"/>
        <w:rPr/>
      </w:pPr>
      <w:r>
        <w:rPr>
          <w:b/>
          <w:bCs/>
          <w:sz w:val="22"/>
          <w:szCs w:val="20"/>
        </w:rPr>
        <w:t>4. Freelancing a osobní značka (19.3.)</w:t>
      </w:r>
    </w:p>
    <w:p>
      <w:pPr>
        <w:pStyle w:val="Normal"/>
        <w:spacing w:lineRule="auto" w:line="240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0"/>
        </w:rPr>
        <w:t xml:space="preserve">Rozhovor je hotový, ale co s ním? Poslat ho do redakce, prodat PR agentuře nebo ho dát na svůj blog? Zamyslíme se nad výhodami a nevýhodami každé z těchto možností a prozkoumáme rozhovorový freelancing a budování osobní značky pomocí rozhovorů.  </w:t>
      </w:r>
    </w:p>
    <w:p>
      <w:pPr>
        <w:pStyle w:val="Normal"/>
        <w:spacing w:lineRule="auto" w:line="240"/>
        <w:rPr/>
      </w:pPr>
      <w:r>
        <w:rPr>
          <w:b/>
          <w:bCs/>
          <w:sz w:val="22"/>
          <w:szCs w:val="20"/>
        </w:rPr>
        <w:t>5. Konzultace prvního rozhovoru (26.3.)</w:t>
      </w:r>
    </w:p>
    <w:p>
      <w:pPr>
        <w:pStyle w:val="Normal"/>
        <w:spacing w:lineRule="auto" w:line="240"/>
        <w:jc w:val="both"/>
        <w:rPr/>
      </w:pPr>
      <w:r>
        <w:rPr>
          <w:sz w:val="22"/>
          <w:szCs w:val="20"/>
        </w:rPr>
        <w:t xml:space="preserve">V této hodině společně zanalyzujeme všechny odevzdané rozhovory. Konstruktivní zpětná vazba ti pomůže uvědomit si, co se čtenářům na tvém rozhovoru líbilo a co by chtělo do příště ještě zlepšit. Návrhy a nápady se ti budou hodit při zpracování druhého rozhovoru. </w:t>
      </w:r>
    </w:p>
    <w:p>
      <w:pPr>
        <w:pStyle w:val="ListParagraph"/>
        <w:numPr>
          <w:ilvl w:val="0"/>
          <w:numId w:val="2"/>
        </w:numPr>
        <w:spacing w:lineRule="auto" w:line="240" w:before="0" w:after="96"/>
        <w:ind w:left="720" w:hanging="360"/>
        <w:contextualSpacing/>
        <w:jc w:val="both"/>
        <w:rPr/>
      </w:pPr>
      <w:bookmarkStart w:id="0" w:name="__DdeLink__1839_37024234721"/>
      <w:r>
        <w:rPr>
          <w:rFonts w:eastAsia="Times New Roman" w:cs="Times New Roman" w:cstheme="majorBidi"/>
          <w:b w:val="false"/>
          <w:bCs w:val="false"/>
          <w:i w:val="false"/>
          <w:iCs w:val="false"/>
          <w:color w:val="0A0A0A"/>
          <w:sz w:val="22"/>
          <w:szCs w:val="20"/>
          <w:lang w:eastAsia="cs-CZ"/>
        </w:rPr>
        <w:t>Povinná literatura:</w:t>
      </w:r>
      <w:bookmarkEnd w:id="0"/>
      <w:r>
        <w:rPr>
          <w:rFonts w:eastAsia="Times New Roman" w:cs="Times New Roman" w:cstheme="majorBidi"/>
          <w:b w:val="false"/>
          <w:bCs w:val="false"/>
          <w:i w:val="false"/>
          <w:iCs w:val="false"/>
          <w:color w:val="0A0A0A"/>
          <w:sz w:val="22"/>
          <w:szCs w:val="20"/>
          <w:lang w:eastAsia="cs-CZ"/>
        </w:rPr>
        <w:t xml:space="preserve"> vypracované rozhovory účastníků kurzu</w:t>
      </w:r>
    </w:p>
    <w:p>
      <w:pPr>
        <w:pStyle w:val="Normal"/>
        <w:spacing w:lineRule="auto" w:line="240"/>
        <w:rPr/>
      </w:pPr>
      <w:r>
        <w:rPr>
          <w:b/>
          <w:bCs/>
          <w:sz w:val="22"/>
          <w:szCs w:val="20"/>
        </w:rPr>
        <w:t xml:space="preserve">6. </w:t>
      </w:r>
      <w:r>
        <w:rPr>
          <w:rFonts w:eastAsia="Times New Roman" w:cs="Times New Roman" w:cstheme="majorBidi"/>
          <w:b/>
          <w:bCs/>
          <w:i w:val="false"/>
          <w:iCs w:val="false"/>
          <w:color w:val="0A0A0A"/>
          <w:sz w:val="22"/>
          <w:szCs w:val="20"/>
          <w:lang w:eastAsia="cs-CZ"/>
        </w:rPr>
        <w:t>Jak psát rozhovory pro přední česká média (2.4.)</w:t>
      </w:r>
    </w:p>
    <w:p>
      <w:pPr>
        <w:pStyle w:val="Normal"/>
        <w:spacing w:lineRule="auto" w:line="240"/>
        <w:rPr>
          <w:b w:val="false"/>
          <w:b w:val="false"/>
          <w:bCs w:val="false"/>
        </w:rPr>
      </w:pPr>
      <w:r>
        <w:rPr>
          <w:rFonts w:eastAsia="Times New Roman" w:cs="Times New Roman" w:cstheme="majorBidi"/>
          <w:b w:val="false"/>
          <w:bCs w:val="false"/>
          <w:i w:val="false"/>
          <w:iCs w:val="false"/>
          <w:color w:val="0A0A0A"/>
          <w:sz w:val="22"/>
          <w:szCs w:val="20"/>
          <w:lang w:eastAsia="cs-CZ"/>
        </w:rPr>
        <w:t>Společná diskuze s novinářkou Lenkou Vrtiškovou Nejezchlebovou.</w:t>
      </w:r>
    </w:p>
    <w:p>
      <w:pPr>
        <w:pStyle w:val="Normal"/>
        <w:spacing w:lineRule="auto" w:line="240" w:before="0" w:after="0"/>
        <w:rPr>
          <w:b/>
          <w:b/>
          <w:bCs/>
          <w:i w:val="false"/>
          <w:i w:val="false"/>
          <w:iCs w:val="false"/>
        </w:rPr>
      </w:pPr>
      <w:r>
        <w:rPr>
          <w:rFonts w:eastAsia="Times New Roman" w:cs="Times New Roman" w:cstheme="majorBidi"/>
          <w:b/>
          <w:bCs/>
          <w:i w:val="false"/>
          <w:iCs w:val="false"/>
          <w:color w:val="0A0A0A"/>
          <w:sz w:val="22"/>
          <w:lang w:eastAsia="cs-CZ"/>
        </w:rPr>
        <w:t>7. Jak se stát redaktorkou zpravodajství v Českém rozhlase (9.4.)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Bidi" w:cstheme="majorBidi" w:hAnsiTheme="majorBidi"/>
          <w:color w:val="0A0A0A"/>
          <w:sz w:val="22"/>
          <w:lang w:eastAsia="cs-CZ"/>
        </w:rPr>
      </w:pPr>
      <w:r>
        <w:rPr>
          <w:rFonts w:eastAsia="Times New Roman" w:cs="Times New Roman" w:cstheme="majorBidi"/>
          <w:color w:val="0A0A0A"/>
          <w:sz w:val="22"/>
          <w:lang w:eastAsia="cs-CZ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cstheme="majorBidi"/>
          <w:b w:val="false"/>
          <w:bCs w:val="false"/>
          <w:i w:val="false"/>
          <w:iCs w:val="false"/>
          <w:color w:val="0A0A0A"/>
          <w:sz w:val="22"/>
          <w:szCs w:val="20"/>
          <w:lang w:eastAsia="cs-CZ"/>
        </w:rPr>
        <w:t xml:space="preserve">Společná diskuze s </w:t>
      </w:r>
      <w:r>
        <w:rPr>
          <w:rFonts w:eastAsia="Times New Roman" w:cs="Times New Roman" w:cstheme="majorBidi"/>
          <w:b w:val="false"/>
          <w:bCs w:val="false"/>
          <w:i w:val="false"/>
          <w:iCs w:val="false"/>
          <w:color w:val="0A0A0A"/>
          <w:kern w:val="0"/>
          <w:sz w:val="22"/>
          <w:szCs w:val="20"/>
          <w:lang w:val="cs-CZ" w:eastAsia="cs-CZ" w:bidi="ar-SA"/>
        </w:rPr>
        <w:t>redaktorkou Českého rozhlasu</w:t>
      </w:r>
      <w:r>
        <w:rPr>
          <w:rFonts w:eastAsia="Times New Roman" w:cs="Times New Roman" w:cstheme="majorBidi"/>
          <w:i w:val="false"/>
          <w:iCs w:val="false"/>
          <w:color w:val="0A0A0A"/>
          <w:sz w:val="22"/>
          <w:lang w:eastAsia="cs-CZ"/>
        </w:rPr>
        <w:t xml:space="preserve"> Martinou Pouchlou.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Bidi" w:cstheme="majorBidi" w:hAnsiTheme="majorBidi"/>
          <w:i w:val="false"/>
          <w:i w:val="false"/>
          <w:iCs w:val="false"/>
          <w:color w:val="0A0A0A"/>
          <w:sz w:val="22"/>
          <w:lang w:eastAsia="cs-CZ"/>
        </w:rPr>
      </w:pPr>
      <w:r>
        <w:rPr>
          <w:rFonts w:eastAsia="Times New Roman" w:cs="Times New Roman" w:cstheme="majorBidi"/>
          <w:i w:val="false"/>
          <w:iCs w:val="false"/>
          <w:color w:val="0A0A0A"/>
          <w:sz w:val="22"/>
          <w:lang w:eastAsia="cs-CZ"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rFonts w:eastAsia="Times New Roman" w:cs="Times New Roman" w:cstheme="majorBidi"/>
          <w:b/>
          <w:bCs/>
          <w:i w:val="false"/>
          <w:iCs w:val="false"/>
          <w:color w:val="0A0A0A"/>
          <w:sz w:val="22"/>
          <w:lang w:eastAsia="cs-CZ"/>
        </w:rPr>
        <w:t xml:space="preserve">8. Jak </w:t>
      </w:r>
      <w:r>
        <w:rPr>
          <w:rFonts w:eastAsia="Times New Roman" w:cs="Times New Roman" w:cstheme="majorBidi"/>
          <w:b/>
          <w:bCs/>
          <w:i w:val="false"/>
          <w:iCs w:val="false"/>
          <w:color w:val="0A0A0A"/>
          <w:kern w:val="0"/>
          <w:sz w:val="22"/>
          <w:szCs w:val="22"/>
          <w:lang w:val="cs-CZ" w:eastAsia="cs-CZ" w:bidi="ar-SA"/>
        </w:rPr>
        <w:t>se stát</w:t>
      </w:r>
      <w:r>
        <w:rPr>
          <w:rFonts w:eastAsia="Times New Roman" w:cs="Times New Roman" w:cstheme="majorBidi"/>
          <w:b/>
          <w:bCs/>
          <w:i w:val="false"/>
          <w:iCs w:val="false"/>
          <w:color w:val="0A0A0A"/>
          <w:sz w:val="22"/>
          <w:lang w:eastAsia="cs-CZ"/>
        </w:rPr>
        <w:t xml:space="preserve"> moderátorem v České televizi (16.4.)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Bidi" w:cstheme="majorBidi" w:hAnsiTheme="majorBidi"/>
          <w:i w:val="false"/>
          <w:i w:val="false"/>
          <w:iCs w:val="false"/>
          <w:color w:val="0A0A0A"/>
          <w:sz w:val="22"/>
          <w:lang w:eastAsia="cs-CZ"/>
        </w:rPr>
      </w:pPr>
      <w:r>
        <w:rPr>
          <w:rFonts w:eastAsia="Times New Roman" w:cs="Times New Roman" w:cstheme="majorBidi"/>
          <w:i w:val="false"/>
          <w:iCs w:val="false"/>
          <w:color w:val="0A0A0A"/>
          <w:sz w:val="22"/>
          <w:lang w:eastAsia="cs-CZ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cstheme="majorBidi"/>
          <w:b w:val="false"/>
          <w:bCs w:val="false"/>
          <w:i w:val="false"/>
          <w:iCs w:val="false"/>
          <w:color w:val="0A0A0A"/>
          <w:sz w:val="22"/>
          <w:szCs w:val="20"/>
          <w:lang w:eastAsia="cs-CZ"/>
        </w:rPr>
        <w:t xml:space="preserve">Společná diskuze s moderátorem a redaktorem České televize </w:t>
      </w:r>
      <w:r>
        <w:rPr>
          <w:rFonts w:eastAsia="Times New Roman" w:cs="Times New Roman" w:cstheme="majorBidi"/>
          <w:i w:val="false"/>
          <w:iCs w:val="false"/>
          <w:color w:val="0A0A0A"/>
          <w:sz w:val="22"/>
          <w:lang w:eastAsia="cs-CZ"/>
        </w:rPr>
        <w:t xml:space="preserve">Danielem Stachem.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Bidi" w:cstheme="majorBidi" w:hAnsiTheme="majorBidi"/>
          <w:i w:val="false"/>
          <w:i w:val="false"/>
          <w:iCs w:val="false"/>
          <w:color w:val="0A0A0A"/>
          <w:sz w:val="22"/>
          <w:lang w:eastAsia="cs-CZ"/>
        </w:rPr>
      </w:pPr>
      <w:r>
        <w:rPr>
          <w:rFonts w:eastAsia="Times New Roman" w:cs="Times New Roman" w:cstheme="majorBidi"/>
          <w:i w:val="false"/>
          <w:iCs w:val="false"/>
          <w:color w:val="0A0A0A"/>
          <w:sz w:val="22"/>
          <w:lang w:eastAsia="cs-CZ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cstheme="majorBidi"/>
          <w:b/>
          <w:bCs/>
          <w:i w:val="false"/>
          <w:iCs w:val="false"/>
          <w:color w:val="0A0A0A"/>
          <w:sz w:val="22"/>
          <w:lang w:eastAsia="cs-CZ"/>
        </w:rPr>
        <w:t xml:space="preserve">9. Jak </w:t>
      </w:r>
      <w:r>
        <w:rPr>
          <w:rFonts w:eastAsia="Times New Roman" w:cs="Times New Roman" w:cstheme="majorBidi"/>
          <w:b/>
          <w:bCs/>
          <w:i w:val="false"/>
          <w:iCs w:val="false"/>
          <w:color w:val="0A0A0A"/>
          <w:kern w:val="0"/>
          <w:sz w:val="22"/>
          <w:szCs w:val="22"/>
          <w:lang w:val="cs-CZ" w:eastAsia="cs-CZ" w:bidi="ar-SA"/>
        </w:rPr>
        <w:t>vytvořit blog, podcast a dělat videorozhovory (23.4.)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Bidi" w:cstheme="majorBidi" w:hAnsiTheme="majorBidi"/>
          <w:i w:val="false"/>
          <w:i w:val="false"/>
          <w:iCs w:val="false"/>
          <w:color w:val="0A0A0A"/>
          <w:kern w:val="0"/>
          <w:sz w:val="22"/>
          <w:szCs w:val="22"/>
          <w:lang w:val="cs-CZ" w:eastAsia="cs-CZ" w:bidi="ar-SA"/>
        </w:rPr>
      </w:pPr>
      <w:r>
        <w:rPr>
          <w:rFonts w:eastAsia="Times New Roman" w:cs="Times New Roman" w:cstheme="majorBidi"/>
          <w:i w:val="false"/>
          <w:iCs w:val="false"/>
          <w:color w:val="0A0A0A"/>
          <w:kern w:val="0"/>
          <w:sz w:val="22"/>
          <w:szCs w:val="22"/>
          <w:lang w:val="cs-CZ" w:eastAsia="cs-CZ" w:bidi="ar-SA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cstheme="majorBidi"/>
          <w:i w:val="false"/>
          <w:iCs w:val="false"/>
          <w:color w:val="0A0A0A"/>
          <w:kern w:val="0"/>
          <w:sz w:val="22"/>
          <w:szCs w:val="22"/>
          <w:lang w:val="cs-CZ" w:eastAsia="cs-CZ" w:bidi="ar-SA"/>
        </w:rPr>
        <w:t xml:space="preserve">Společná diskuze s tvůrcem Mladýpodnikatel.cz a autorem podcastu o podnikání Jiřím Rosteckým.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Bidi" w:cstheme="majorBidi" w:hAnsiTheme="majorBidi"/>
          <w:i w:val="false"/>
          <w:i w:val="false"/>
          <w:iCs w:val="false"/>
          <w:color w:val="0A0A0A"/>
          <w:sz w:val="22"/>
          <w:lang w:eastAsia="cs-CZ"/>
        </w:rPr>
      </w:pPr>
      <w:r>
        <w:rPr>
          <w:rFonts w:eastAsia="Times New Roman" w:cs="Times New Roman" w:cstheme="majorBidi"/>
          <w:i w:val="false"/>
          <w:iCs w:val="false"/>
          <w:color w:val="0A0A0A"/>
          <w:sz w:val="22"/>
          <w:lang w:eastAsia="cs-CZ"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rFonts w:eastAsia="Times New Roman" w:cs="Times New Roman" w:cstheme="majorBidi"/>
          <w:b/>
          <w:bCs/>
          <w:i w:val="false"/>
          <w:iCs w:val="false"/>
          <w:color w:val="0A0A0A"/>
          <w:sz w:val="22"/>
          <w:lang w:eastAsia="cs-CZ"/>
        </w:rPr>
        <w:t xml:space="preserve">10. Jak </w:t>
      </w:r>
      <w:r>
        <w:rPr>
          <w:rFonts w:eastAsia="Times New Roman" w:cs="Times New Roman" w:cstheme="majorBidi"/>
          <w:b/>
          <w:bCs/>
          <w:i w:val="false"/>
          <w:iCs w:val="false"/>
          <w:color w:val="0A0A0A"/>
          <w:kern w:val="0"/>
          <w:sz w:val="22"/>
          <w:szCs w:val="22"/>
          <w:lang w:val="cs-CZ" w:eastAsia="cs-CZ" w:bidi="ar-SA"/>
        </w:rPr>
        <w:t>se dělá</w:t>
      </w:r>
      <w:r>
        <w:rPr>
          <w:rFonts w:eastAsia="Times New Roman" w:cs="Times New Roman" w:cstheme="majorBidi"/>
          <w:b/>
          <w:bCs/>
          <w:i w:val="false"/>
          <w:iCs w:val="false"/>
          <w:color w:val="0A0A0A"/>
          <w:sz w:val="22"/>
          <w:lang w:eastAsia="cs-CZ"/>
        </w:rPr>
        <w:t xml:space="preserve"> úspěšný podcast (30.4.)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Bidi" w:cstheme="majorBidi" w:hAnsiTheme="majorBidi"/>
          <w:i w:val="false"/>
          <w:i w:val="false"/>
          <w:iCs w:val="false"/>
          <w:color w:val="0A0A0A"/>
          <w:sz w:val="22"/>
          <w:lang w:eastAsia="cs-CZ"/>
        </w:rPr>
      </w:pPr>
      <w:r>
        <w:rPr>
          <w:rFonts w:eastAsia="Times New Roman" w:cs="Times New Roman" w:cstheme="majorBidi"/>
          <w:i w:val="false"/>
          <w:iCs w:val="false"/>
          <w:color w:val="0A0A0A"/>
          <w:sz w:val="22"/>
          <w:lang w:eastAsia="cs-CZ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cstheme="majorBidi"/>
          <w:i w:val="false"/>
          <w:iCs w:val="false"/>
          <w:color w:val="0A0A0A"/>
          <w:sz w:val="22"/>
          <w:lang w:eastAsia="cs-CZ"/>
        </w:rPr>
        <w:t xml:space="preserve">Společná diskuze s autorem podcastu Proti Proudu a konzultantem Danem Tržilem.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Bidi" w:cstheme="majorBidi" w:hAnsiTheme="majorBidi"/>
          <w:i w:val="false"/>
          <w:i w:val="false"/>
          <w:iCs w:val="false"/>
          <w:color w:val="0A0A0A"/>
          <w:sz w:val="22"/>
          <w:lang w:eastAsia="cs-CZ"/>
        </w:rPr>
      </w:pPr>
      <w:r>
        <w:rPr>
          <w:rFonts w:eastAsia="Times New Roman" w:cs="Times New Roman" w:cstheme="majorBidi"/>
          <w:i w:val="false"/>
          <w:iCs w:val="false"/>
          <w:color w:val="0A0A0A"/>
          <w:sz w:val="22"/>
          <w:lang w:eastAsia="cs-CZ"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rFonts w:eastAsia="Times New Roman" w:cs="Times New Roman" w:cstheme="majorBidi"/>
          <w:b/>
          <w:bCs/>
          <w:i w:val="false"/>
          <w:iCs w:val="false"/>
          <w:color w:val="0A0A0A"/>
          <w:sz w:val="22"/>
          <w:lang w:eastAsia="cs-CZ"/>
        </w:rPr>
        <w:t xml:space="preserve">11. Jak </w:t>
      </w:r>
      <w:r>
        <w:rPr>
          <w:rFonts w:eastAsia="Times New Roman" w:cs="Times New Roman" w:cstheme="majorBidi"/>
          <w:b/>
          <w:bCs/>
          <w:i w:val="false"/>
          <w:iCs w:val="false"/>
          <w:color w:val="0A0A0A"/>
          <w:kern w:val="0"/>
          <w:sz w:val="22"/>
          <w:szCs w:val="22"/>
          <w:lang w:val="cs-CZ" w:eastAsia="cs-CZ" w:bidi="ar-SA"/>
        </w:rPr>
        <w:t>se stát</w:t>
      </w:r>
      <w:r>
        <w:rPr>
          <w:rFonts w:eastAsia="Times New Roman" w:cs="Times New Roman" w:cstheme="majorBidi"/>
          <w:b/>
          <w:bCs/>
          <w:i w:val="false"/>
          <w:iCs w:val="false"/>
          <w:color w:val="0A0A0A"/>
          <w:sz w:val="22"/>
          <w:lang w:eastAsia="cs-CZ"/>
        </w:rPr>
        <w:t xml:space="preserve"> copywriterem a digitálním nomádem</w:t>
      </w:r>
      <w:r>
        <w:rPr>
          <w:rFonts w:eastAsia="Times New Roman" w:cs="Times New Roman" w:cstheme="majorBidi"/>
          <w:b/>
          <w:bCs/>
          <w:i w:val="false"/>
          <w:iCs w:val="false"/>
          <w:color w:val="0A0A0A"/>
          <w:kern w:val="0"/>
          <w:sz w:val="22"/>
          <w:szCs w:val="22"/>
          <w:lang w:val="cs-CZ" w:eastAsia="cs-CZ" w:bidi="ar-SA"/>
        </w:rPr>
        <w:t xml:space="preserve"> (7.5.)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Bidi" w:cstheme="majorBidi" w:hAnsiTheme="majorBidi"/>
          <w:i w:val="false"/>
          <w:i w:val="false"/>
          <w:iCs w:val="false"/>
          <w:color w:val="0A0A0A"/>
          <w:kern w:val="0"/>
          <w:sz w:val="22"/>
          <w:szCs w:val="22"/>
          <w:lang w:val="cs-CZ" w:eastAsia="cs-CZ" w:bidi="ar-SA"/>
        </w:rPr>
      </w:pPr>
      <w:r>
        <w:rPr>
          <w:rFonts w:eastAsia="Times New Roman" w:cs="Times New Roman" w:cstheme="majorBidi"/>
          <w:i w:val="false"/>
          <w:iCs w:val="false"/>
          <w:color w:val="0A0A0A"/>
          <w:kern w:val="0"/>
          <w:sz w:val="22"/>
          <w:szCs w:val="22"/>
          <w:lang w:val="cs-CZ" w:eastAsia="cs-CZ" w:bidi="ar-SA"/>
        </w:rPr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rFonts w:eastAsia="Times New Roman" w:cs="Times New Roman" w:cstheme="majorBidi"/>
          <w:b w:val="false"/>
          <w:bCs w:val="false"/>
          <w:i w:val="false"/>
          <w:iCs w:val="false"/>
          <w:color w:val="0A0A0A"/>
          <w:kern w:val="0"/>
          <w:sz w:val="22"/>
          <w:szCs w:val="22"/>
          <w:lang w:val="cs-CZ" w:eastAsia="cs-CZ" w:bidi="ar-SA"/>
        </w:rPr>
        <w:t xml:space="preserve">Společná diskuze s copywriterem </w:t>
      </w:r>
      <w:r>
        <w:rPr>
          <w:rFonts w:eastAsia="Times New Roman" w:cs="Times New Roman" w:cstheme="majorBidi"/>
          <w:b w:val="false"/>
          <w:bCs w:val="false"/>
          <w:i w:val="false"/>
          <w:iCs w:val="false"/>
          <w:color w:val="0A0A0A"/>
          <w:sz w:val="22"/>
          <w:lang w:eastAsia="cs-CZ"/>
        </w:rPr>
        <w:t>Filipem Malypetrem.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Bidi" w:cstheme="majorBidi" w:hAnsiTheme="majorBidi"/>
          <w:i w:val="false"/>
          <w:i w:val="false"/>
          <w:iCs w:val="false"/>
          <w:color w:val="0A0A0A"/>
          <w:sz w:val="22"/>
          <w:lang w:eastAsia="cs-CZ"/>
        </w:rPr>
      </w:pPr>
      <w:r>
        <w:rPr>
          <w:rFonts w:eastAsia="Times New Roman" w:cs="Times New Roman" w:cstheme="majorBidi"/>
          <w:i w:val="false"/>
          <w:iCs w:val="false"/>
          <w:color w:val="0A0A0A"/>
          <w:sz w:val="22"/>
          <w:lang w:eastAsia="cs-CZ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cstheme="majorBidi"/>
          <w:b/>
          <w:bCs/>
          <w:i w:val="false"/>
          <w:iCs w:val="false"/>
          <w:color w:val="0A0A0A"/>
          <w:sz w:val="22"/>
          <w:lang w:eastAsia="cs-CZ"/>
        </w:rPr>
        <w:t xml:space="preserve">12. </w:t>
      </w:r>
      <w:r>
        <w:rPr>
          <w:rFonts w:eastAsia="Times New Roman" w:cs="Times New Roman" w:cstheme="majorBidi"/>
          <w:b/>
          <w:bCs/>
          <w:i w:val="false"/>
          <w:iCs w:val="false"/>
          <w:color w:val="0A0A0A"/>
          <w:sz w:val="22"/>
          <w:szCs w:val="20"/>
          <w:lang w:eastAsia="cs-CZ"/>
        </w:rPr>
        <w:t>Konzultace druhého rozhovoru (14.5.)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Bidi" w:cstheme="majorBidi" w:hAnsiTheme="majorBidi"/>
          <w:b/>
          <w:b/>
          <w:bCs/>
          <w:i w:val="false"/>
          <w:i w:val="false"/>
          <w:iCs w:val="false"/>
          <w:color w:val="0A0A0A"/>
          <w:sz w:val="22"/>
          <w:szCs w:val="20"/>
          <w:lang w:eastAsia="cs-CZ"/>
        </w:rPr>
      </w:pPr>
      <w:r>
        <w:rPr>
          <w:rFonts w:eastAsia="Times New Roman" w:cs="Times New Roman" w:cstheme="majorBidi"/>
          <w:b/>
          <w:bCs/>
          <w:i w:val="false"/>
          <w:iCs w:val="false"/>
          <w:color w:val="0A0A0A"/>
          <w:sz w:val="22"/>
          <w:szCs w:val="20"/>
          <w:lang w:eastAsia="cs-CZ"/>
        </w:rPr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cstheme="majorBidi"/>
          <w:b w:val="false"/>
          <w:bCs w:val="false"/>
          <w:i w:val="false"/>
          <w:iCs w:val="false"/>
          <w:color w:val="0A0A0A"/>
          <w:sz w:val="22"/>
          <w:szCs w:val="20"/>
          <w:lang w:eastAsia="cs-CZ"/>
        </w:rPr>
        <w:t xml:space="preserve">V tomto semináři projdeme všechny rozhovory, poskytneme si vzájemnou zpětnou vazbu a promluvíme si o zkušenosti s nabízením rozhovoru redakcím a PR agenturám.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 w:asciiTheme="majorBidi" w:cstheme="majorBidi" w:hAnsiTheme="majorBidi"/>
          <w:i w:val="false"/>
          <w:i w:val="false"/>
          <w:iCs w:val="false"/>
          <w:color w:val="0A0A0A"/>
          <w:sz w:val="22"/>
          <w:szCs w:val="20"/>
          <w:lang w:eastAsia="cs-CZ"/>
        </w:rPr>
      </w:pPr>
      <w:r>
        <w:rPr>
          <w:rFonts w:eastAsia="Times New Roman" w:cs="Times New Roman" w:cstheme="majorBidi"/>
          <w:i w:val="false"/>
          <w:iCs w:val="false"/>
          <w:color w:val="0A0A0A"/>
          <w:sz w:val="22"/>
          <w:szCs w:val="20"/>
          <w:lang w:eastAsia="cs-CZ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96"/>
        <w:ind w:left="720" w:hanging="360"/>
        <w:contextualSpacing/>
        <w:jc w:val="both"/>
        <w:rPr>
          <w:b w:val="false"/>
          <w:b w:val="false"/>
          <w:bCs w:val="false"/>
        </w:rPr>
      </w:pPr>
      <w:bookmarkStart w:id="1" w:name="__DdeLink__1839_3702423472"/>
      <w:r>
        <w:rPr>
          <w:rFonts w:eastAsia="Times New Roman" w:cs="Times New Roman" w:cstheme="majorBidi"/>
          <w:b w:val="false"/>
          <w:bCs w:val="false"/>
          <w:i w:val="false"/>
          <w:iCs w:val="false"/>
          <w:color w:val="0A0A0A"/>
          <w:sz w:val="22"/>
          <w:szCs w:val="20"/>
          <w:lang w:eastAsia="cs-CZ"/>
        </w:rPr>
        <w:t>Povinná literatura:</w:t>
      </w:r>
      <w:bookmarkEnd w:id="1"/>
      <w:r>
        <w:rPr>
          <w:rFonts w:eastAsia="Times New Roman" w:cs="Times New Roman" w:cstheme="majorBidi"/>
          <w:b w:val="false"/>
          <w:bCs w:val="false"/>
          <w:i w:val="false"/>
          <w:iCs w:val="false"/>
          <w:color w:val="0A0A0A"/>
          <w:sz w:val="22"/>
          <w:szCs w:val="20"/>
          <w:lang w:eastAsia="cs-CZ"/>
        </w:rPr>
        <w:t xml:space="preserve"> vypracované rozhovory účastníků kurzu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cstheme="majorBidi"/>
          <w:b/>
          <w:bCs/>
          <w:i w:val="false"/>
          <w:iCs w:val="false"/>
          <w:color w:val="0A0A0A"/>
          <w:sz w:val="22"/>
          <w:szCs w:val="20"/>
          <w:lang w:eastAsia="cs-CZ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cstheme="majorBidi"/>
          <w:b/>
          <w:bCs/>
          <w:color w:val="0A0A0A"/>
          <w:sz w:val="22"/>
          <w:lang w:eastAsia="cs-CZ"/>
        </w:rPr>
        <w:t>Literatura</w:t>
      </w:r>
    </w:p>
    <w:p>
      <w:pPr>
        <w:pStyle w:val="Normal"/>
        <w:spacing w:lineRule="auto" w:line="240" w:before="0" w:after="0"/>
        <w:rPr>
          <w:rFonts w:eastAsia="Times New Roman" w:cs="Times New Roman" w:cstheme="majorBidi"/>
          <w:b/>
          <w:b/>
          <w:bCs/>
          <w:color w:val="0A0A0A"/>
          <w:sz w:val="22"/>
          <w:lang w:eastAsia="cs-CZ"/>
        </w:rPr>
      </w:pPr>
      <w:r>
        <w:rPr/>
      </w:r>
    </w:p>
    <w:p>
      <w:pPr>
        <w:pStyle w:val="ListParagraph"/>
        <w:numPr>
          <w:ilvl w:val="0"/>
          <w:numId w:val="3"/>
        </w:numPr>
        <w:spacing w:lineRule="auto" w:line="240" w:before="0" w:after="96"/>
        <w:contextualSpacing/>
        <w:jc w:val="both"/>
        <w:rPr/>
      </w:pPr>
      <w:r>
        <w:rPr>
          <w:rFonts w:eastAsia="Times New Roman" w:cs="Times New Roman" w:cstheme="majorBidi"/>
          <w:b w:val="false"/>
          <w:bCs w:val="false"/>
          <w:i w:val="false"/>
          <w:iCs w:val="false"/>
          <w:color w:val="0A0A0A"/>
          <w:sz w:val="22"/>
          <w:szCs w:val="20"/>
          <w:lang w:eastAsia="cs-CZ"/>
        </w:rPr>
        <w:t>vypracované rozhovory účastníků kurzu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Bidi" w:cstheme="majorBidi" w:hAnsiTheme="majorBidi"/>
          <w:color w:val="0A0A0A"/>
          <w:sz w:val="22"/>
          <w:lang w:eastAsia="cs-CZ"/>
        </w:rPr>
      </w:pPr>
      <w:r>
        <w:rPr>
          <w:rFonts w:eastAsia="Times New Roman" w:cs="Times New Roman" w:cstheme="majorBidi"/>
          <w:color w:val="0A0A0A"/>
          <w:sz w:val="22"/>
          <w:lang w:eastAsia="cs-CZ"/>
        </w:rPr>
      </w:r>
    </w:p>
    <w:p>
      <w:pPr>
        <w:pStyle w:val="Normal"/>
        <w:spacing w:lineRule="auto" w:line="240" w:before="0" w:after="96"/>
        <w:rPr/>
      </w:pPr>
      <w:r>
        <w:rPr>
          <w:rFonts w:eastAsia="Times New Roman" w:cs="Times New Roman" w:cstheme="majorBidi"/>
          <w:b/>
          <w:bCs/>
          <w:color w:val="0A0A0A"/>
          <w:kern w:val="0"/>
          <w:sz w:val="22"/>
          <w:szCs w:val="22"/>
          <w:lang w:val="cs-CZ" w:eastAsia="cs-CZ" w:bidi="ar-SA"/>
        </w:rPr>
        <w:t>Doporučená</w:t>
      </w:r>
      <w:r>
        <w:rPr>
          <w:rFonts w:eastAsia="Times New Roman" w:cs="Times New Roman" w:cstheme="majorBidi"/>
          <w:b/>
          <w:bCs/>
          <w:color w:val="0A0A0A"/>
          <w:sz w:val="22"/>
          <w:lang w:eastAsia="cs-CZ"/>
        </w:rPr>
        <w:t xml:space="preserve"> literatura</w:t>
      </w:r>
    </w:p>
    <w:p>
      <w:pPr>
        <w:pStyle w:val="ListParagraph"/>
        <w:numPr>
          <w:ilvl w:val="0"/>
          <w:numId w:val="2"/>
        </w:numPr>
        <w:spacing w:lineRule="auto" w:line="240" w:before="0" w:after="96"/>
        <w:ind w:left="720" w:hanging="360"/>
        <w:contextualSpacing/>
        <w:rPr/>
      </w:pPr>
      <w:r>
        <w:rPr>
          <w:rFonts w:eastAsia="Times New Roman" w:cs="Times New Roman" w:cstheme="majorBidi"/>
          <w:i/>
          <w:iCs/>
          <w:color w:val="0A0A0A"/>
          <w:sz w:val="22"/>
          <w:lang w:eastAsia="cs-CZ"/>
        </w:rPr>
        <w:t xml:space="preserve">Interviews with History and Conversations with Power. </w:t>
      </w:r>
      <w:r>
        <w:rPr>
          <w:rFonts w:eastAsia="Times New Roman" w:cs="Times New Roman" w:cstheme="majorBidi"/>
          <w:color w:val="0A0A0A"/>
          <w:sz w:val="22"/>
          <w:lang w:eastAsia="cs-CZ"/>
        </w:rPr>
        <w:t xml:space="preserve">Oriana Fallaci. New York: </w:t>
      </w:r>
      <w:r>
        <w:rPr>
          <w:rFonts w:cs="Times New Roman" w:cstheme="majorBidi"/>
          <w:color w:val="333333"/>
          <w:sz w:val="22"/>
          <w:shd w:fill="FFFFFF" w:val="clear"/>
        </w:rPr>
        <w:t xml:space="preserve">Rizzoli, 2011. 280. </w:t>
      </w:r>
      <w:hyperlink r:id="rId4">
        <w:r>
          <w:rPr>
            <w:rStyle w:val="Internetovodkaz"/>
            <w:rFonts w:cs="Times New Roman" w:cstheme="majorBidi"/>
            <w:sz w:val="22"/>
            <w:highlight w:val="white"/>
          </w:rPr>
          <w:t>info</w:t>
        </w:r>
      </w:hyperlink>
    </w:p>
    <w:p>
      <w:pPr>
        <w:pStyle w:val="ListParagraph"/>
        <w:numPr>
          <w:ilvl w:val="0"/>
          <w:numId w:val="2"/>
        </w:numPr>
        <w:spacing w:lineRule="auto" w:line="240" w:before="0" w:after="96"/>
        <w:ind w:left="720" w:hanging="360"/>
        <w:contextualSpacing/>
        <w:rPr/>
      </w:pPr>
      <w:r>
        <w:rPr>
          <w:rFonts w:eastAsia="Times New Roman" w:cs="Times New Roman" w:cstheme="majorBidi"/>
          <w:i w:val="false"/>
          <w:iCs w:val="false"/>
          <w:strike w:val="false"/>
          <w:dstrike w:val="false"/>
          <w:color w:val="000000"/>
          <w:sz w:val="22"/>
          <w:lang w:eastAsia="cs-CZ"/>
        </w:rPr>
        <w:t xml:space="preserve">Rozhovory o interview. Barbora Osvaldová a Radim Kopáč, editoři. Praha: Karolinum. 2009. 171. </w:t>
      </w:r>
      <w:hyperlink r:id="rId5">
        <w:r>
          <w:rPr>
            <w:rStyle w:val="Internetovodkaz"/>
            <w:rFonts w:eastAsia="Times New Roman" w:cs="Times New Roman" w:cstheme="majorBidi"/>
            <w:i w:val="false"/>
            <w:iCs w:val="false"/>
            <w:strike w:val="false"/>
            <w:dstrike w:val="false"/>
            <w:color w:val="000000"/>
            <w:sz w:val="22"/>
            <w:lang w:eastAsia="cs-CZ"/>
          </w:rPr>
          <w:t>info</w:t>
        </w:r>
      </w:hyperlink>
    </w:p>
    <w:p>
      <w:pPr>
        <w:pStyle w:val="Normal"/>
        <w:spacing w:lineRule="auto" w:line="240" w:before="0" w:after="0"/>
        <w:rPr>
          <w:rFonts w:eastAsia="Times New Roman" w:cs="Times New Roman" w:cstheme="majorBidi"/>
          <w:b/>
          <w:b/>
          <w:bCs/>
          <w:color w:val="0A0A0A"/>
          <w:sz w:val="22"/>
          <w:lang w:eastAsia="cs-CZ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cstheme="majorBidi"/>
          <w:b/>
          <w:bCs/>
          <w:color w:val="0A0A0A"/>
          <w:sz w:val="22"/>
          <w:lang w:eastAsia="cs-CZ"/>
        </w:rPr>
        <w:t>Požadavky ke splnění kurzu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Bidi" w:cstheme="majorBidi" w:hAnsiTheme="majorBidi"/>
          <w:color w:val="0A0A0A"/>
          <w:sz w:val="22"/>
          <w:lang w:eastAsia="cs-CZ"/>
        </w:rPr>
      </w:pPr>
      <w:r>
        <w:rPr>
          <w:rFonts w:eastAsia="Times New Roman" w:cs="Times New Roman" w:cstheme="majorBidi"/>
          <w:color w:val="0A0A0A"/>
          <w:sz w:val="22"/>
          <w:lang w:eastAsia="cs-CZ"/>
        </w:rPr>
      </w:r>
    </w:p>
    <w:p>
      <w:pPr>
        <w:pStyle w:val="Normal"/>
        <w:jc w:val="both"/>
        <w:rPr/>
      </w:pPr>
      <w:r>
        <w:rPr>
          <w:color w:val="000000"/>
          <w:sz w:val="22"/>
        </w:rPr>
        <w:t>V tomto kurzu je povinná docházka, přičemž bude</w:t>
      </w:r>
      <w:r>
        <w:rPr>
          <w:rFonts w:eastAsia="Times New Roman" w:cs="Times New Roman" w:cstheme="majorBidi"/>
          <w:color w:val="000000"/>
          <w:sz w:val="22"/>
          <w:lang w:eastAsia="cs-CZ"/>
        </w:rPr>
        <w:t xml:space="preserve"> akceptována jedna absence. Je</w:t>
      </w:r>
      <w:r>
        <w:rPr>
          <w:color w:val="000000"/>
          <w:sz w:val="22"/>
        </w:rPr>
        <w:t xml:space="preserve"> potřeba o ní informovat vyučujícího týden dopředu. </w:t>
      </w:r>
    </w:p>
    <w:p>
      <w:pPr>
        <w:pStyle w:val="Normal"/>
        <w:jc w:val="both"/>
        <w:rPr/>
      </w:pPr>
      <w:r>
        <w:rPr>
          <w:sz w:val="22"/>
        </w:rPr>
        <w:t>Pro úspěšné absolvování kurzu je nutné odevzdat dva rozhovory v délce 10,000 znaků včetně mezer. Po formální stránce musí rozhovor splňovat klasické parametry (titulek, perex) a po obsahové stránce musí zahrnout medailonek osobnosti uvedený pod textem a dvě doprovodné fotografie k textu. K rozhovoru je potřeba napsat text v délce 250 znaků včetně mezer, který bude lákat čtenáře k jeho přečtení na sociálních sítích. První rozhovor musí být odevzdán do 1</w:t>
      </w:r>
      <w:r>
        <w:rPr>
          <w:sz w:val="22"/>
        </w:rPr>
        <w:t>9</w:t>
      </w:r>
      <w:r>
        <w:rPr>
          <w:sz w:val="22"/>
        </w:rPr>
        <w:t xml:space="preserve">.3.2019 a druhý do </w:t>
      </w:r>
      <w:r>
        <w:rPr>
          <w:sz w:val="22"/>
        </w:rPr>
        <w:t>7</w:t>
      </w:r>
      <w:r>
        <w:rPr>
          <w:sz w:val="22"/>
        </w:rPr>
        <w:t>.</w:t>
      </w:r>
      <w:r>
        <w:rPr>
          <w:sz w:val="22"/>
        </w:rPr>
        <w:t>5</w:t>
      </w:r>
      <w:r>
        <w:rPr>
          <w:sz w:val="22"/>
        </w:rPr>
        <w:t>.2019. Po odevzdání budou rozhovory zpřístupněny všem účastníkům kurzu a studenti budou mít jeden týden na vypracování zpětné vazby. Studenti by měli každý rozhovor rozebrat z hlediska formy, obsahu a kvality otázek a do následující hodiny (2</w:t>
      </w:r>
      <w:r>
        <w:rPr>
          <w:sz w:val="22"/>
        </w:rPr>
        <w:t>6</w:t>
      </w:r>
      <w:r>
        <w:rPr>
          <w:sz w:val="22"/>
        </w:rPr>
        <w:t xml:space="preserve">.3. a </w:t>
      </w:r>
      <w:r>
        <w:rPr>
          <w:sz w:val="22"/>
        </w:rPr>
        <w:t>14</w:t>
      </w:r>
      <w:r>
        <w:rPr>
          <w:sz w:val="22"/>
        </w:rPr>
        <w:t xml:space="preserve">.5.) by měli přinést vytištěné rozhovory se svými komentáři.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cstheme="majorBidi"/>
          <w:b/>
          <w:bCs/>
          <w:color w:val="0A0A0A"/>
          <w:sz w:val="22"/>
          <w:lang w:eastAsia="cs-CZ"/>
        </w:rPr>
        <w:t>Metody hodnocení</w:t>
      </w:r>
    </w:p>
    <w:p>
      <w:pPr>
        <w:pStyle w:val="Normal"/>
        <w:spacing w:lineRule="auto" w:line="240" w:before="0" w:after="0"/>
        <w:rPr>
          <w:rFonts w:eastAsia="Times New Roman" w:cs="Times New Roman" w:cstheme="majorBidi"/>
          <w:b/>
          <w:b/>
          <w:bCs/>
          <w:color w:val="0A0A0A"/>
          <w:sz w:val="22"/>
          <w:lang w:eastAsia="cs-CZ"/>
        </w:rPr>
      </w:pPr>
      <w:r>
        <w:rPr/>
      </w:r>
    </w:p>
    <w:p>
      <w:pPr>
        <w:pStyle w:val="Normal"/>
        <w:spacing w:lineRule="auto" w:line="240" w:before="0" w:after="96"/>
        <w:jc w:val="both"/>
        <w:rPr/>
      </w:pPr>
      <w:r>
        <w:rPr>
          <w:rFonts w:eastAsia="Times New Roman" w:cs="Times New Roman" w:cstheme="majorBidi"/>
          <w:color w:val="0A0A0A"/>
          <w:sz w:val="22"/>
          <w:lang w:eastAsia="cs-CZ"/>
        </w:rPr>
        <w:t xml:space="preserve">Odevzdání dvou rozhovorů, vypracování zpětné vazby na rozhovory ostatních studentů </w:t>
      </w:r>
      <w:r>
        <w:rPr>
          <w:rFonts w:eastAsia="Times New Roman" w:cs="Times New Roman" w:cstheme="majorBidi"/>
          <w:color w:val="0A0A0A"/>
          <w:sz w:val="22"/>
          <w:lang w:eastAsia="cs-CZ"/>
        </w:rPr>
        <w:t xml:space="preserve">a </w:t>
      </w:r>
      <w:r>
        <w:rPr>
          <w:rFonts w:eastAsia="Times New Roman" w:cs="Times New Roman" w:cstheme="majorBidi"/>
          <w:sz w:val="22"/>
          <w:lang w:eastAsia="cs-CZ"/>
        </w:rPr>
        <w:t>docházka.</w:t>
      </w:r>
    </w:p>
    <w:p>
      <w:pPr>
        <w:pStyle w:val="Normal"/>
        <w:spacing w:lineRule="auto" w:line="240" w:before="0" w:after="96"/>
        <w:jc w:val="both"/>
        <w:rPr>
          <w:rFonts w:eastAsia="Times New Roman" w:cs="Times New Roman" w:cstheme="majorBidi"/>
          <w:color w:val="0A0A0A"/>
          <w:sz w:val="22"/>
          <w:lang w:eastAsia="cs-CZ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Bidi" w:cstheme="majorBidi" w:hAnsiTheme="majorBidi"/>
          <w:color w:val="0A0A0A"/>
          <w:sz w:val="22"/>
          <w:lang w:eastAsia="cs-CZ"/>
        </w:rPr>
      </w:pPr>
      <w:r>
        <w:rPr>
          <w:rFonts w:eastAsia="Times New Roman" w:cs="Times New Roman" w:cstheme="majorBidi"/>
          <w:b/>
          <w:bCs/>
          <w:color w:val="0A0A0A"/>
          <w:sz w:val="22"/>
          <w:lang w:eastAsia="cs-CZ"/>
        </w:rPr>
        <w:t>Vyučovací jazyk</w:t>
      </w:r>
    </w:p>
    <w:p>
      <w:pPr>
        <w:pStyle w:val="Normal"/>
        <w:spacing w:lineRule="auto" w:line="240" w:before="0" w:after="96"/>
        <w:ind w:left="720" w:hanging="0"/>
        <w:rPr>
          <w:rFonts w:ascii="Times New Roman" w:hAnsi="Times New Roman" w:eastAsia="Times New Roman" w:cs="Times New Roman" w:asciiTheme="majorBidi" w:cstheme="majorBidi" w:hAnsiTheme="majorBidi"/>
          <w:color w:val="0A0A0A"/>
          <w:sz w:val="22"/>
          <w:lang w:eastAsia="cs-CZ"/>
        </w:rPr>
      </w:pPr>
      <w:r>
        <w:rPr>
          <w:rFonts w:eastAsia="Times New Roman" w:cs="Times New Roman" w:cstheme="majorBidi"/>
          <w:color w:val="0A0A0A"/>
          <w:sz w:val="22"/>
          <w:lang w:eastAsia="cs-CZ"/>
        </w:rPr>
        <w:t>Čeština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Bidi" w:cstheme="majorBidi" w:hAnsiTheme="majorBidi"/>
          <w:b/>
          <w:b/>
          <w:bCs/>
          <w:color w:val="0A0A0A"/>
          <w:sz w:val="22"/>
          <w:lang w:eastAsia="cs-CZ"/>
        </w:rPr>
      </w:pPr>
      <w:r>
        <w:rPr>
          <w:rFonts w:eastAsia="Times New Roman" w:cs="Times New Roman" w:cstheme="majorBidi"/>
          <w:b/>
          <w:bCs/>
          <w:color w:val="0A0A0A"/>
          <w:sz w:val="22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 w:asciiTheme="majorBidi" w:cstheme="majorBidi" w:hAnsiTheme="majorBidi"/>
          <w:color w:val="0A0A0A"/>
          <w:sz w:val="22"/>
          <w:lang w:eastAsia="cs-CZ"/>
        </w:rPr>
      </w:pPr>
      <w:r>
        <w:rPr>
          <w:rFonts w:eastAsia="Times New Roman" w:cs="Times New Roman" w:cstheme="majorBidi"/>
          <w:b/>
          <w:bCs/>
          <w:color w:val="0A0A0A"/>
          <w:sz w:val="22"/>
          <w:lang w:eastAsia="cs-CZ"/>
        </w:rPr>
        <w:t>Další komentáře</w:t>
      </w:r>
    </w:p>
    <w:p>
      <w:pPr>
        <w:pStyle w:val="Normal"/>
        <w:spacing w:lineRule="auto" w:line="240" w:before="0" w:after="96"/>
        <w:ind w:left="720" w:hanging="0"/>
        <w:rPr/>
      </w:pPr>
      <w:hyperlink r:id="rId6">
        <w:r>
          <w:rPr>
            <w:rStyle w:val="ListLabel24"/>
            <w:rFonts w:eastAsia="Times New Roman" w:cs="Times New Roman" w:cstheme="majorBidi"/>
            <w:color w:val="002776"/>
            <w:sz w:val="22"/>
            <w:u w:val="single"/>
            <w:lang w:eastAsia="cs-CZ"/>
          </w:rPr>
          <w:t>Studijní materiály</w:t>
        </w:r>
      </w:hyperlink>
      <w:r>
        <w:rPr>
          <w:rFonts w:eastAsia="Times New Roman" w:cs="Times New Roman" w:cstheme="majorBidi"/>
          <w:color w:val="0A0A0A"/>
          <w:sz w:val="22"/>
          <w:lang w:eastAsia="cs-CZ"/>
        </w:rPr>
        <w:t> </w:t>
        <w:br/>
        <w:t>Předmět je vyučován každoročně.</w:t>
      </w:r>
    </w:p>
    <w:p>
      <w:pPr>
        <w:pStyle w:val="Normal"/>
        <w:rPr>
          <w:rFonts w:ascii="Times New Roman" w:hAnsi="Times New Roman" w:eastAsia="Times New Roman" w:cs="Times New Roman" w:asciiTheme="majorBidi" w:cstheme="majorBidi" w:hAnsiTheme="majorBidi"/>
          <w:color w:val="0A0A0A"/>
          <w:sz w:val="22"/>
          <w:lang w:eastAsia="cs-CZ"/>
        </w:rPr>
      </w:pPr>
      <w:r>
        <w:rPr>
          <w:rFonts w:eastAsia="Times New Roman" w:cs="Times New Roman" w:cstheme="majorBidi"/>
          <w:color w:val="0A0A0A"/>
          <w:sz w:val="22"/>
          <w:lang w:eastAsia="cs-CZ"/>
        </w:rPr>
      </w:r>
      <w:r>
        <w:br w:type="page"/>
      </w:r>
    </w:p>
    <w:p>
      <w:pPr>
        <w:pStyle w:val="Normal"/>
        <w:spacing w:lineRule="auto" w:line="240" w:before="0" w:after="96"/>
        <w:rPr>
          <w:rFonts w:ascii="Times New Roman" w:hAnsi="Times New Roman" w:eastAsia="Times New Roman" w:cs="Times New Roman" w:asciiTheme="majorBidi" w:cstheme="majorBidi" w:hAnsiTheme="majorBidi"/>
          <w:b/>
          <w:b/>
          <w:bCs/>
          <w:color w:val="0A0A0A"/>
          <w:sz w:val="22"/>
          <w:lang w:eastAsia="cs-CZ"/>
        </w:rPr>
      </w:pPr>
      <w:r>
        <w:rPr>
          <w:rFonts w:eastAsia="Times New Roman" w:cs="Times New Roman" w:cstheme="majorBidi"/>
          <w:b/>
          <w:bCs/>
          <w:color w:val="0A0A0A"/>
          <w:sz w:val="22"/>
          <w:lang w:eastAsia="cs-CZ"/>
        </w:rPr>
        <w:t>Feedback z roku 2019:</w:t>
      </w:r>
    </w:p>
    <w:p>
      <w:pPr>
        <w:pStyle w:val="Normal"/>
        <w:spacing w:lineRule="auto" w:line="240" w:before="0" w:after="96"/>
        <w:rPr>
          <w:rFonts w:ascii="Times New Roman" w:hAnsi="Times New Roman" w:eastAsia="Times New Roman" w:cs="Times New Roman" w:asciiTheme="majorBidi" w:cstheme="majorBidi" w:hAnsiTheme="majorBidi"/>
          <w:color w:val="0A0A0A"/>
          <w:sz w:val="22"/>
          <w:lang w:eastAsia="cs-CZ"/>
        </w:rPr>
      </w:pPr>
      <w:r>
        <w:rPr>
          <w:rFonts w:eastAsia="Times New Roman" w:cs="Times New Roman" w:cstheme="majorBidi"/>
          <w:color w:val="0A0A0A"/>
          <w:sz w:val="22"/>
          <w:u w:val="single"/>
          <w:lang w:eastAsia="cs-CZ"/>
        </w:rPr>
        <w:t>Co se jim líbilo</w:t>
      </w:r>
      <w:r>
        <w:rPr>
          <w:rFonts w:eastAsia="Times New Roman" w:cs="Times New Roman" w:cstheme="majorBidi"/>
          <w:color w:val="0A0A0A"/>
          <w:sz w:val="22"/>
          <w:lang w:eastAsia="cs-CZ"/>
        </w:rPr>
        <w:t xml:space="preserve">: </w:t>
      </w:r>
      <w:r>
        <w:rPr>
          <w:rFonts w:eastAsia="Times New Roman" w:cs="Times New Roman" w:cstheme="majorBidi"/>
          <w:b/>
          <w:bCs/>
          <w:color w:val="0A0A0A"/>
          <w:sz w:val="22"/>
          <w:lang w:eastAsia="cs-CZ"/>
        </w:rPr>
        <w:t>praktická cvičení</w:t>
      </w:r>
      <w:r>
        <w:rPr>
          <w:rFonts w:eastAsia="Times New Roman" w:cs="Times New Roman" w:cstheme="majorBidi"/>
          <w:color w:val="0A0A0A"/>
          <w:sz w:val="22"/>
          <w:lang w:eastAsia="cs-CZ"/>
        </w:rPr>
        <w:t xml:space="preserve"> na small talk na České, speed interview cvičení po dvojicích, marketing, freelancing, zpětná vazba na rozhovory, umění naslouchání, papír z živnosťáku, kalkulačka hodinovky, </w:t>
      </w:r>
      <w:r>
        <w:rPr>
          <w:rFonts w:eastAsia="Times New Roman" w:cs="Times New Roman" w:cstheme="majorBidi"/>
          <w:b/>
          <w:bCs/>
          <w:color w:val="0A0A0A"/>
          <w:sz w:val="22"/>
          <w:lang w:eastAsia="cs-CZ"/>
        </w:rPr>
        <w:t>panelové diskuze s experty</w:t>
      </w:r>
      <w:r>
        <w:rPr>
          <w:rFonts w:eastAsia="Times New Roman" w:cs="Times New Roman" w:cstheme="majorBidi"/>
          <w:color w:val="0A0A0A"/>
          <w:sz w:val="22"/>
          <w:lang w:eastAsia="cs-CZ"/>
        </w:rPr>
        <w:t xml:space="preserve">, marketing, zpětná vazba na rozhovory, samotné psaní rozhovorů, </w:t>
      </w:r>
      <w:r>
        <w:rPr>
          <w:rFonts w:eastAsia="Times New Roman" w:cs="Times New Roman" w:cstheme="majorBidi"/>
          <w:b/>
          <w:bCs/>
          <w:color w:val="0A0A0A"/>
          <w:sz w:val="22"/>
          <w:lang w:eastAsia="cs-CZ"/>
        </w:rPr>
        <w:t>pocit, že se mohou stát freelancery</w:t>
      </w:r>
      <w:r>
        <w:rPr>
          <w:rFonts w:eastAsia="Times New Roman" w:cs="Times New Roman" w:cstheme="majorBidi"/>
          <w:color w:val="0A0A0A"/>
          <w:sz w:val="22"/>
          <w:lang w:eastAsia="cs-CZ"/>
        </w:rPr>
        <w:t>, soft skills, networking</w:t>
      </w:r>
    </w:p>
    <w:p>
      <w:pPr>
        <w:pStyle w:val="Normal"/>
        <w:spacing w:lineRule="auto" w:line="240" w:before="0" w:after="96"/>
        <w:rPr>
          <w:rFonts w:ascii="Times New Roman" w:hAnsi="Times New Roman" w:eastAsia="Times New Roman" w:cs="Times New Roman" w:asciiTheme="majorBidi" w:cstheme="majorBidi" w:hAnsiTheme="majorBidi"/>
          <w:color w:val="0A0A0A"/>
          <w:sz w:val="22"/>
          <w:lang w:eastAsia="cs-CZ"/>
        </w:rPr>
      </w:pPr>
      <w:r>
        <w:rPr>
          <w:rFonts w:eastAsia="Times New Roman" w:cs="Times New Roman" w:cstheme="majorBidi"/>
          <w:color w:val="0A0A0A"/>
          <w:sz w:val="22"/>
          <w:u w:val="single"/>
          <w:lang w:eastAsia="cs-CZ"/>
        </w:rPr>
        <w:t>Jak to ovlivnilo jejich názor</w:t>
      </w:r>
      <w:r>
        <w:rPr>
          <w:rFonts w:eastAsia="Times New Roman" w:cs="Times New Roman" w:cstheme="majorBidi"/>
          <w:color w:val="0A0A0A"/>
          <w:sz w:val="22"/>
          <w:lang w:eastAsia="cs-CZ"/>
        </w:rPr>
        <w:t xml:space="preserve">: Rozhovory mi jdou lépe, než jsem si myslel. Chci dělat rozhovory. Mám úplně jiný pohled na rozhovory než dříve. </w:t>
      </w:r>
    </w:p>
    <w:p>
      <w:pPr>
        <w:pStyle w:val="Normal"/>
        <w:spacing w:lineRule="auto" w:line="240" w:before="0" w:after="96"/>
        <w:rPr>
          <w:rFonts w:ascii="Times New Roman" w:hAnsi="Times New Roman" w:eastAsia="Times New Roman" w:cs="Times New Roman" w:asciiTheme="majorBidi" w:cstheme="majorBidi" w:hAnsiTheme="majorBidi"/>
          <w:color w:val="0A0A0A"/>
          <w:sz w:val="22"/>
          <w:lang w:eastAsia="cs-CZ"/>
        </w:rPr>
      </w:pPr>
      <w:r>
        <w:rPr>
          <w:rFonts w:eastAsia="Times New Roman" w:cs="Times New Roman" w:cstheme="majorBidi"/>
          <w:color w:val="0A0A0A"/>
          <w:sz w:val="22"/>
          <w:u w:val="single"/>
          <w:lang w:eastAsia="cs-CZ"/>
        </w:rPr>
        <w:t>Co bys změnil:</w:t>
      </w:r>
      <w:r>
        <w:rPr>
          <w:rFonts w:eastAsia="Times New Roman" w:cs="Times New Roman" w:cstheme="majorBidi"/>
          <w:color w:val="0A0A0A"/>
          <w:sz w:val="22"/>
          <w:lang w:eastAsia="cs-CZ"/>
        </w:rPr>
        <w:t xml:space="preserve"> dávat přestávky a odlehčit tu blokovou výuku, změnit řečníky o freelancingu, zaměřit se více prakticky na Google Analytics, PPC kampaň</w:t>
      </w:r>
    </w:p>
    <w:p>
      <w:pPr>
        <w:pStyle w:val="Normal"/>
        <w:spacing w:lineRule="auto" w:line="240" w:before="0" w:after="96"/>
        <w:rPr/>
      </w:pPr>
      <w:r>
        <w:rPr>
          <w:rFonts w:eastAsia="Times New Roman" w:cs="Times New Roman" w:cstheme="majorBidi"/>
          <w:color w:val="0A0A0A"/>
          <w:sz w:val="22"/>
          <w:u w:val="single"/>
          <w:lang w:eastAsia="cs-CZ"/>
        </w:rPr>
        <w:t>Kdo se jim nejvíce líbil</w:t>
      </w:r>
      <w:r>
        <w:rPr>
          <w:rFonts w:eastAsia="Times New Roman" w:cs="Times New Roman" w:cstheme="majorBidi"/>
          <w:color w:val="0A0A0A"/>
          <w:sz w:val="22"/>
          <w:lang w:eastAsia="cs-CZ"/>
        </w:rPr>
        <w:t>: Michal Polenda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Segoe U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sz w:val="22"/>
        <w:b w:val="false"/>
        <w:rFonts w:cs="Symbol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4fdd"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Arial" w:cstheme="minorBidi" w:eastAsiaTheme="minorHAnsi"/>
      <w:color w:val="auto"/>
      <w:kern w:val="0"/>
      <w:sz w:val="24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2318bc"/>
    <w:pPr>
      <w:keepNext w:val="true"/>
      <w:keepLines/>
      <w:spacing w:before="240" w:after="0"/>
      <w:outlineLvl w:val="0"/>
    </w:pPr>
    <w:rPr>
      <w:rFonts w:ascii="Calibri Light" w:hAnsi="Calibri Light" w:eastAsia="等线 Light" w:cs="Times New Roman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dpis2">
    <w:name w:val="Heading 2"/>
    <w:basedOn w:val="Normal"/>
    <w:link w:val="Nadpis2Char"/>
    <w:uiPriority w:val="9"/>
    <w:qFormat/>
    <w:rsid w:val="003c1296"/>
    <w:pPr>
      <w:spacing w:lineRule="auto" w:line="240" w:beforeAutospacing="1" w:afterAutospacing="1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adpis"/>
    <w:next w:val="Tlotextu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basedOn w:val="DefaultParagraphFont"/>
    <w:link w:val="Nadpis2"/>
    <w:uiPriority w:val="9"/>
    <w:qFormat/>
    <w:rsid w:val="003c1296"/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Internetovodkaz">
    <w:name w:val="Internetový odkaz"/>
    <w:basedOn w:val="DefaultParagraphFont"/>
    <w:uiPriority w:val="99"/>
    <w:unhideWhenUsed/>
    <w:rsid w:val="003c129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c1296"/>
    <w:rPr>
      <w:b/>
      <w:bCs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3c129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c1296"/>
    <w:rPr>
      <w:color w:val="605E5C"/>
      <w:shd w:fill="E1DFDD" w:val="clear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2318bc"/>
    <w:rPr>
      <w:rFonts w:ascii="Calibri Light" w:hAnsi="Calibri Light" w:eastAsia="等线 Light" w:cs="Times New Roman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8116e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qFormat/>
    <w:rsid w:val="0098116e"/>
    <w:rPr>
      <w:rFonts w:ascii="Times New Roman" w:hAnsi="Times New Roman"/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98116e"/>
    <w:rPr>
      <w:rFonts w:ascii="Times New Roman" w:hAnsi="Times New Roman"/>
      <w:b/>
      <w:bCs/>
      <w:sz w:val="20"/>
      <w:szCs w:val="20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c129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448a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iPriority w:val="99"/>
    <w:unhideWhenUsed/>
    <w:qFormat/>
    <w:rsid w:val="0098116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98116e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ss.muni.cz/o-nas/zamestnanci-fakulty/33372-rudolf-burgr" TargetMode="External"/><Relationship Id="rId3" Type="http://schemas.openxmlformats.org/officeDocument/2006/relationships/hyperlink" Target="https://is.muni.cz/auth/lide/pracoviste?zobrazid=14231015" TargetMode="External"/><Relationship Id="rId4" Type="http://schemas.openxmlformats.org/officeDocument/2006/relationships/hyperlink" Target="https://www.amazon.com/Interviews-History-Conversations-Oriana-Fallaci/dp/0847835146" TargetMode="External"/><Relationship Id="rId5" Type="http://schemas.openxmlformats.org/officeDocument/2006/relationships/hyperlink" Target="https://www.kosmas.cz/knihy/146343/rozhovory-o-interview/" TargetMode="External"/><Relationship Id="rId6" Type="http://schemas.openxmlformats.org/officeDocument/2006/relationships/hyperlink" Target="https://is.muni.cz/auth/el/1423/jaro2018/EUP432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Application>LibreOffice/6.3.2.2$Windows_X86_64 LibreOffice_project/98b30e735bda24bc04ab42594c85f7fd8be07b9c</Application>
  <Pages>4</Pages>
  <Words>859</Words>
  <Characters>5044</Characters>
  <CharactersWithSpaces>5857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2018-08-23T13:31:00Z</dcterms:created>
  <dc:creator>Veronika Gregušová</dc:creator>
  <dc:description/>
  <dc:language>en-US</dc:language>
  <cp:lastModifiedBy/>
  <dcterms:modified xsi:type="dcterms:W3CDTF">2020-01-02T11:19:46Z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