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EAF" w:rsidRDefault="00D728BA">
      <w:pPr>
        <w:rPr>
          <w:b/>
          <w:lang w:val="es-ES_tradnl"/>
        </w:rPr>
      </w:pPr>
      <w:r w:rsidRPr="00752A0C">
        <w:rPr>
          <w:b/>
          <w:lang w:val="es-ES_tradnl"/>
        </w:rPr>
        <w:t>Trastornos alimentarios</w:t>
      </w:r>
    </w:p>
    <w:p w:rsidR="006A314E" w:rsidRPr="00752A0C" w:rsidRDefault="006A314E" w:rsidP="006A314E">
      <w:pPr>
        <w:rPr>
          <w:lang w:val="es-ES_tradnl"/>
        </w:rPr>
      </w:pPr>
    </w:p>
    <w:p w:rsidR="006A314E" w:rsidRPr="006A314E" w:rsidRDefault="006A314E" w:rsidP="006A314E">
      <w:pPr>
        <w:rPr>
          <w:color w:val="auto"/>
          <w:lang w:val="es-ES_tradnl"/>
        </w:rPr>
      </w:pPr>
      <w:r>
        <w:rPr>
          <w:color w:val="auto"/>
          <w:lang w:val="es-ES_tradnl"/>
        </w:rPr>
        <w:t xml:space="preserve">    </w:t>
      </w:r>
      <w:r w:rsidRPr="006A314E">
        <w:rPr>
          <w:color w:val="auto"/>
          <w:lang w:val="es-ES_tradnl"/>
        </w:rPr>
        <w:t xml:space="preserve">En la sociedad actual es muy difícil no dejar influirse por lo que se preconiza entre todos. La presión social revestida de la importancia de un cuerpo perfecto puede provocar problemas de salud. La presente comunicación bajo el título </w:t>
      </w:r>
      <w:r w:rsidRPr="006A314E">
        <w:rPr>
          <w:i/>
          <w:color w:val="auto"/>
          <w:lang w:val="es-ES_tradnl"/>
        </w:rPr>
        <w:t>Trastornos alimentarios</w:t>
      </w:r>
      <w:r w:rsidRPr="006A314E">
        <w:rPr>
          <w:color w:val="auto"/>
          <w:lang w:val="es-ES_tradnl"/>
        </w:rPr>
        <w:t xml:space="preserve"> intenta explicar la problemática y los riesgos de una alimentación desequilibrada.</w:t>
      </w:r>
    </w:p>
    <w:p w:rsidR="006A314E" w:rsidRPr="006A314E" w:rsidRDefault="006A314E" w:rsidP="006A314E">
      <w:pPr>
        <w:rPr>
          <w:color w:val="auto"/>
          <w:lang w:val="es-ES_tradnl"/>
        </w:rPr>
      </w:pPr>
      <w:r>
        <w:rPr>
          <w:color w:val="auto"/>
          <w:lang w:val="es-ES_tradnl"/>
        </w:rPr>
        <w:t xml:space="preserve">    </w:t>
      </w:r>
      <w:r w:rsidRPr="006A314E">
        <w:rPr>
          <w:color w:val="auto"/>
          <w:lang w:val="es-ES_tradnl"/>
        </w:rPr>
        <w:t>Su objetivo es presentar algunos tipos de trastornos alimentarios y sus síntomas, explicar los riesgos y complicaciones que pueden causar e introducir los posibles tratamientos.</w:t>
      </w:r>
    </w:p>
    <w:p w:rsidR="006A314E" w:rsidRDefault="006A314E" w:rsidP="006A314E">
      <w:pPr>
        <w:rPr>
          <w:color w:val="auto"/>
          <w:lang w:val="es-ES_tradnl"/>
        </w:rPr>
      </w:pPr>
      <w:r>
        <w:rPr>
          <w:color w:val="auto"/>
          <w:lang w:val="es-ES_tradnl"/>
        </w:rPr>
        <w:t xml:space="preserve">    </w:t>
      </w:r>
      <w:r w:rsidRPr="006A314E">
        <w:rPr>
          <w:color w:val="auto"/>
          <w:lang w:val="es-ES_tradnl"/>
        </w:rPr>
        <w:t>En primer lugar, muestra varios tipos de estas enfermedades psicosomáticas y explica sus diferentes causas respectivas. A continuación, aclara los riesgos relacionados con los trastornos que los pacientes corren. Finalmente, se mencionan las posibilidades de tratamiento y de curación.</w:t>
      </w:r>
      <w:bookmarkStart w:id="0" w:name="_GoBack"/>
      <w:bookmarkEnd w:id="0"/>
    </w:p>
    <w:p w:rsidR="006A314E" w:rsidRDefault="006A314E" w:rsidP="006A314E">
      <w:pPr>
        <w:rPr>
          <w:color w:val="auto"/>
          <w:lang w:val="es-ES_tradnl"/>
        </w:rPr>
      </w:pPr>
    </w:p>
    <w:p w:rsidR="006A314E" w:rsidRPr="006A314E" w:rsidRDefault="006A314E" w:rsidP="006A314E">
      <w:pPr>
        <w:rPr>
          <w:lang w:val="es-ES_tradnl"/>
        </w:rPr>
      </w:pPr>
      <w:r w:rsidRPr="006A314E">
        <w:rPr>
          <w:color w:val="auto"/>
          <w:lang w:val="es-ES_tradnl"/>
        </w:rPr>
        <w:t xml:space="preserve">Palabras clave: trastornos alimentarios, </w:t>
      </w:r>
      <w:r>
        <w:rPr>
          <w:color w:val="auto"/>
          <w:lang w:val="es-ES_tradnl"/>
        </w:rPr>
        <w:t xml:space="preserve">causas, </w:t>
      </w:r>
      <w:r w:rsidRPr="006A314E">
        <w:rPr>
          <w:color w:val="auto"/>
          <w:lang w:val="es-ES_tradnl"/>
        </w:rPr>
        <w:t>riesgos, tra</w:t>
      </w:r>
      <w:r>
        <w:rPr>
          <w:color w:val="auto"/>
          <w:lang w:val="es-ES_tradnl"/>
        </w:rPr>
        <w:t>tamiento</w:t>
      </w:r>
      <w:r w:rsidR="003326F5">
        <w:rPr>
          <w:color w:val="auto"/>
          <w:lang w:val="es-ES_tradnl"/>
        </w:rPr>
        <w:t xml:space="preserve"> </w:t>
      </w:r>
      <w:r w:rsidR="003A55D2">
        <w:rPr>
          <w:color w:val="auto"/>
          <w:lang w:val="es-ES_tradnl"/>
        </w:rPr>
        <w:br/>
      </w:r>
      <w:r w:rsidR="003326F5" w:rsidRPr="003A55D2">
        <w:rPr>
          <w:color w:val="auto"/>
          <w:sz w:val="18"/>
          <w:szCs w:val="18"/>
          <w:lang w:val="es-ES_tradnl"/>
        </w:rPr>
        <w:t>(123 palabras)</w:t>
      </w:r>
    </w:p>
    <w:p w:rsidR="006A314E" w:rsidRPr="006A314E" w:rsidRDefault="006A314E" w:rsidP="006A314E">
      <w:pPr>
        <w:rPr>
          <w:color w:val="auto"/>
          <w:lang w:val="es-ES_tradnl"/>
        </w:rPr>
      </w:pPr>
    </w:p>
    <w:p w:rsidR="006A314E" w:rsidRPr="00752A0C" w:rsidRDefault="006A314E">
      <w:pPr>
        <w:rPr>
          <w:b/>
          <w:lang w:val="es-ES_tradnl"/>
        </w:rPr>
      </w:pPr>
    </w:p>
    <w:p w:rsidR="001F3EAF" w:rsidRPr="00752A0C" w:rsidRDefault="001F3EAF">
      <w:pPr>
        <w:rPr>
          <w:lang w:val="es-ES_tradnl"/>
        </w:rPr>
      </w:pPr>
    </w:p>
    <w:p w:rsidR="001F3EAF" w:rsidRPr="00752A0C" w:rsidRDefault="005854BD">
      <w:pPr>
        <w:rPr>
          <w:lang w:val="es-ES_tradnl"/>
        </w:rPr>
      </w:pPr>
      <w:r>
        <w:rPr>
          <w:lang w:val="es-ES_tradnl"/>
        </w:rPr>
        <w:t>(</w:t>
      </w:r>
      <w:r w:rsidRPr="005854BD">
        <w:rPr>
          <w:i/>
          <w:highlight w:val="yellow"/>
          <w:lang w:val="es-ES_tradnl"/>
        </w:rPr>
        <w:t>introducción</w:t>
      </w:r>
      <w:r>
        <w:rPr>
          <w:lang w:val="es-ES_tradnl"/>
        </w:rPr>
        <w:t xml:space="preserve">) </w:t>
      </w:r>
      <w:r w:rsidR="00D728BA" w:rsidRPr="005854BD">
        <w:rPr>
          <w:highlight w:val="cyan"/>
          <w:lang w:val="es-ES_tradnl"/>
        </w:rPr>
        <w:t xml:space="preserve">En la sociedad </w:t>
      </w:r>
      <w:r w:rsidR="008026BB" w:rsidRPr="005854BD">
        <w:rPr>
          <w:highlight w:val="cyan"/>
          <w:lang w:val="es-ES_tradnl"/>
        </w:rPr>
        <w:t xml:space="preserve">actual </w:t>
      </w:r>
      <w:r w:rsidR="00D728BA" w:rsidRPr="005854BD">
        <w:rPr>
          <w:highlight w:val="cyan"/>
          <w:lang w:val="es-ES_tradnl"/>
        </w:rPr>
        <w:t>es muy difícil no dejar influirse por lo que se preconiza entre todos. La presión social revestida de la importancia de un cuerpo perfecto puede provocar problemas de salud.</w:t>
      </w:r>
      <w:r>
        <w:rPr>
          <w:lang w:val="es-ES_tradnl"/>
        </w:rPr>
        <w:t xml:space="preserve"> (</w:t>
      </w:r>
      <w:r w:rsidRPr="005854BD">
        <w:rPr>
          <w:i/>
          <w:highlight w:val="yellow"/>
          <w:lang w:val="es-ES_tradnl"/>
        </w:rPr>
        <w:t>tema de la presentación</w:t>
      </w:r>
      <w:r>
        <w:rPr>
          <w:lang w:val="es-ES_tradnl"/>
        </w:rPr>
        <w:t>)</w:t>
      </w:r>
      <w:r w:rsidR="00D728BA" w:rsidRPr="00752A0C">
        <w:rPr>
          <w:lang w:val="es-ES_tradnl"/>
        </w:rPr>
        <w:t xml:space="preserve"> </w:t>
      </w:r>
      <w:r w:rsidR="00D728BA" w:rsidRPr="005854BD">
        <w:rPr>
          <w:b/>
          <w:highlight w:val="magenta"/>
          <w:lang w:val="es-ES_tradnl"/>
        </w:rPr>
        <w:t>La presente comunicación bajo el título</w:t>
      </w:r>
      <w:r w:rsidR="00D728BA" w:rsidRPr="005854BD">
        <w:rPr>
          <w:highlight w:val="magenta"/>
          <w:lang w:val="es-ES_tradnl"/>
        </w:rPr>
        <w:t xml:space="preserve"> </w:t>
      </w:r>
      <w:r w:rsidR="00D728BA" w:rsidRPr="005854BD">
        <w:rPr>
          <w:i/>
          <w:highlight w:val="magenta"/>
          <w:lang w:val="es-ES_tradnl"/>
        </w:rPr>
        <w:t>Trastornos alimentarios</w:t>
      </w:r>
      <w:r w:rsidR="00D728BA" w:rsidRPr="005854BD">
        <w:rPr>
          <w:highlight w:val="magenta"/>
          <w:lang w:val="es-ES_tradnl"/>
        </w:rPr>
        <w:t xml:space="preserve"> intenta explicar </w:t>
      </w:r>
      <w:r w:rsidR="00752A0C" w:rsidRPr="005854BD">
        <w:rPr>
          <w:highlight w:val="magenta"/>
          <w:lang w:val="es-ES_tradnl"/>
        </w:rPr>
        <w:t>la problemática y los riesgos de una alimentación desequilibrada.</w:t>
      </w:r>
    </w:p>
    <w:p w:rsidR="001F3EAF" w:rsidRPr="00752A0C" w:rsidRDefault="005854BD">
      <w:pPr>
        <w:rPr>
          <w:lang w:val="es-ES_tradnl"/>
        </w:rPr>
      </w:pPr>
      <w:r>
        <w:rPr>
          <w:lang w:val="es-ES_tradnl"/>
        </w:rPr>
        <w:t>(</w:t>
      </w:r>
      <w:r w:rsidRPr="005854BD">
        <w:rPr>
          <w:i/>
          <w:highlight w:val="yellow"/>
          <w:lang w:val="es-ES_tradnl"/>
        </w:rPr>
        <w:t>objetivo de la presentación</w:t>
      </w:r>
      <w:r>
        <w:rPr>
          <w:lang w:val="es-ES_tradnl"/>
        </w:rPr>
        <w:t>)</w:t>
      </w:r>
      <w:r w:rsidR="00D728BA" w:rsidRPr="00752A0C">
        <w:rPr>
          <w:lang w:val="es-ES_tradnl"/>
        </w:rPr>
        <w:tab/>
      </w:r>
      <w:r w:rsidR="00D728BA" w:rsidRPr="005854BD">
        <w:rPr>
          <w:highlight w:val="green"/>
          <w:lang w:val="es-ES_tradnl"/>
        </w:rPr>
        <w:t xml:space="preserve">Su objetivo es </w:t>
      </w:r>
      <w:r w:rsidR="00D728BA" w:rsidRPr="005854BD">
        <w:rPr>
          <w:b/>
          <w:highlight w:val="green"/>
          <w:lang w:val="es-ES_tradnl"/>
        </w:rPr>
        <w:t>presentar</w:t>
      </w:r>
      <w:r w:rsidR="00D728BA" w:rsidRPr="005854BD">
        <w:rPr>
          <w:highlight w:val="green"/>
          <w:lang w:val="es-ES_tradnl"/>
        </w:rPr>
        <w:t xml:space="preserve"> algunos tipos de trastornos alimentarios y sus síntomas, </w:t>
      </w:r>
      <w:r w:rsidR="00D728BA" w:rsidRPr="005854BD">
        <w:rPr>
          <w:b/>
          <w:highlight w:val="green"/>
          <w:lang w:val="es-ES_tradnl"/>
        </w:rPr>
        <w:t>explicar</w:t>
      </w:r>
      <w:r w:rsidR="00D728BA" w:rsidRPr="005854BD">
        <w:rPr>
          <w:highlight w:val="green"/>
          <w:lang w:val="es-ES_tradnl"/>
        </w:rPr>
        <w:t xml:space="preserve"> los riesgos y complicaciones que pueden causar e </w:t>
      </w:r>
      <w:r w:rsidR="00D728BA" w:rsidRPr="005854BD">
        <w:rPr>
          <w:b/>
          <w:highlight w:val="green"/>
          <w:lang w:val="es-ES_tradnl"/>
        </w:rPr>
        <w:t>introducir</w:t>
      </w:r>
      <w:r w:rsidR="00D728BA" w:rsidRPr="005854BD">
        <w:rPr>
          <w:highlight w:val="green"/>
          <w:lang w:val="es-ES_tradnl"/>
        </w:rPr>
        <w:t xml:space="preserve"> los posibles tratamientos.</w:t>
      </w:r>
    </w:p>
    <w:p w:rsidR="001F3EAF" w:rsidRPr="00752A0C" w:rsidRDefault="005854BD">
      <w:pPr>
        <w:rPr>
          <w:lang w:val="es-ES_tradnl"/>
        </w:rPr>
      </w:pPr>
      <w:r>
        <w:rPr>
          <w:lang w:val="es-ES_tradnl"/>
        </w:rPr>
        <w:t>(</w:t>
      </w:r>
      <w:r w:rsidRPr="005854BD">
        <w:rPr>
          <w:i/>
          <w:highlight w:val="yellow"/>
          <w:lang w:val="es-ES_tradnl"/>
        </w:rPr>
        <w:t>información más detalllada</w:t>
      </w:r>
      <w:r>
        <w:rPr>
          <w:lang w:val="es-ES_tradnl"/>
        </w:rPr>
        <w:t>)</w:t>
      </w:r>
      <w:r w:rsidR="00D728BA" w:rsidRPr="00752A0C">
        <w:rPr>
          <w:lang w:val="es-ES_tradnl"/>
        </w:rPr>
        <w:tab/>
      </w:r>
      <w:r w:rsidR="00D728BA" w:rsidRPr="005854BD">
        <w:rPr>
          <w:color w:val="FF0000"/>
          <w:lang w:val="es-ES_tradnl"/>
        </w:rPr>
        <w:t>En primer lugar</w:t>
      </w:r>
      <w:r w:rsidR="00D728BA" w:rsidRPr="00752A0C">
        <w:rPr>
          <w:lang w:val="es-ES_tradnl"/>
        </w:rPr>
        <w:t xml:space="preserve">, </w:t>
      </w:r>
      <w:r w:rsidR="008026BB" w:rsidRPr="00752A0C">
        <w:rPr>
          <w:b/>
          <w:lang w:val="es-ES_tradnl"/>
        </w:rPr>
        <w:t>muestra</w:t>
      </w:r>
      <w:r w:rsidR="008026BB" w:rsidRPr="00752A0C">
        <w:rPr>
          <w:lang w:val="es-ES_tradnl"/>
        </w:rPr>
        <w:t xml:space="preserve"> varios tipos de estas enfermedades psicosomáticas y </w:t>
      </w:r>
      <w:r w:rsidR="008026BB" w:rsidRPr="00752A0C">
        <w:rPr>
          <w:b/>
          <w:lang w:val="es-ES_tradnl"/>
        </w:rPr>
        <w:t>explica</w:t>
      </w:r>
      <w:r w:rsidR="008026BB" w:rsidRPr="00752A0C">
        <w:rPr>
          <w:lang w:val="es-ES_tradnl"/>
        </w:rPr>
        <w:t xml:space="preserve"> sus diferentes causas respectivas. </w:t>
      </w:r>
      <w:r w:rsidR="00D728BA" w:rsidRPr="005854BD">
        <w:rPr>
          <w:lang w:val="es-ES_tradnl"/>
        </w:rPr>
        <w:t xml:space="preserve">A </w:t>
      </w:r>
      <w:r w:rsidR="00D728BA" w:rsidRPr="005854BD">
        <w:rPr>
          <w:color w:val="FF0000"/>
          <w:lang w:val="es-ES_tradnl"/>
        </w:rPr>
        <w:t>continuación</w:t>
      </w:r>
      <w:r w:rsidR="00D728BA" w:rsidRPr="00752A0C">
        <w:rPr>
          <w:lang w:val="es-ES_tradnl"/>
        </w:rPr>
        <w:t xml:space="preserve">, </w:t>
      </w:r>
      <w:r w:rsidR="008026BB" w:rsidRPr="00752A0C">
        <w:rPr>
          <w:b/>
          <w:lang w:val="es-ES_tradnl"/>
        </w:rPr>
        <w:t>aclara</w:t>
      </w:r>
      <w:r w:rsidR="008026BB" w:rsidRPr="00752A0C">
        <w:rPr>
          <w:lang w:val="es-ES_tradnl"/>
        </w:rPr>
        <w:t xml:space="preserve"> los riesgos relacionados con los trastornos </w:t>
      </w:r>
      <w:r w:rsidR="00D728BA" w:rsidRPr="00752A0C">
        <w:rPr>
          <w:lang w:val="es-ES_tradnl"/>
        </w:rPr>
        <w:t>que los pacientes</w:t>
      </w:r>
      <w:r w:rsidR="008026BB" w:rsidRPr="00752A0C">
        <w:rPr>
          <w:lang w:val="es-ES_tradnl"/>
        </w:rPr>
        <w:t xml:space="preserve"> corren</w:t>
      </w:r>
      <w:r w:rsidR="000C360E">
        <w:rPr>
          <w:lang w:val="es-ES_tradnl"/>
        </w:rPr>
        <w:t xml:space="preserve">. </w:t>
      </w:r>
      <w:r w:rsidR="000C360E" w:rsidRPr="00597F33">
        <w:rPr>
          <w:color w:val="FF0000"/>
          <w:lang w:val="es-ES_tradnl"/>
        </w:rPr>
        <w:t>F</w:t>
      </w:r>
      <w:r w:rsidR="00D728BA" w:rsidRPr="005854BD">
        <w:rPr>
          <w:color w:val="FF0000"/>
          <w:lang w:val="es-ES_tradnl"/>
        </w:rPr>
        <w:t>inalmente</w:t>
      </w:r>
      <w:r w:rsidR="00D728BA" w:rsidRPr="00752A0C">
        <w:rPr>
          <w:lang w:val="es-ES_tradnl"/>
        </w:rPr>
        <w:t xml:space="preserve">, </w:t>
      </w:r>
      <w:r w:rsidR="00D728BA" w:rsidRPr="00752A0C">
        <w:rPr>
          <w:b/>
          <w:lang w:val="es-ES_tradnl"/>
        </w:rPr>
        <w:t>se mencionan</w:t>
      </w:r>
      <w:r w:rsidR="00D728BA" w:rsidRPr="00752A0C">
        <w:rPr>
          <w:lang w:val="es-ES_tradnl"/>
        </w:rPr>
        <w:t xml:space="preserve"> las posibilidades </w:t>
      </w:r>
      <w:r>
        <w:rPr>
          <w:lang w:val="es-ES_tradnl"/>
        </w:rPr>
        <w:t>de tratamient</w:t>
      </w:r>
      <w:r w:rsidR="008026BB" w:rsidRPr="00752A0C">
        <w:rPr>
          <w:lang w:val="es-ES_tradnl"/>
        </w:rPr>
        <w:t xml:space="preserve">o y </w:t>
      </w:r>
      <w:r w:rsidR="00D728BA" w:rsidRPr="00752A0C">
        <w:rPr>
          <w:lang w:val="es-ES_tradnl"/>
        </w:rPr>
        <w:t>de curación.</w:t>
      </w:r>
    </w:p>
    <w:p w:rsidR="001F3EAF" w:rsidRPr="00752A0C" w:rsidRDefault="001F3EAF">
      <w:pPr>
        <w:rPr>
          <w:lang w:val="es-ES_tradnl"/>
        </w:rPr>
      </w:pPr>
    </w:p>
    <w:p w:rsidR="001F3EAF" w:rsidRDefault="00D728BA">
      <w:pPr>
        <w:rPr>
          <w:lang w:val="es-ES_tradnl"/>
        </w:rPr>
      </w:pPr>
      <w:r w:rsidRPr="005854BD">
        <w:rPr>
          <w:b/>
          <w:color w:val="FF0000"/>
          <w:lang w:val="es-ES_tradnl"/>
        </w:rPr>
        <w:t>Palabras clave</w:t>
      </w:r>
      <w:r w:rsidRPr="00752A0C">
        <w:rPr>
          <w:lang w:val="es-ES_tradnl"/>
        </w:rPr>
        <w:t xml:space="preserve">: trastornos alimentarios, </w:t>
      </w:r>
      <w:r w:rsidR="006A314E">
        <w:rPr>
          <w:lang w:val="es-ES_tradnl"/>
        </w:rPr>
        <w:t xml:space="preserve">causas, </w:t>
      </w:r>
      <w:r w:rsidR="00597F33">
        <w:rPr>
          <w:lang w:val="es-ES_tradnl"/>
        </w:rPr>
        <w:t>riesgos</w:t>
      </w:r>
      <w:r w:rsidRPr="00752A0C">
        <w:rPr>
          <w:lang w:val="es-ES_tradnl"/>
        </w:rPr>
        <w:t>, tra</w:t>
      </w:r>
      <w:r w:rsidR="006A314E">
        <w:rPr>
          <w:lang w:val="es-ES_tradnl"/>
        </w:rPr>
        <w:t>tamiento</w:t>
      </w:r>
    </w:p>
    <w:p w:rsidR="00CF4DE6" w:rsidRDefault="00CF4DE6">
      <w:pPr>
        <w:rPr>
          <w:lang w:val="es-ES_tradnl"/>
        </w:rPr>
      </w:pPr>
    </w:p>
    <w:p w:rsidR="00CF4DE6" w:rsidRDefault="00CF4DE6">
      <w:pPr>
        <w:rPr>
          <w:lang w:val="es-ES_tradnl"/>
        </w:rPr>
      </w:pPr>
    </w:p>
    <w:p w:rsidR="00CF4DE6" w:rsidRDefault="00CF4DE6">
      <w:pPr>
        <w:rPr>
          <w:lang w:val="es-ES_tradnl"/>
        </w:rPr>
      </w:pPr>
    </w:p>
    <w:p w:rsidR="00CF4DE6" w:rsidRPr="009A55A7" w:rsidRDefault="00CF4DE6" w:rsidP="00CF4DE6">
      <w:pPr>
        <w:spacing w:line="240" w:lineRule="auto"/>
        <w:rPr>
          <w:rFonts w:ascii="Cambria" w:hAnsi="Cambria"/>
          <w:b/>
          <w:i/>
          <w:lang w:val="es-ES_tradnl"/>
        </w:rPr>
      </w:pPr>
      <w:r w:rsidRPr="009A55A7">
        <w:rPr>
          <w:rFonts w:ascii="Cambria" w:hAnsi="Cambria"/>
          <w:b/>
          <w:i/>
          <w:lang w:val="es-ES_tradnl"/>
        </w:rPr>
        <w:t xml:space="preserve">Observa los siguientes recursos para para redactar el abstract de una presentación / comunicación </w:t>
      </w:r>
    </w:p>
    <w:p w:rsidR="00CF4DE6" w:rsidRPr="009A55A7" w:rsidRDefault="00CF4DE6" w:rsidP="00CF4DE6">
      <w:pPr>
        <w:spacing w:line="240" w:lineRule="auto"/>
        <w:rPr>
          <w:rFonts w:ascii="Cambria" w:hAnsi="Cambria"/>
          <w:i/>
          <w:lang w:val="es-ES_tradnl"/>
        </w:rPr>
      </w:pPr>
      <w:r w:rsidRPr="009A55A7">
        <w:rPr>
          <w:rFonts w:ascii="Cambria" w:hAnsi="Cambria"/>
          <w:i/>
          <w:lang w:val="es-ES_tradnl"/>
        </w:rPr>
        <w:t>Esta comunicación presenta el uso de…</w:t>
      </w:r>
      <w:r w:rsidRPr="009A55A7">
        <w:rPr>
          <w:rFonts w:ascii="Cambria" w:hAnsi="Cambria"/>
          <w:i/>
          <w:lang w:val="es-ES_tradnl"/>
        </w:rPr>
        <w:br/>
        <w:t>En esta presentación se muestra…/ se comenta…</w:t>
      </w:r>
      <w:r w:rsidRPr="009A55A7">
        <w:rPr>
          <w:rFonts w:ascii="Cambria" w:hAnsi="Cambria"/>
          <w:i/>
          <w:lang w:val="es-ES_tradnl"/>
        </w:rPr>
        <w:br/>
        <w:t>En la presente comunicación se trata de reflexionar sobre…</w:t>
      </w:r>
      <w:r w:rsidRPr="009A55A7">
        <w:rPr>
          <w:rFonts w:ascii="Cambria" w:hAnsi="Cambria"/>
          <w:i/>
          <w:lang w:val="es-ES_tradnl"/>
        </w:rPr>
        <w:br/>
        <w:t>El objetivo de esta presentación / de este trabajo es presentar… con un enfoque especial en…</w:t>
      </w:r>
      <w:r w:rsidRPr="009A55A7">
        <w:rPr>
          <w:rFonts w:ascii="Cambria" w:hAnsi="Cambria"/>
          <w:i/>
          <w:lang w:val="es-ES_tradnl"/>
        </w:rPr>
        <w:br/>
        <w:t>En esta comunicación se tiene como objetivo presentar los resultados de…</w:t>
      </w:r>
      <w:r w:rsidRPr="009A55A7">
        <w:rPr>
          <w:rFonts w:ascii="Cambria" w:hAnsi="Cambria"/>
          <w:i/>
          <w:lang w:val="es-ES_tradnl"/>
        </w:rPr>
        <w:br/>
        <w:t>En este trabajo se pretende explicar…/ aclarar...</w:t>
      </w:r>
    </w:p>
    <w:p w:rsidR="00CF4DE6" w:rsidRPr="00752A0C" w:rsidRDefault="00CF4DE6">
      <w:pPr>
        <w:rPr>
          <w:lang w:val="es-ES_tradnl"/>
        </w:rPr>
      </w:pPr>
    </w:p>
    <w:p w:rsidR="001F3EAF" w:rsidRPr="00752A0C" w:rsidRDefault="001F3EAF">
      <w:pPr>
        <w:rPr>
          <w:lang w:val="es-ES_tradnl"/>
        </w:rPr>
      </w:pPr>
    </w:p>
    <w:p w:rsidR="001F3EAF" w:rsidRPr="00752A0C" w:rsidRDefault="001F3EAF">
      <w:pPr>
        <w:rPr>
          <w:lang w:val="es-ES_tradnl"/>
        </w:rPr>
      </w:pPr>
    </w:p>
    <w:sectPr w:rsidR="001F3EAF" w:rsidRPr="00752A0C">
      <w:headerReference w:type="default" r:id="rId6"/>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D2" w:rsidRDefault="003A55D2" w:rsidP="003A55D2">
      <w:pPr>
        <w:spacing w:line="240" w:lineRule="auto"/>
      </w:pPr>
      <w:r>
        <w:separator/>
      </w:r>
    </w:p>
  </w:endnote>
  <w:endnote w:type="continuationSeparator" w:id="0">
    <w:p w:rsidR="003A55D2" w:rsidRDefault="003A55D2" w:rsidP="003A5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D2" w:rsidRDefault="003A55D2" w:rsidP="003A55D2">
      <w:pPr>
        <w:spacing w:line="240" w:lineRule="auto"/>
      </w:pPr>
      <w:r>
        <w:separator/>
      </w:r>
    </w:p>
  </w:footnote>
  <w:footnote w:type="continuationSeparator" w:id="0">
    <w:p w:rsidR="003A55D2" w:rsidRDefault="003A55D2" w:rsidP="003A55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D2" w:rsidRDefault="003A55D2">
    <w:pPr>
      <w:pStyle w:val="Zhlav"/>
    </w:pPr>
  </w:p>
  <w:p w:rsidR="003A55D2" w:rsidRDefault="003A55D2">
    <w:pPr>
      <w:pStyle w:val="Zhlav"/>
    </w:pPr>
  </w:p>
  <w:p w:rsidR="003A55D2" w:rsidRDefault="003A55D2" w:rsidP="003A55D2">
    <w:pPr>
      <w:pStyle w:val="Zhlav"/>
    </w:pPr>
    <w:r>
      <w:rPr>
        <w:rFonts w:ascii="Times New Roman" w:hAnsi="Times New Roman" w:cs="Times New Roman"/>
        <w:noProof/>
        <w:sz w:val="24"/>
        <w:szCs w:val="24"/>
      </w:rPr>
      <w:drawing>
        <wp:inline distT="0" distB="0" distL="0" distR="0" wp14:anchorId="3A726614" wp14:editId="51C2D738">
          <wp:extent cx="469265" cy="323215"/>
          <wp:effectExtent l="0" t="0" r="6985" b="635"/>
          <wp:docPr id="1" name="Obrázek 1" descr="logo Masarykova univerzita Centrum jazykové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Masarykova univerzita Centrum jazykového vzdělává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323215"/>
                  </a:xfrm>
                  <a:prstGeom prst="rect">
                    <a:avLst/>
                  </a:prstGeom>
                  <a:noFill/>
                  <a:ln>
                    <a:noFill/>
                  </a:ln>
                </pic:spPr>
              </pic:pic>
            </a:graphicData>
          </a:graphic>
        </wp:inline>
      </w:drawing>
    </w:r>
    <w:r>
      <w:rPr>
        <w:rFonts w:ascii="Cambria" w:hAnsi="Cambria"/>
        <w:sz w:val="18"/>
        <w:szCs w:val="18"/>
      </w:rPr>
      <w:t>Centrum jazykového vzdělávání MU</w:t>
    </w:r>
  </w:p>
  <w:p w:rsidR="003A55D2" w:rsidRDefault="003A55D2">
    <w:pPr>
      <w:pStyle w:val="Zhlav"/>
    </w:pPr>
  </w:p>
  <w:p w:rsidR="003A55D2" w:rsidRDefault="003A55D2">
    <w:pPr>
      <w:pStyle w:val="Zhlav"/>
    </w:pPr>
  </w:p>
  <w:p w:rsidR="003A55D2" w:rsidRDefault="003A55D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AF"/>
    <w:rsid w:val="000C360E"/>
    <w:rsid w:val="001F3EAF"/>
    <w:rsid w:val="003326F5"/>
    <w:rsid w:val="00367779"/>
    <w:rsid w:val="003A55D2"/>
    <w:rsid w:val="005854BD"/>
    <w:rsid w:val="00597F33"/>
    <w:rsid w:val="006A314E"/>
    <w:rsid w:val="006F563E"/>
    <w:rsid w:val="00752A0C"/>
    <w:rsid w:val="008026BB"/>
    <w:rsid w:val="00A64A88"/>
    <w:rsid w:val="00CF4DE6"/>
    <w:rsid w:val="00D72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ACA4D"/>
  <w15:docId w15:val="{7E24A565-A1EE-497D-9B7B-6520E71D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3A55D2"/>
    <w:pPr>
      <w:tabs>
        <w:tab w:val="center" w:pos="4536"/>
        <w:tab w:val="right" w:pos="9072"/>
      </w:tabs>
      <w:spacing w:line="240" w:lineRule="auto"/>
    </w:pPr>
  </w:style>
  <w:style w:type="character" w:customStyle="1" w:styleId="ZhlavChar">
    <w:name w:val="Záhlaví Char"/>
    <w:basedOn w:val="Standardnpsmoodstavce"/>
    <w:link w:val="Zhlav"/>
    <w:uiPriority w:val="99"/>
    <w:rsid w:val="003A55D2"/>
  </w:style>
  <w:style w:type="paragraph" w:styleId="Zpat">
    <w:name w:val="footer"/>
    <w:basedOn w:val="Normln"/>
    <w:link w:val="ZpatChar"/>
    <w:uiPriority w:val="99"/>
    <w:unhideWhenUsed/>
    <w:rsid w:val="003A55D2"/>
    <w:pPr>
      <w:tabs>
        <w:tab w:val="center" w:pos="4536"/>
        <w:tab w:val="right" w:pos="9072"/>
      </w:tabs>
      <w:spacing w:line="240" w:lineRule="auto"/>
    </w:pPr>
  </w:style>
  <w:style w:type="character" w:customStyle="1" w:styleId="ZpatChar">
    <w:name w:val="Zápatí Char"/>
    <w:basedOn w:val="Standardnpsmoodstavce"/>
    <w:link w:val="Zpat"/>
    <w:uiPriority w:val="99"/>
    <w:rsid w:val="003A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2032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Žváčková</dc:creator>
  <cp:lastModifiedBy>Jitka Žváčková</cp:lastModifiedBy>
  <cp:revision>6</cp:revision>
  <dcterms:created xsi:type="dcterms:W3CDTF">2021-04-13T07:44:00Z</dcterms:created>
  <dcterms:modified xsi:type="dcterms:W3CDTF">2021-04-15T13:52:00Z</dcterms:modified>
</cp:coreProperties>
</file>