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5" w:rsidRDefault="00A11BC5">
      <w:bookmarkStart w:id="0" w:name="_GoBack"/>
      <w:bookmarkEnd w:id="0"/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AF2B55" w:rsidRPr="00AF2B55" w:rsidTr="00AF2B5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bookmarkStart w:id="1" w:name="RANGE!A1:K42"/>
            <w:bookmarkStart w:id="2" w:name="RANGE!A1"/>
            <w:bookmarkEnd w:id="1"/>
            <w:r w:rsidRPr="00AF2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7-5. Podíl výdajů na sociální ochranu k HDP ve vybraných evropských zemích (2007–2017)</w:t>
            </w:r>
            <w:bookmarkEnd w:id="2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Pramen: </w:t>
            </w:r>
            <w:proofErr w:type="spellStart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Eurostat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D341AD" w:rsidP="00AF2B5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cs-CZ" w:eastAsia="cs-CZ"/>
              </w:rPr>
            </w:pPr>
            <w:hyperlink r:id="rId4" w:anchor="Obsah!A1" w:history="1">
              <w:r w:rsidR="00AF2B55" w:rsidRPr="00AF2B5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cs-CZ" w:eastAsia="cs-CZ"/>
                </w:rPr>
                <w:t>Zpět na obsah</w:t>
              </w:r>
            </w:hyperlink>
          </w:p>
        </w:tc>
      </w:tr>
      <w:tr w:rsidR="00AF2B55" w:rsidRPr="00AF2B55" w:rsidTr="00AF2B5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 xml:space="preserve"> v  % HDP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4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Stát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2017</w:t>
            </w:r>
          </w:p>
        </w:tc>
      </w:tr>
      <w:tr w:rsidR="00AF2B55" w:rsidRPr="00AF2B55" w:rsidTr="00AF2B55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EU28 - členské státy EU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27,2p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27,6p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27,6p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27,4p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27,1p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54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EA19 - státy s měnou Euro (eurozóna)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27,6p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28,4p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28,3p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27,9p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BE - Belgie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BG - Bulharsko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CZ - Česká republika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18,0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DK - Dánsko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30,9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DE - Německo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28,2p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EE - Estonsko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IE - Irsko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14,4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EL - Řecko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25,8p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24,9p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ES - Španělsko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23,3p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22,9p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FR - Francie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30,9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31,8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HR - Chorvatsko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20,5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IT - Itálie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28,4p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28,2p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CY - Kypr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lastRenderedPageBreak/>
              <w:t>LV - Lotyšsko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14,9p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14,5p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LT - Litva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14,4p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LU - Lucembursko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HU - Maďarsko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18,3p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MT - Malta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15,9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NL - Nizozemsko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AT - Rakousko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PL - Polsko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18,8p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19,8p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19,2p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PT - Portugalsko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23,7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RO - Rumunsko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16,4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14,1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SI - Slovinsko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22,3p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SK - Slovensko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15,2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17,6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FI - Finsko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30,3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30,3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SE - Švédsko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28,5p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UK - Velká Británie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26,4p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IS - Island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.    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NO - Norsko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28,5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27,9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CH - Švýcarsko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24,6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25,8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26,1 </w:t>
            </w:r>
          </w:p>
        </w:tc>
      </w:tr>
      <w:tr w:rsidR="00AF2B55" w:rsidRPr="00AF2B55" w:rsidTr="00AF2B55">
        <w:trPr>
          <w:trHeight w:val="3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RS - Srbsko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22,1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21,6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20,2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19,0 </w:t>
            </w:r>
          </w:p>
        </w:tc>
      </w:tr>
      <w:tr w:rsidR="00AF2B55" w:rsidRPr="00AF2B55" w:rsidTr="00AF2B5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330"/>
        </w:trPr>
        <w:tc>
          <w:tcPr>
            <w:tcW w:w="8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D341AD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hyperlink r:id="rId5" w:history="1">
              <w:r w:rsidR="00AF2B55" w:rsidRPr="00AF2B55">
                <w:rPr>
                  <w:rFonts w:ascii="Arial" w:eastAsia="Times New Roman" w:hAnsi="Arial" w:cs="Arial"/>
                  <w:sz w:val="16"/>
                  <w:szCs w:val="16"/>
                  <w:lang w:val="cs-CZ" w:eastAsia="cs-CZ"/>
                </w:rPr>
                <w:t>Pramen: Eurostat (</w:t>
              </w:r>
              <w:r w:rsidR="00AF2B55" w:rsidRPr="00AF2B5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cs-CZ" w:eastAsia="cs-CZ"/>
                </w:rPr>
                <w:t>https://appsso.eurostat.ec.europa.eu/nui/submitViewTableAction.do</w:t>
              </w:r>
              <w:r w:rsidR="00AF2B55" w:rsidRPr="00AF2B55">
                <w:rPr>
                  <w:rFonts w:ascii="Arial" w:eastAsia="Times New Roman" w:hAnsi="Arial" w:cs="Arial"/>
                  <w:sz w:val="16"/>
                  <w:szCs w:val="16"/>
                  <w:lang w:val="cs-CZ" w:eastAsia="cs-CZ"/>
                </w:rPr>
                <w:t>) údaje k 18. 10. 2019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315"/>
        </w:trPr>
        <w:tc>
          <w:tcPr>
            <w:tcW w:w="10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 xml:space="preserve">Pozn. Údaje zpracovány dle metodiky </w:t>
            </w:r>
            <w:proofErr w:type="spellStart"/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Eurostatu</w:t>
            </w:r>
            <w:proofErr w:type="spellEnd"/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 xml:space="preserve"> pro Základní systém ESSPROS (Evropský systém jednotných statistik sociální ochrany).</w:t>
            </w:r>
          </w:p>
        </w:tc>
      </w:tr>
      <w:tr w:rsidR="00AF2B55" w:rsidRPr="00AF2B55" w:rsidTr="00AF2B5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p = předběžný údaj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AF2B55" w:rsidRDefault="00AF2B55"/>
    <w:p w:rsidR="00AF2B55" w:rsidRDefault="00AF2B55"/>
    <w:tbl>
      <w:tblPr>
        <w:tblW w:w="10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935"/>
        <w:gridCol w:w="856"/>
        <w:gridCol w:w="589"/>
        <w:gridCol w:w="825"/>
        <w:gridCol w:w="647"/>
        <w:gridCol w:w="980"/>
        <w:gridCol w:w="980"/>
        <w:gridCol w:w="1240"/>
      </w:tblGrid>
      <w:tr w:rsidR="00AF2B55" w:rsidRPr="00AF2B55" w:rsidTr="00AF2B55">
        <w:trPr>
          <w:trHeight w:val="315"/>
        </w:trPr>
        <w:tc>
          <w:tcPr>
            <w:tcW w:w="6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lastRenderedPageBreak/>
              <w:t>7-6. Podíl výdajů podle funkcí sociální ochrany ve vybraných evropských zemích v roce 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31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Pramen: </w:t>
            </w:r>
            <w:proofErr w:type="spellStart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Eurostat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D341AD" w:rsidP="00AF2B5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cs-CZ" w:eastAsia="cs-CZ"/>
              </w:rPr>
            </w:pPr>
            <w:hyperlink r:id="rId6" w:anchor="Obsah!A1" w:history="1">
              <w:r w:rsidR="00AF2B55" w:rsidRPr="00AF2B5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cs-CZ" w:eastAsia="cs-CZ"/>
                </w:rPr>
                <w:t>Zpět na obsah</w:t>
              </w:r>
            </w:hyperlink>
          </w:p>
        </w:tc>
      </w:tr>
      <w:tr w:rsidR="00AF2B55" w:rsidRPr="00AF2B55" w:rsidTr="00AF2B55">
        <w:trPr>
          <w:trHeight w:val="31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gramStart"/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v  %</w:t>
            </w:r>
            <w:proofErr w:type="gramEnd"/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 xml:space="preserve"> celkových výdajů na sociální ochranu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99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nemoc/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br/>
              <w:t xml:space="preserve">zdravotní 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br/>
              <w:t>péče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invalidita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stáří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pozůstalí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rodina/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br/>
              <w:t>děti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proofErr w:type="spellStart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nezaměst</w:t>
            </w:r>
            <w:proofErr w:type="spellEnd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-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br/>
            </w:r>
            <w:proofErr w:type="spellStart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nanost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bydlení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5" w:rsidRPr="00AF2B55" w:rsidRDefault="00AF2B55" w:rsidP="00AF2B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sociální 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br/>
              <w:t>vyloučení jinde neklasifikované</w:t>
            </w:r>
          </w:p>
        </w:tc>
      </w:tr>
      <w:tr w:rsidR="00AF2B55" w:rsidRPr="00AF2B55" w:rsidTr="00AF2B55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EU28 - členské státy EU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29,4p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7,4p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40,2p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5,5p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8,7p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4,6p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2,0p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2,2p</w:t>
            </w:r>
          </w:p>
        </w:tc>
      </w:tr>
      <w:tr w:rsidR="00AF2B55" w:rsidRPr="00AF2B55" w:rsidTr="00AF2B55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EA19 - státy s měnou Euro (eurozóna)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29,3p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7,3p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39,5p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6,7p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8,2p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5,6p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1,5p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2,0p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BE - Belgie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26,6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38,3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2,5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BG - Bulharsko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27,5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44,6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CZ - Česká republika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32,4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43,7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3,3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8,9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1,4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DK - Dánsko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20,7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13,1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37,2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11,4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5,1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DE - Německo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34,9p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8,1p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32,3p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6,4p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11,4p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3,5p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1,9p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1,5p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EE - Estonsko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29,8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11,4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41,5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IE - Irsko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38,2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31,2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0,7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EL - Řecko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20,3p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5,9p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55,1p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10,2p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4,0p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3,7p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0,1p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0,8p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ES - Španělsko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26,4p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7,2p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41,4p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10,0p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5,3p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8,3p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0,4p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1,0p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FR - Francie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28,6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40,1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3,1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HR - Chorvatsko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33,5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34,2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1,4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IT - Itálie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23,1p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5,8p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48,7p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9,1p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6,2p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6,0p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0,1p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0,9p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CY - Kypr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18,6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48,7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LV - Lotyšsko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25,0p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9,1p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47,8p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1,2p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11,1p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4,7p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0,5p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0,7p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LT - Litva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42,9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1,9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LU - Lucembursko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24,6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31,7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15,4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2,3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lastRenderedPageBreak/>
              <w:t>HU - Maďarsko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27,6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44,5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11,9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MT - Malta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33,5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44,0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1,3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NL - Nizozemsko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32,9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38,6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4,7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AT - Rakousko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25,3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44,1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PL - Polsko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23,6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45,5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12,5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0,6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PT - Portugalsko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25,2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50,2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1,0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RO - Rumunsko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27,1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50,3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1,1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SI - Slovinsko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33,3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5,4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41,9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7,5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3,1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SK - Slovensko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32,5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40,1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1,5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FI - Finsko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22,7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40,7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3,5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SE - Švédsko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25,9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42,2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4,7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UK - Velká Británie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32,6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41,9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2,3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IS - Island*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36,2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16,0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26,3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11,1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3,1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NO - Norsko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29,3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16,4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35,3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11,7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3,4</w:t>
            </w:r>
          </w:p>
        </w:tc>
      </w:tr>
      <w:tr w:rsidR="00AF2B55" w:rsidRPr="00AF2B55" w:rsidTr="00AF2B55">
        <w:trPr>
          <w:trHeight w:val="3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CH - Švýcarsko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31,2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8,3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4,8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2,4</w:t>
            </w:r>
          </w:p>
        </w:tc>
      </w:tr>
      <w:tr w:rsidR="00AF2B55" w:rsidRPr="00AF2B55" w:rsidTr="00AF2B55">
        <w:trPr>
          <w:trHeight w:val="360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Pramen: </w:t>
            </w:r>
            <w:proofErr w:type="spellStart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Eurostat</w:t>
            </w:r>
            <w:proofErr w:type="spellEnd"/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 xml:space="preserve"> (</w:t>
            </w:r>
            <w:r w:rsidRPr="00AF2B55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cs-CZ" w:eastAsia="cs-CZ"/>
              </w:rPr>
              <w:t>https://appsso.eurostat.ec.europa.eu/nui/submitViewTableAction.do</w:t>
            </w:r>
            <w:r w:rsidRPr="00AF2B55">
              <w:rPr>
                <w:rFonts w:ascii="Arial" w:eastAsia="Times New Roman" w:hAnsi="Arial" w:cs="Arial"/>
                <w:sz w:val="16"/>
                <w:szCs w:val="16"/>
                <w:lang w:val="cs-CZ" w:eastAsia="cs-CZ"/>
              </w:rPr>
              <w:t>) údaje k 18. 10. 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AF2B55" w:rsidRPr="00AF2B55" w:rsidTr="00AF2B55">
        <w:trPr>
          <w:trHeight w:val="31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p = předběžný údaj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AF2B55" w:rsidRPr="00AF2B55" w:rsidTr="00AF2B55">
        <w:trPr>
          <w:trHeight w:val="31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  <w:r w:rsidRPr="00AF2B55"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  <w:t>* údaje za rok 2015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B55" w:rsidRPr="00AF2B55" w:rsidRDefault="00AF2B55" w:rsidP="00AF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</w:tbl>
    <w:p w:rsidR="00AF2B55" w:rsidRDefault="00AF2B55"/>
    <w:sectPr w:rsidR="00AF2B55" w:rsidSect="00AF2B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55"/>
    <w:rsid w:val="007F3547"/>
    <w:rsid w:val="00A11BC5"/>
    <w:rsid w:val="00A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D9C1-87AC-43B4-9D46-FA96D6F8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irovatka\AppData\Local\Packages\oice_16_974fa576_32c1d314_28a\AC\Temp\564333E9.xlsx" TargetMode="External"/><Relationship Id="rId5" Type="http://schemas.openxmlformats.org/officeDocument/2006/relationships/hyperlink" Target="https://ec.europa.eu/eurostat/web/social-protection/data/main-tables" TargetMode="External"/><Relationship Id="rId4" Type="http://schemas.openxmlformats.org/officeDocument/2006/relationships/hyperlink" Target="file:///C:\Users\Sirovatka\AppData\Local\Packages\oice_16_974fa576_32c1d314_28a\AC\Temp\564333E9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2</cp:revision>
  <dcterms:created xsi:type="dcterms:W3CDTF">2022-05-01T12:34:00Z</dcterms:created>
  <dcterms:modified xsi:type="dcterms:W3CDTF">2022-05-01T12:34:00Z</dcterms:modified>
</cp:coreProperties>
</file>