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Audio dokument</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Téma:</w:t>
      </w:r>
    </w:p>
    <w:p w:rsidR="00000000" w:rsidDel="00000000" w:rsidP="00000000" w:rsidRDefault="00000000" w:rsidRPr="00000000" w14:paraId="00000003">
      <w:pPr>
        <w:rPr>
          <w:sz w:val="24"/>
          <w:szCs w:val="24"/>
        </w:rPr>
      </w:pPr>
      <w:r w:rsidDel="00000000" w:rsidR="00000000" w:rsidRPr="00000000">
        <w:rPr>
          <w:sz w:val="24"/>
          <w:szCs w:val="24"/>
          <w:rtl w:val="0"/>
        </w:rPr>
        <w:t xml:space="preserve">Audio dokument se bude zabývat problematikou drogové závislosti u mladých lidí. Jeho určitá část bude nahlížet na problematiku toho, jak může být pro dospívající jednoduché stát se drogově závislými, ale také jak mohou drogy kompletně změnit svět, ve kterém daný člověk žije. Podle statistik užívá drogy stále více mladistvých. Nejedná se přitom pouze o “lehké drogy”, ale mnohdy také o ty tvrdší. Kupříkladu v roce 2016 bylo v Česku přes pět a půl tisíce dětí a mladých pod 18 let závislých na pervitinu. Stát se to přitom může komukoliv. O tomto problému se nicméně příliš nemluví a málokdy se prezentují příběhy samotných lidí, kteří drogy užívali. Nastává přitom otázka toho, jak se může člověk stát drogově závislým? Co ho k tomu vede, proč s tím vůbec začínat? Jak se vlastně chová člověk drogově závislý?</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Tento audio dokument bude reflektovat příběh jednoho mladíka, který se stal během svých studií na střední škole drogově závislým, přičemž tak neovlivnil pouze svůj život, ale také životy svých blízkých.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Aktéři:</w:t>
      </w:r>
    </w:p>
    <w:p w:rsidR="00000000" w:rsidDel="00000000" w:rsidP="00000000" w:rsidRDefault="00000000" w:rsidRPr="00000000" w14:paraId="00000008">
      <w:pPr>
        <w:rPr>
          <w:sz w:val="24"/>
          <w:szCs w:val="24"/>
        </w:rPr>
      </w:pPr>
      <w:r w:rsidDel="00000000" w:rsidR="00000000" w:rsidRPr="00000000">
        <w:rPr>
          <w:sz w:val="24"/>
          <w:szCs w:val="24"/>
          <w:rtl w:val="0"/>
        </w:rPr>
        <w:t xml:space="preserve">Jakub Řezníček - Dříve drogově závislý, dnes už několik let vyléčený. Svou závilost zprvu omezoval pouze na mariuhanu, později také na pervitin. Kvůli drogám kradl a dlužil peníze. Kvůli dluhům na jednu dobu utekl do Španělska.</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Naděžda Popelková - Matka Jakuba Řezníčka. Snažila se svého syna dostat do léčebny pro drogově závislé.</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Ladislav Jurek - Dřívější nejlepší kamarád Jakuba Řezníčka.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Cíl:</w:t>
      </w:r>
    </w:p>
    <w:p w:rsidR="00000000" w:rsidDel="00000000" w:rsidP="00000000" w:rsidRDefault="00000000" w:rsidRPr="00000000" w14:paraId="0000000F">
      <w:pPr>
        <w:rPr>
          <w:sz w:val="24"/>
          <w:szCs w:val="24"/>
        </w:rPr>
      </w:pPr>
      <w:r w:rsidDel="00000000" w:rsidR="00000000" w:rsidRPr="00000000">
        <w:rPr>
          <w:sz w:val="24"/>
          <w:szCs w:val="24"/>
          <w:rtl w:val="0"/>
        </w:rPr>
        <w:t xml:space="preserve">Cílem tohoto audio dokumentu bude obeznámit širokou veřejnost o problematice drogově závislých dětí a mladistvých, stejně tak jako varovat před možnými následky spojenými s konzumací drog.</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