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center"/>
        <w:rPr/>
      </w:pPr>
      <w:bookmarkStart w:colFirst="0" w:colLast="0" w:name="_ryrpgjxcyank" w:id="0"/>
      <w:bookmarkEnd w:id="0"/>
      <w:r w:rsidDel="00000000" w:rsidR="00000000" w:rsidRPr="00000000">
        <w:rPr>
          <w:rtl w:val="0"/>
        </w:rPr>
        <w:t xml:space="preserve">MVZb2047 Israeli Foreign Policy Final Exam Guide</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b w:val="1"/>
          <w:i w:val="1"/>
          <w:sz w:val="21"/>
          <w:szCs w:val="21"/>
        </w:rPr>
      </w:pPr>
      <w:r w:rsidDel="00000000" w:rsidR="00000000" w:rsidRPr="00000000">
        <w:rPr>
          <w:b w:val="1"/>
          <w:i w:val="1"/>
          <w:sz w:val="21"/>
          <w:szCs w:val="21"/>
          <w:rtl w:val="0"/>
        </w:rPr>
        <w:t xml:space="preserve">Directions: Prepare answers to the following questions. Four (4) of them will be on the exam. Write a short- essay answer to them using vocabulary and examples from our lectures and discussions. You will not be allowed to use notes, but memorizing your answers will prepare you for an effective and efficient answer on the exam. </w:t>
      </w:r>
    </w:p>
    <w:p w:rsidR="00000000" w:rsidDel="00000000" w:rsidP="00000000" w:rsidRDefault="00000000" w:rsidRPr="00000000" w14:paraId="00000004">
      <w:pPr>
        <w:rPr/>
      </w:pPr>
      <w:r w:rsidDel="00000000" w:rsidR="00000000" w:rsidRPr="00000000">
        <w:rPr>
          <w:rtl w:val="0"/>
        </w:rPr>
        <w:t xml:space="preserve">. </w:t>
      </w:r>
    </w:p>
    <w:p w:rsidR="00000000" w:rsidDel="00000000" w:rsidP="00000000" w:rsidRDefault="00000000" w:rsidRPr="00000000" w14:paraId="00000005">
      <w:pPr>
        <w:rPr/>
      </w:pPr>
      <w:r w:rsidDel="00000000" w:rsidR="00000000" w:rsidRPr="00000000">
        <w:rPr>
          <w:rtl w:val="0"/>
        </w:rPr>
        <w:t xml:space="preserve">1. Explain the three pillars of Israeli foreign policy?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2. Why is having defensible borders important to the national security of Israel and a cornerstone of its foreign policy?</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3. Explain the foreign policy strategy of Israel from 1948-1973?</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4. Explain how building the economy of Israel in the 1950s underwent both an ‘economic’</w:t>
      </w:r>
    </w:p>
    <w:p w:rsidR="00000000" w:rsidDel="00000000" w:rsidP="00000000" w:rsidRDefault="00000000" w:rsidRPr="00000000" w14:paraId="0000000C">
      <w:pPr>
        <w:rPr/>
      </w:pPr>
      <w:r w:rsidDel="00000000" w:rsidR="00000000" w:rsidRPr="00000000">
        <w:rPr>
          <w:rtl w:val="0"/>
        </w:rPr>
        <w:t xml:space="preserve">test and a ‘reparations’ test and how natural resources and technology nowadays is the engine for the Israeli econom?</w:t>
      </w:r>
    </w:p>
    <w:p w:rsidR="00000000" w:rsidDel="00000000" w:rsidP="00000000" w:rsidRDefault="00000000" w:rsidRPr="00000000" w14:paraId="0000000D">
      <w:pPr>
        <w:rPr>
          <w:sz w:val="26"/>
          <w:szCs w:val="26"/>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5. Discuss the foreign policy effects of the 1973 Yom Kipper War on Israel?</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6. Why was the Oslo Accords important for Israeli foreign policy?</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7. Explain how the ‘low-grade’ conflict between Israel and the Palestinians has created a</w:t>
      </w:r>
    </w:p>
    <w:p w:rsidR="00000000" w:rsidDel="00000000" w:rsidP="00000000" w:rsidRDefault="00000000" w:rsidRPr="00000000" w14:paraId="00000013">
      <w:pPr>
        <w:rPr/>
      </w:pPr>
      <w:r w:rsidDel="00000000" w:rsidR="00000000" w:rsidRPr="00000000">
        <w:rPr>
          <w:rtl w:val="0"/>
        </w:rPr>
        <w:t xml:space="preserve">status quo? Is this reality favorable to both sides?</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8. At the ‘basic’ level, what is the relationship between Israel and the US, and how does it</w:t>
      </w:r>
    </w:p>
    <w:p w:rsidR="00000000" w:rsidDel="00000000" w:rsidP="00000000" w:rsidRDefault="00000000" w:rsidRPr="00000000" w14:paraId="00000016">
      <w:pPr>
        <w:rPr/>
      </w:pPr>
      <w:r w:rsidDel="00000000" w:rsidR="00000000" w:rsidRPr="00000000">
        <w:rPr>
          <w:rtl w:val="0"/>
        </w:rPr>
        <w:t xml:space="preserve">inform the foreign policy of Israel?</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9. Why is Israeli foreign policy towards Africa important?</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10. Israel has friends and enemies; how has the Abraham Accords benefited</w:t>
      </w:r>
    </w:p>
    <w:p w:rsidR="00000000" w:rsidDel="00000000" w:rsidP="00000000" w:rsidRDefault="00000000" w:rsidRPr="00000000" w14:paraId="0000001B">
      <w:pPr>
        <w:rPr/>
      </w:pPr>
      <w:r w:rsidDel="00000000" w:rsidR="00000000" w:rsidRPr="00000000">
        <w:rPr>
          <w:rtl w:val="0"/>
        </w:rPr>
        <w:t xml:space="preserve">Israel’s ability to influence the Arab world and what single issue is constant?</w:t>
      </w:r>
    </w:p>
    <w:p w:rsidR="00000000" w:rsidDel="00000000" w:rsidP="00000000" w:rsidRDefault="00000000" w:rsidRPr="00000000" w14:paraId="0000001C">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