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A1B" w:rsidRPr="00AA4BB6" w:rsidRDefault="00B63A1B" w:rsidP="00AA4BB6">
      <w:pPr>
        <w:jc w:val="both"/>
        <w:outlineLvl w:val="1"/>
        <w:rPr>
          <w:rFonts w:ascii="Garamond" w:eastAsia="Times New Roman" w:hAnsi="Garamond" w:cs="Open Sans"/>
          <w:color w:val="B05103"/>
          <w:lang w:eastAsia="ru-RU"/>
        </w:rPr>
      </w:pPr>
      <w:r w:rsidRPr="00AA4BB6">
        <w:rPr>
          <w:rFonts w:ascii="Garamond" w:eastAsia="Times New Roman" w:hAnsi="Garamond" w:cs="Open Sans"/>
          <w:noProof/>
          <w:color w:val="B05103"/>
          <w:lang w:eastAsia="ru-RU"/>
        </w:rPr>
        <w:drawing>
          <wp:inline distT="0" distB="0" distL="0" distR="0">
            <wp:extent cx="952500" cy="1346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952500" cy="1346200"/>
                    </a:xfrm>
                    <a:prstGeom prst="rect">
                      <a:avLst/>
                    </a:prstGeom>
                  </pic:spPr>
                </pic:pic>
              </a:graphicData>
            </a:graphic>
          </wp:inline>
        </w:drawing>
      </w:r>
    </w:p>
    <w:p w:rsidR="00B63A1B" w:rsidRPr="00B63A1B" w:rsidRDefault="00B63A1B" w:rsidP="00AA4BB6">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Author: </w:t>
      </w:r>
    </w:p>
    <w:p w:rsidR="00B63A1B" w:rsidRPr="00B63A1B" w:rsidRDefault="00B63A1B" w:rsidP="00AA4BB6">
      <w:pPr>
        <w:jc w:val="both"/>
        <w:rPr>
          <w:rFonts w:ascii="Garamond" w:eastAsia="Times New Roman" w:hAnsi="Garamond" w:cs="Open Sans"/>
          <w:color w:val="333333"/>
          <w:lang w:eastAsia="ru-RU"/>
        </w:rPr>
      </w:pPr>
      <w:hyperlink r:id="rId6" w:history="1">
        <w:r w:rsidRPr="00B63A1B">
          <w:rPr>
            <w:rFonts w:ascii="Garamond" w:eastAsia="Times New Roman" w:hAnsi="Garamond" w:cs="Open Sans"/>
            <w:color w:val="015D8E"/>
            <w:u w:val="single"/>
            <w:lang w:eastAsia="ru-RU"/>
          </w:rPr>
          <w:t>Johnny Saldaña</w:t>
        </w:r>
      </w:hyperlink>
    </w:p>
    <w:p w:rsidR="00B63A1B" w:rsidRPr="00B63A1B" w:rsidRDefault="00B63A1B" w:rsidP="00AA4BB6">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Pub Date: </w:t>
      </w:r>
    </w:p>
    <w:p w:rsidR="00B63A1B" w:rsidRPr="00AA4BB6" w:rsidRDefault="00B63A1B" w:rsidP="00AA4BB6">
      <w:pPr>
        <w:jc w:val="both"/>
        <w:rPr>
          <w:rFonts w:ascii="Garamond" w:eastAsia="Times New Roman" w:hAnsi="Garamond" w:cs="Open Sans"/>
          <w:color w:val="333333"/>
          <w:lang w:eastAsia="ru-RU"/>
        </w:rPr>
      </w:pPr>
      <w:r w:rsidRPr="00B63A1B">
        <w:rPr>
          <w:rFonts w:ascii="Garamond" w:eastAsia="Times New Roman" w:hAnsi="Garamond" w:cs="Open Sans"/>
          <w:color w:val="333333"/>
          <w:lang w:eastAsia="ru-RU"/>
        </w:rPr>
        <w:t>November 2015</w:t>
      </w:r>
    </w:p>
    <w:p w:rsidR="00B63A1B" w:rsidRPr="00B63A1B" w:rsidRDefault="00B63A1B" w:rsidP="00AA4BB6">
      <w:pPr>
        <w:jc w:val="both"/>
        <w:rPr>
          <w:rFonts w:ascii="Garamond" w:eastAsia="Times New Roman" w:hAnsi="Garamond" w:cs="Open Sans"/>
          <w:color w:val="333333"/>
          <w:lang w:eastAsia="ru-RU"/>
        </w:rPr>
      </w:pPr>
      <w:r w:rsidRPr="00AA4BB6">
        <w:rPr>
          <w:rFonts w:ascii="Garamond" w:hAnsi="Garamond" w:cs="Open Sans"/>
          <w:color w:val="333333"/>
          <w:shd w:val="clear" w:color="auto" w:fill="F2F2F2"/>
        </w:rPr>
        <w:t>© 2020 </w:t>
      </w:r>
      <w:hyperlink r:id="rId7" w:tgtFrame="_blank" w:history="1">
        <w:r w:rsidRPr="00AA4BB6">
          <w:rPr>
            <w:rStyle w:val="a5"/>
            <w:rFonts w:ascii="Garamond" w:hAnsi="Garamond" w:cs="Open Sans"/>
            <w:b/>
            <w:bCs/>
            <w:color w:val="333333"/>
            <w:shd w:val="clear" w:color="auto" w:fill="F2F2F2"/>
          </w:rPr>
          <w:t>SAGE Publications</w:t>
        </w:r>
      </w:hyperlink>
    </w:p>
    <w:p w:rsidR="00B63A1B" w:rsidRPr="00AA4BB6" w:rsidRDefault="00B63A1B" w:rsidP="00AA4BB6">
      <w:pPr>
        <w:jc w:val="both"/>
        <w:outlineLvl w:val="1"/>
        <w:rPr>
          <w:rFonts w:ascii="Garamond" w:eastAsia="Times New Roman" w:hAnsi="Garamond" w:cs="Open Sans"/>
          <w:color w:val="B05103"/>
          <w:lang w:eastAsia="ru-RU"/>
        </w:rPr>
      </w:pPr>
    </w:p>
    <w:p w:rsidR="00AA4BB6" w:rsidRDefault="00AA4BB6" w:rsidP="00AA4BB6">
      <w:pPr>
        <w:pStyle w:val="2"/>
        <w:spacing w:before="0" w:beforeAutospacing="0" w:after="0" w:afterAutospacing="0"/>
        <w:jc w:val="both"/>
        <w:rPr>
          <w:rFonts w:ascii="Garamond" w:hAnsi="Garamond" w:cs="Open Sans"/>
          <w:b w:val="0"/>
          <w:bCs w:val="0"/>
          <w:color w:val="B05103"/>
          <w:sz w:val="24"/>
          <w:szCs w:val="24"/>
        </w:rPr>
      </w:pPr>
      <w:r w:rsidRPr="00AA4BB6">
        <w:rPr>
          <w:rFonts w:ascii="Garamond" w:hAnsi="Garamond" w:cs="Open Sans"/>
          <w:b w:val="0"/>
          <w:bCs w:val="0"/>
          <w:color w:val="B05103"/>
          <w:sz w:val="24"/>
          <w:szCs w:val="24"/>
        </w:rPr>
        <w:t>Interview Transcript: Digestive Disorders – Sam</w:t>
      </w:r>
    </w:p>
    <w:p w:rsidR="00AA4BB6" w:rsidRPr="00AA4BB6" w:rsidRDefault="00AA4BB6" w:rsidP="00AA4BB6">
      <w:pPr>
        <w:pStyle w:val="2"/>
        <w:spacing w:before="0" w:beforeAutospacing="0" w:after="0" w:afterAutospacing="0"/>
        <w:jc w:val="both"/>
        <w:rPr>
          <w:rFonts w:ascii="Garamond" w:hAnsi="Garamond" w:cs="Open Sans"/>
          <w:b w:val="0"/>
          <w:bCs w:val="0"/>
          <w:color w:val="B05103"/>
          <w:sz w:val="24"/>
          <w:szCs w:val="24"/>
        </w:rPr>
      </w:pP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The following interview with Sam [pseudonym] was conducted in April 2013 by Cody Goulder, a graduate student researching people with digestive disorders. Sam is in his early 30s and the transcription is as verbatim as possible.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As a coding and analysis exercise, review the transcript several times to become acquainted with the contents. Make jottings about passages that strike you and pre-code your initial work. Then separate the extended interview transcript into stanzas. Determine the most appropriate coding method(s) for the transcript to help examine the general research questions:</w:t>
      </w:r>
    </w:p>
    <w:p w:rsidR="00AA4BB6" w:rsidRPr="00AA4BB6" w:rsidRDefault="00AA4BB6" w:rsidP="00AA4BB6">
      <w:pPr>
        <w:pStyle w:val="is-final"/>
        <w:numPr>
          <w:ilvl w:val="0"/>
          <w:numId w:val="3"/>
        </w:numPr>
        <w:jc w:val="both"/>
        <w:rPr>
          <w:rFonts w:ascii="Garamond" w:hAnsi="Garamond" w:cs="Open Sans"/>
          <w:color w:val="333333"/>
        </w:rPr>
      </w:pPr>
      <w:r w:rsidRPr="00AA4BB6">
        <w:rPr>
          <w:rFonts w:ascii="Garamond" w:hAnsi="Garamond" w:cs="Open Sans"/>
          <w:color w:val="333333"/>
        </w:rPr>
        <w:t>What are the experiences of people with digestive disorders?</w:t>
      </w:r>
    </w:p>
    <w:p w:rsidR="00AA4BB6" w:rsidRPr="00AA4BB6" w:rsidRDefault="00AA4BB6" w:rsidP="00AA4BB6">
      <w:pPr>
        <w:pStyle w:val="is-final"/>
        <w:numPr>
          <w:ilvl w:val="0"/>
          <w:numId w:val="3"/>
        </w:numPr>
        <w:jc w:val="both"/>
        <w:rPr>
          <w:rFonts w:ascii="Garamond" w:hAnsi="Garamond" w:cs="Open Sans"/>
          <w:color w:val="333333"/>
        </w:rPr>
      </w:pPr>
      <w:r w:rsidRPr="00AA4BB6">
        <w:rPr>
          <w:rFonts w:ascii="Garamond" w:hAnsi="Garamond" w:cs="Open Sans"/>
          <w:color w:val="333333"/>
        </w:rPr>
        <w:t>How do people with digestive disorders cope with them?</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Also consider comparing or combining the analysis of this transcript with Brenda, the other case interview on digestive disorders.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How old were you when you first realized you had something, celiac or, I should clarify: do you have celiac or is it a variation?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I’ll clarify, too.</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Yeah, absolutely.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 few things: I do energy healing and, um, as well as like, um, counseling of people like with diseases of these natures. So, because of that I also go to medical doctors or energy healers and nutritionists or people more off, off the beaten path, acupuncturists, things like that. And because of that, these doctors are hesitant to specifically name anything, because once you put a label on it, you give it power. You give it a consciousness and the more you, the more that consciousness is spread out, spread around like ADHD and all of that first came out. It gives it a negative connotation, so I was never told celiac. I was never told, the only thing I was ever told was, in the early stages was candida and parasites. And candida is a form of a parasite. Um, and other than that, they don’t address it to me and I don’t really ask. I’ve, I’ve asked, slipped up and asked, in the past, um, the doctors just like don’t worry about it. Because then, I’ll start to research it and buy into the symptoms.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lastRenderedPageBreak/>
        <w:t>I: Why do you think that is? Aside from not wanting to promote, for lack of a better term, hysteria, why do you think doctors are so reluctant to label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Um, I think medical doctors is because of the lawsuits. Per-, perhaps, and the liability. They don’t wanna, um, but, but the alternative doctors I go to, which are, I mean they’re also chiropractors, so they are doctors. Um, [</w:t>
      </w:r>
      <w:r w:rsidRPr="00AA4BB6">
        <w:rPr>
          <w:rStyle w:val="a4"/>
          <w:rFonts w:ascii="Garamond" w:hAnsi="Garamond" w:cs="Open Sans"/>
          <w:color w:val="333333"/>
        </w:rPr>
        <w:t>pause</w:t>
      </w:r>
      <w:r w:rsidRPr="00AA4BB6">
        <w:rPr>
          <w:rFonts w:ascii="Garamond" w:hAnsi="Garamond" w:cs="Open Sans"/>
          <w:color w:val="333333"/>
        </w:rPr>
        <w:t>] for one of the reasons I just mentioned so that my consciousness doesn’t buy into it and I create more of the disease, within my own body, which I, we all kinda tend to do anyway.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For the record, and certainly help clarify because, through this project, we’ve talked to other people we’re interviewing and we’ve heard different labels for it. So, can you help explain the variations?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If you went through my symptoms, you would say, you would say celiac. You would say there’s a lot of stuff. And I just saw something on Facebook, um, a medical doctor, I don’t know, I was trying to find it for you. I don’t know whose page it was, ’cause I have so many fan pages. It was a medical doctor that said, “What I used to, when I was practicing medicine, my patients would come to me and they had all these symptoms, which is fatigue, chronic fatigue, like all the, um, diarrhea, chronic diarrhea.” I’ve, you know, chronic stomach pains, intestinal pain, and things like that, um. Vision problems like floaters, um, I forgot what else she said in the list, but it’s like, “Oh, that’s all me.” There’s, there’s no name for that. But, she said, “When I finally would ask my patients what their body needs, because they went through all the protocols and all the testing and nothing would ever change. When I finally asked my patients what their body needs, some would say, you know, this medication or whatever.” That’s a small percentage of what this host said. The rest of the people, 98% would say I need to quit my job. I need to go do something that makes me happy. My body needs this. My body needs, you know, and it wasn’t related to anything that, food-wise or medical-wise, it was related to lifestyle choices. And, as a healer myself, that’s what I’ve learned as well and, you know, knowing this I should be able to heal myself and slowly, slowly, gradually I am. But, it’s, it’s easier said than done. Especially when you’re dealing with something that’s so emotionally tied into your, your system and your psyche. Does that make sense?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Yeah, it does.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that kinda follows through with what, when I’ve started reading into the candida years ago, I was first diagnosed.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Can you explain a little more about candida?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Candida is a yeast infection. And, when I first heard that, I’m thinking “Oh, which chick did I get it from?” [</w:t>
      </w:r>
      <w:r w:rsidRPr="00AA4BB6">
        <w:rPr>
          <w:rStyle w:val="a4"/>
          <w:rFonts w:ascii="Garamond" w:hAnsi="Garamond" w:cs="Open Sans"/>
          <w:color w:val="333333"/>
        </w:rPr>
        <w:t>laughs</w:t>
      </w:r>
      <w:r w:rsidRPr="00AA4BB6">
        <w:rPr>
          <w:rFonts w:ascii="Garamond" w:hAnsi="Garamond" w:cs="Open Sans"/>
          <w:color w:val="333333"/>
        </w:rPr>
        <w:t>] And so, I started like, after a while, after about a week, I’m like, you know, I’m gonna google this, and what it is is, we all have this natural yeast that occurs in our bodies. And, what happens over, it could be a traumatic issue. A traumatic occurrence or a thing like that, um, that happens in our lives and that yeast will, will, like, say we have X amount of yeast in our system. Let’s just, naturally good yeast. Quote unquote, good yeast.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On par with, say, the good bacteria living in our stomach.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Right. Well, when that good yeast expands to like double X or triple X or however, I’m just, I’m not, um, when it expands, that level, then it starts to become bad yeast. And it starts to take over and, it’s not, it’s only bad because it’s too much of it. And that yeast will affect your ability, and </w:t>
      </w:r>
      <w:r w:rsidRPr="00AA4BB6">
        <w:rPr>
          <w:rFonts w:ascii="Garamond" w:hAnsi="Garamond" w:cs="Open Sans"/>
          <w:color w:val="333333"/>
        </w:rPr>
        <w:lastRenderedPageBreak/>
        <w:t>then the more sugar you have, the more you feed the yeast. The more gluten you have, the more wheat, the more things that, you know, have gluten in them, the more you’re gonna feed it. Um, and so forth until you get to the point where it’s like, you can, and I’ve read the diets and the diets, you can’t even, it’s almost impossible. They say it’s almost impossible to do. You have to do this diet to, to cut out all the yeast, you can’t even have carrots.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Really?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’Cause of the sugar. But, then they say carrots are iffy because carrots also help kill the bacteria. It’s like there’s so much unknown about this, but it’s said it’s all, but the consensus that, I googled of all these websites that talked about candida is, it’s all emotional in origin. Hippocrates said the same thing. He’s the father of, you know, modern Western medicine. He said all disease is emotional in origin. As a healer, I know this. Because, even cancer starts as an emotion. And the more that emotion manifests, you get a tumor or something negative. Um, and I full-heartedly understand how that works. Because, especially in dealing with patients and myself, it’s like as soon as you get rid of that emotional counterpart, the disease goes away. Even if it’s cancer, I’ve seen it happen. They say it’s pretty amazing. Um, so, I’m sorry, what was your question?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was candida?</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Yeah, so, that’s what candida is in a nutshell. And so, that’s what my doctor started treating me for. My doctor, my healer, doctor, chiropractor started treating me for. And, and she told me to cut out all of, and this was probably about in oh-five [2005], it was about a year after I graduated [from university], getting my master’s. Um, it was, she treated me, she said no sugar, no caffeine, no dairy, I couldn’t do dairy either and no gluten, obviously. And, gradually I slowly weaned myself off, ’cause she was a vegetarian at the time, I slowly started weaning myself off of meat and stuff. I did eggs for protein. And what ended up and, I believe this was still, this was less than a year, about a year after my mom’s death, which was devastating for me, and I think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did she die of?</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Oh, I can tell you the whole story. Can I?</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Absolutely, we’ll circle back.</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Yeah, um, and I believe that’s what started this manifestation in my stomach and my, my intestines ’cause I can tell the difference now. After a bowel moment I can, I’m just worn out. Um, so it was a year after my mom died and I went off all these things. Did the eggs for protein for about two months. I lost 40 pounds of muscle. And fat, but mostly muscle. So, I went from a size extra large shirts to mediums.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Wow.</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It was bad. It wasn’t, and I was also in depression and that’s why I want to preface that because I believe that depression plays a part in this all. Is that, whether we know it or not, you know?</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There’s different levels of depression, period.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Exactly. And, there’s, and then there’s the fears that I constantly face like, within myself, and I think that contributed to it. I notice that when, like this HOA [Home Owners’ Association] thing </w:t>
      </w:r>
      <w:r w:rsidRPr="00AA4BB6">
        <w:rPr>
          <w:rFonts w:ascii="Garamond" w:hAnsi="Garamond" w:cs="Open Sans"/>
          <w:color w:val="333333"/>
        </w:rPr>
        <w:lastRenderedPageBreak/>
        <w:t>and I think, I thought it was perfect that it was coming up. I hate the HOA, just like you were saying. And I was, I don’t know why I was having such anxiety over this meeting, ’cause once I had the meeting, it wasn’t a big deal. But like, there are certain people that I thought were going to be there, and that weren’t there, that I was like, I don’t wanna deal with these assholes, right? So, that, and that, and I was paying attention to what was happening, having anxiety this past week and it was going, it was going right to my gut. And, I’m like, well that’s not good for me. What am I doing to myself? But, like I can intellectualize it. But it’s, but until I like either do meditation or just like breathe and just get it through my system or just face it, which is what I did today, I, that’s why I went to the meeting, um, until you face that fear, you can’t, it’s almost impossible to get rid of it. Because once you face your vulnerability, that’s when, that’s when you empower yourself. But, most people are used to running away from their vulnerabilities. Does that make sense?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Absolutely.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So, OK, you wanted to go back to my mom or, I kinda jump around so keep me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No, it’s fine, I like to jump around. Um, so how does, let’s backtrack a bit to candida, trying to get a scope of these disorders?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can tell you how candida manifested into other things if you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Absolutely. Oh totally. Yes, so how does it differ from, say, someone who has celiac or has a general gluten or lactose or …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think people that have celiac I, don’t quote me on this, but I, well, you can quote me on this.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 don’t have to use it.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I’m pretty sure people who have celi-, celiac also have candida issues. I’m pretty sure and, you know, chronic fatigue plays into all of that. I’m pretty sure that people who have gluten intolerances have the celiac, whether they were tested for it or not. I’m not sure that most medical doctors, some of them do ’cause I’ve been to a few that do, will test for celiac. There’s a spit test you can do. There’s all these other tests you can do that are, that don’t cost money. But how does it come, go into play?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Is it sort of like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think it was, for me, I think it was the first stages. Um, at least as far as a diagnosis goes and my doctor slowly started treating me for celiac. Once she got that under control, then we started treating me for, like, if I have gluten I’m bleeding out my, you know, out my ass because, and I didn’t know that’s what celiac did. Because, my friend works, he’s a higher up at [a restaurant] and he works in the kitchen and he’s like, he’s like it’s very serious. In like, really, ’cause he, everyone calls it celiac ’cause it’s more widespread as a diagnosis and that’s what we label it.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Right.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In all intents and purposes, you could say I have that, but I don’t like to use that label.</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Is that because you feel that, as a medical term, celiac is an easy way to create an umbrella over these conditions?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lastRenderedPageBreak/>
        <w:t>S: Absolutely. Its, it’s just like, back when they used to say ADD and ADHD they would come up with all these initials for that. You remember those, when that happened?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I’m just like, that was us growing up. I was an A student, but it was still, we were, my little brother was way even more hyper. My mom didn’t know what to do with that. But she didn’t drug him because she didn’t want to deal with him. She just dealt with it. And now we call it something so we can put someone on drugs. But it doesn’t help them. You know what I’m saying, it’s like toxic to those kid that grew up, and now they’re adults, a functioning, and they’re like, that was the worst thing you can do to a kid is put them on the drugs, because they can’t access, access their creativity.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are your feelings when you see gluten-free diets, everything’s being marketed as gluten-free this, gluten-free menus when you are in a restaurant?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actually, honestly, I appreciate it. I don’t think of it as, as a bad thing. Like, what is it, on Picasso’s Pizza, Pan Gusto’s Pizza, which is one of the old Picasso’s, they’re, almost all organic and all gluten-free. Organic, I think, fits into it. If you’re gluten-free you’ve got to watch the pesticides you’re putting into your body. Um, and diet, we’re learning more slowly as a society that diet is the best, is a better medicine than actual drugs. Um, it’s what you put into your body, not just the preventative, but um, as a way, that when you do have something, as a way to get out, get yourself out of it. Um, and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Because food is something that you need and you cannot operate without it.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Right, right. And if you’re eating stuff that is attributing and continuing exacerbating the issues that you have, whether it’s emotional or not, I mean there’s still, there’s something in your system that’s exacerbating the problem, then how, how is it that any amount of medicine or anything else going to help you? But if you eat stuff that promotes the good stuff to occur and helps you, help you feel better, helps you to feel more energetic and have energy to exercise, that alone and just a better outlook can push away most diseases in anyone’s body, whether that’s gluten or anything else.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Yeah, absolutely.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Um, there’s so much more I was gonna say because, like, as I’m talking, I’m having all these thoughts.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If it comes up to you, just throw it out there.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can send you some stuff from like, I see this happening on my pages every day. Like Socrates or Plato or like all these people or Doctor Freud.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That would be amazing if you were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It’s some amazing stuff that, like these are all on my feeds that I hit “Like” on. But, it talks about like, all this stuff in different ways. And they, it’s just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Are they posted on your Facebook page?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lastRenderedPageBreak/>
        <w:t>S: No, it’s just my feed.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OK.</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Various feeds. And so, you know, as it comes, I’ll just forward it to you.</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Absolutely. I’d love to see these.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OK. And, some of them I save and some of them I don’t. If I have any on my computer, I’ll just, yeah, because, and I’ll, it’ll help your, I think it’ll help your [research].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 think it will help this project a lot. Um, and just having information too, to know more about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mean, and you could hear me say, as a healer, like, when you hear other people that are famous, it’s almost kinda almost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Well, it’s refreshing, I mean, it’s refreshing to get it from your perspective because, as you described it, a doctor is going to tell me something that I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I was at a doctor, um. OK, there’s something I wanna say and it’s all coming out at once, I was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Take your time, we’re in no rush.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My, my chiropractor sent me to a doctor because she’s like, “I can’t prescribe medication but I really think, to kick this out of your system, we want to prescribe this,” and she told me that, what she wanted. So, she sends me to a person I know and a person that she knows and this doctor was just, she was a medical doctor but a quack. I’m just like, “You don’t know anything.” And, I’m like, she was testing, which is fine, testing me for all these, testing my blood, testing my liver and all this. And, she’s like, “Well, I don’t know what to do.” I’m like, “What about that medication, you know, doctor- she suggested?” “Well, I could put you on that and I think that’s the best thing, but I just don’t know what’s going on with you.” And, I’m like, it’s all like going back to the medieval days for me. It’s like, I’m like, I spent time with my doctor and we’ve been treating this and we want results to just kick it. But, she’s all, doctors have that ego. Like, “I’m God, I know better than anyone.” And it’s like, so I took the drugs. Literally, it happened Friday night until Sunday evening, I was in-, I was incapacitated. I’ve, I’ve never been, I can’t call it sick, I think I was in a coma. I could, the only thing I could do was get up to pee, I couldn’t even get water. It was, and what happened was, what I researched and what my chiropractor kind of already knew, she’s pretty intuitive, is it killed a parasite in my liver and it caused that reaction. Now had I known in ad-, had I actually known this in advance, and in hindsight, there’s a tea you can drink that’ll counter that and I would have been fine. But, you only know this stuff through experience. It’s who’s, and this is funny ’cause my mom was the same way. She would educate the doctors. And all my, all my uncles are doctors. Um, so my mom had, she, she was gluten-free later on in life, um, because of her, she had rheumatoid arthritis. But, mostly she, she got on a healthy diet because of the arthritis. She would educate my uncles in treating their patients. She’s like, they would argue with her, “This, this is not what we were, the medical books say this.” And, finally, like after, I was, I was a little kid going to [city], that’s where my cousins are. And that one year, they just switched. My mom was just so beside herself, “I’ve been saying this until I’m blue in the face, what made you see the light?” They’re like, “Our patients are demanding it from me.” And so I had to study </w:t>
      </w:r>
      <w:r w:rsidRPr="00AA4BB6">
        <w:rPr>
          <w:rFonts w:ascii="Garamond" w:hAnsi="Garamond" w:cs="Open Sans"/>
          <w:color w:val="333333"/>
        </w:rPr>
        <w:lastRenderedPageBreak/>
        <w:t>it and learn that food is more important than medicine in a lot of cases. You know, you’ll never get them. They’re my uncles and I love, they, but they’ll never say that out loud. Because that’s just, it’s their careers and the, it’s the insurance companies. And I’m, I’m doing all of this out of pocket because my insurance company won’t pay for what I had. I got rid of my insurance. They wouldn’t pay for it.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Why wouldn’t the insurance company cover that?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They won’t pay for a chiropractor, they won’t pay for a nutritionist. They’re just something society doesn’t deem as important. Some insurance companies will. I have Blue Cross. And after, after several years of, after paying my, you know, paying my doctors out of pocket, I’m just, why have insurance? You know, and so my dad would get back because he’s an attorney, he was an attorney. And he would just, so he would pay it for me. And when he died, I was, just would, my dad, he cancel. [</w:t>
      </w:r>
      <w:r w:rsidRPr="00AA4BB6">
        <w:rPr>
          <w:rStyle w:val="a4"/>
          <w:rFonts w:ascii="Garamond" w:hAnsi="Garamond" w:cs="Open Sans"/>
          <w:color w:val="333333"/>
        </w:rPr>
        <w:t>slight laugh</w:t>
      </w:r>
      <w:r w:rsidRPr="00AA4BB6">
        <w:rPr>
          <w:rFonts w:ascii="Garamond" w:hAnsi="Garamond" w:cs="Open Sans"/>
          <w:color w:val="333333"/>
        </w:rPr>
        <w:t>] Because he had, but that’s because, how he was raised. They were taught growing up, is, you know, from grandparents and aunts and uncles that grew up in the Depression. You need insurance. You need this. You need that. And, this is how you live. You live in fear of the what-ifs.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That’s going to happen, you may need this.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I, and what helped me change that attitude, because that’s how I was raised by these people. My dad, my grandfather, what changed, my mom wasn’t like that. She was the artist. She did a lot of coppers, but she did a lot of painting as well. But, um, that’s what she did later on in life. Artistic career. And then she became a realtor in the 80s. And that’s what she did until she, and then she kind of retired after all that, when they moved to [a new location]. But, um, so that’s what she did. Where was I going? I forgot what I was talking about.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We were discussing, where did we, we started with celiac umbrella term, and, last little blurb. Insurance. Why did you need insurance?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so, I guess we were on a, a track. I was just saying that, you know, we train our society to grow up in these fear modes. I feel that the fear that you have like, that creates the fear of the what-ifs creates more of that happening. Like, what if my house flooded or what if there’s a tornado? Well, those are the people that attract that most to them. And I’ve known, just from my own experience that if you were to ask me this 10 years ago.</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Is there a specific experience that jumps out to you?</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Of me creating my own situation?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Or seeing it in someone else?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In my dad, yeah. He would create these fears and they would happen. Just like, if I didn’t have insurance then I’ll, then you look at someone like me who grew up in the same family, and I don’t have insurance, and even my doctor, my chiropractor, she doesn’t need. She’s like, “Sam, if I could live like you, I would. But, I still have that fear of society. And if you can let that go, if something happens, it happens.” But, if not, it’s, I, it’s like ever since I saw the movie, and I don’t, I’m just gonna throw this at you. I saw that movie, this is as I was going to join [a university degree program] and I, I didn’t want to bring up the girlfriend. She was a [student in the degree program]. Um, but she, she and I were going through a, insane shit. I won’t go into it, but if we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lastRenderedPageBreak/>
        <w:t>I: I want you to know that this is a safe place, so if you want to go on a tangent, throw something out there, go for it.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Yeah, you could write my life story later, but I, this will [</w:t>
      </w:r>
      <w:r w:rsidRPr="00AA4BB6">
        <w:rPr>
          <w:rStyle w:val="a4"/>
          <w:rFonts w:ascii="Garamond" w:hAnsi="Garamond" w:cs="Open Sans"/>
          <w:color w:val="333333"/>
        </w:rPr>
        <w:t>laughs</w:t>
      </w:r>
      <w:r w:rsidRPr="00AA4BB6">
        <w:rPr>
          <w:rFonts w:ascii="Garamond" w:hAnsi="Garamond" w:cs="Open Sans"/>
          <w:color w:val="333333"/>
        </w:rPr>
        <w:t>], her and I were going through a, um, emotional upheaval that we’re told, um, ’cause we didn’t know what to do. I mean like, shit was, shit was flying around the room. It was like that kind of, like a, um, looking back was an emotional thing. It manifested itself in, there’s so much we don’t know. [</w:t>
      </w:r>
      <w:r w:rsidRPr="00AA4BB6">
        <w:rPr>
          <w:rStyle w:val="a4"/>
          <w:rFonts w:ascii="Garamond" w:hAnsi="Garamond" w:cs="Open Sans"/>
          <w:color w:val="333333"/>
        </w:rPr>
        <w:t>laughs</w:t>
      </w:r>
      <w:r w:rsidRPr="00AA4BB6">
        <w:rPr>
          <w:rFonts w:ascii="Garamond" w:hAnsi="Garamond" w:cs="Open Sans"/>
          <w:color w:val="333333"/>
        </w:rPr>
        <w:t>] That’s another conversation.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That’s another conversation for another project.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 major conversation. Um, it’s a major conversation. Not because it was personal but because um, but that kind of tied into it as far as, um, her and I saw this movie. I think it was separately because we were breaking up at the time.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was the title?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It’s a famous movie. You’ll know it when I tell you it. It came, I can’t think of it. Not </w:t>
      </w:r>
      <w:r w:rsidRPr="00AA4BB6">
        <w:rPr>
          <w:rStyle w:val="a4"/>
          <w:rFonts w:ascii="Garamond" w:hAnsi="Garamond" w:cs="Open Sans"/>
          <w:color w:val="333333"/>
        </w:rPr>
        <w:t>The Secret</w:t>
      </w:r>
      <w:r w:rsidRPr="00AA4BB6">
        <w:rPr>
          <w:rFonts w:ascii="Garamond" w:hAnsi="Garamond" w:cs="Open Sans"/>
          <w:color w:val="333333"/>
        </w:rPr>
        <w:t>, the one before? [</w:t>
      </w:r>
      <w:r w:rsidRPr="00AA4BB6">
        <w:rPr>
          <w:rStyle w:val="a4"/>
          <w:rFonts w:ascii="Garamond" w:hAnsi="Garamond" w:cs="Open Sans"/>
          <w:color w:val="333333"/>
        </w:rPr>
        <w:t>pause</w:t>
      </w:r>
      <w:r w:rsidRPr="00AA4BB6">
        <w:rPr>
          <w:rFonts w:ascii="Garamond" w:hAnsi="Garamond" w:cs="Open Sans"/>
          <w:color w:val="333333"/>
        </w:rPr>
        <w:t>] But, anyway, it’s this movie, before I’ll, I’ll get it to you.</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We’ll figure it out after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If I IMDBed [Internet Movie Data Base] it, I’d find it. It’s a documentary. And once I saw that documentary, after this documentary, I’m like, this is stuff I knew in high school. But I would never say it because people thought I was, would think I was crazy. These were scientists that came up with all this stuff. Not gluten people, right? Um, and in the second half of the movie, it was just like, it was more story with Marlene [</w:t>
      </w:r>
      <w:r w:rsidRPr="00AA4BB6">
        <w:rPr>
          <w:rStyle w:val="a4"/>
          <w:rFonts w:ascii="Garamond" w:hAnsi="Garamond" w:cs="Open Sans"/>
          <w:color w:val="333333"/>
        </w:rPr>
        <w:t>sic</w:t>
      </w:r>
      <w:r w:rsidRPr="00AA4BB6">
        <w:rPr>
          <w:rFonts w:ascii="Garamond" w:hAnsi="Garamond" w:cs="Open Sans"/>
          <w:color w:val="333333"/>
        </w:rPr>
        <w:t>] Matlin in it. And, you know with, the deaf one. And you see her like taking all the drugs in her medicine cabinet and throwing them out because it was, it was her realizing that power not to need that. And I used to take Advil all the time for headaches or whatever. Especially going through [university], you understand how that is. I’m just like, you know what, I had such a rush of, after watching that movie, I took, I even threw out my Advils, and I’ve never needed them since. And so, that’s kind of, that’s an example of where I don’t need that insurance, I don’t have to go buy it. And, if I ever do have a headache, which is probably like three times in that eight-year, nine-year period, very minor.</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Let’s tie it back to the food issue, because one of the theories running around out there is because so much of the food we consume is this genetically altered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Monsanto.</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Monsanto. There’s, corn is completely different, the amount of steroids and things they put into beer and chicken. Even the treatment of animals is a hot topic issue. It’s all over the place. How much of that do you think ties into these fears that we have? What I put into my body?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I think a lot of it does. The people who are against Monsanto and the pro-organic, whenever you’re against something you create a fear. So if I’m saying I’m against, um, non-organic food or I’m against GMOs, well then, you create that fear that these things are bad. I’m not saying they’re bad or good because I don’t know. We haven’t done enough tests on Monsanto. But by creating that fear even we, it’ll even get in my head that it’s, well, I’ve got to be careful I don’t buy GMO. Then, the more I create that myself, I limit the foods I can’t eat. You know, at least in my mind. </w:t>
      </w:r>
      <w:r w:rsidRPr="00AA4BB6">
        <w:rPr>
          <w:rFonts w:ascii="Garamond" w:hAnsi="Garamond" w:cs="Open Sans"/>
          <w:color w:val="333333"/>
        </w:rPr>
        <w:lastRenderedPageBreak/>
        <w:t>In reality, could I eat Monsanto and probably be fine? Probably. But, if I knew it was and I was eating it, that would exacerbate the food. I mean, that would exacerbate the food I’m putting into my system. And, I’ve noticed within myself, if I’m focusing on negativity, if I’m pissed off at someone or in a situation where I’m pissed off and not eating, it’s just, I’m gonna, I’m gonna have diarrhea that night. It won’t be the next day, it’ll just go right through me because I’m eating with anger. Doesn’t that make sense?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Yeah, it does.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mean, I’m not sure how much you’re into this.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No, this is all good, I mean, we’ll cycle back in and through.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these are all things I’ve learned since, it was either taught to me sometimes or either, but mostly, the way I’ve learned is, and I’ve always thought this was odd, especially going through [university], I would have a revelation or an epiphany or I would have the experience, learn that way. And then, maybe like a week, a month, a year later or two years later, I would have the validation. I mean like, why is that happening? But, I realized because the, it comes from a book, it doesn’t have as much power as coming from me having the experience first. And then I’d have the validation later. Because, I think, I’ve grown up very skeptical of all this shit, trust me. Even though my mom was very into health food, you know, tried to instill that into her children, it was still kinda feel like, oh, that’s just mom. That’s how we are with our parents. So, but because of my own experience, I’ve been able to develop my own ways of doing things, whereas if someone tells me something, then I’m just kind of like a puppet. Being pushed around and the, with the food industry, with Monsanto, people saying pros and cons. And as much as I try to stay out of that, you still see it on Facebook. It’s because of the places that I hit “Like” on.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Getting back to the experiences, I wanna circle back into your background, um, how old were you when you first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Had stomach stuff?</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Yes.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w:t>
      </w:r>
      <w:r w:rsidRPr="00AA4BB6">
        <w:rPr>
          <w:rStyle w:val="a4"/>
          <w:rFonts w:ascii="Garamond" w:hAnsi="Garamond" w:cs="Open Sans"/>
          <w:color w:val="333333"/>
        </w:rPr>
        <w:t>pause</w:t>
      </w:r>
      <w:r w:rsidRPr="00AA4BB6">
        <w:rPr>
          <w:rFonts w:ascii="Garamond" w:hAnsi="Garamond" w:cs="Open Sans"/>
          <w:color w:val="333333"/>
        </w:rPr>
        <w:t xml:space="preserve">] Here’s where it gets interesting. I believe it was, if I could trace back all the symptoms, I believe it was probably like, when I was, um, probably in my 20s, maybe 21, 22. I remember talking to a friend on the phone, going and asking like, “Don’t you just feel like wiped out after you go to the bathroom? You know have a, have a bowel movement?” And he’s like, “No.” ’Cause I used to work out a lot back then and I’m like, and that happens to me now where I’d have a bowel movement and I’d just, I’d just be exhausted. I’d have to take a nap. I mean, literally, take a nap. Um, and, but no one, who’s to know back then? No one talked about any of this stuff so I wasn’t aware that’s what’s going on. So, I would say probably around 21 is when I felt it started. Um, now, going back before that, when I was in college at [a western university], 18, 19, 20, or maybe even in high school, I drank a lot. And I’m talking Jack Daniels in one hand, Bacardi in another and have a couple of beers for chasers. And the reason I elected to be social, it was because, it actually didn’t make me drunk back then. I would be the designated driver and I was drinking that much. Because people were like, “You’re, you’re sober.” After a while, I stopped arguing with them. My blood alcohol content probably didn’t say that, I could function, yeah. So, I just drank because it was the thing to be social. I think, in the physical world as opposed to the emotional world, I believe that is what helped destroy some of the good lining in my stomach, the bacterias. </w:t>
      </w:r>
      <w:r w:rsidRPr="00AA4BB6">
        <w:rPr>
          <w:rFonts w:ascii="Garamond" w:hAnsi="Garamond" w:cs="Open Sans"/>
          <w:color w:val="333333"/>
        </w:rPr>
        <w:lastRenderedPageBreak/>
        <w:t>And I believe that’s where it started. Because one, every year in the spring, this time of year, March, April, May, a month, I would have a stomach issue. And that started so, so the symptoms started when I was 21 with being exhausted after the bowel movement. You know, like, 25, I’m back from school living here. 25, 26, I would notice, like every year, for about four or five years I would have these issues of one-month stomach issues. And that’s exactly what I’m currently going through. Um, and then like gradually, I would have like acid reflux, and so I would take whatever people would, and it always exacerbated with alcohol. So finally, and that’s why I don’t drink too much. I can go six months to a year without drinking a drop. You know, it just depends where I’m at. Because, I know it’s going to re-effect it. Just from experience, I try not to put the thought in there and it doesn’t.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How’d that change socially? Did you notice a change at all? Was there?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Socially, I had to make, I had to make the, I had to make this decision to stop drinking. And when that happens people feel, like you think your friends are just like, “Oh, c’mon,” it’s really like a tug of war. It’s like, why is my drinking affecting you? In me going through that, it made me a stronger person. In that, like, per-, pressure way. And even the gluten stuff is like, some friends of mine I can’t even be gluten-free around. It’s like, I won’t even eat dinner with you. Sorry. ’Cause it’s like, especially if I go over to their house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is that conversation like?</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Most of my friends know now, but like initially, certain friends, especially the ones from [a western university] that aren’t sensitive, mostly guy friends: “You’re fucking weird or pussy,” stuff like that. It’s like, it’s kinda like, “Oh, c’mon.” And I’ll even drink water that doesn’t have ice in it. I thought my mom was crazy growing up, doing that. I couldn’t do that. But my doctor even said, “Don’t drink water with ice in it because what it does is, it makes your stomach and your system work that much harder to digest the coldness and make it warm, room temperature again.” So, if you already have digestive issues, and I take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Don’t they say, in certain diets, that if you want to lose weight you should drink cold water?  One of those little tricks that they tell you? Same with eating peppers.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Peppers actually do help me. Certain peppers with the intestinal lining, which wore away gradually due to, they call it leaky gut syndrome. And like, all the toxins within your stool with, be passing through. You’re supposed to absorb the good stuff and the toxins go out. Well, all the toxins were getting into my blood because the gut lining was so thin it started going through the wall. That’s what they call a leaky gut, which was contributing to the, um, chronic fatigue. Which I, and I don’t like to label it but, for me, it was chronic fatigue. Back to what your question was, I’m sorry.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How it affected you socially.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Um, so socially I, I don’t, I don’t go to bars and if do it’s tough.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specifically? Is it just the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Because one, I’m not drinking this. But two, because most bar food is fricking fried and it’s got gluten in it. And, even if it’s not fried, it’s not the most healthy, you know? So, my choices are eat beforehand, meet people, sit around and talk while they eat and drink and, you know, you can still </w:t>
      </w:r>
      <w:r w:rsidRPr="00AA4BB6">
        <w:rPr>
          <w:rFonts w:ascii="Garamond" w:hAnsi="Garamond" w:cs="Open Sans"/>
          <w:color w:val="333333"/>
        </w:rPr>
        <w:lastRenderedPageBreak/>
        <w:t>have fun. Like, I have friends that are alcoholics who, you can still have fun and, but you can’t, I mean, I just gradually stopped going. Dwindling, so socially, it’s like, to answer your question it’s, I’ll just tell you, I literally, I haven’t lost friends, but I don’t hang out with them as much as I used to. I mean, not nearly as much. I was out every night. Now, it’s sometimes once a month.</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And that’s not something one can find, almost like a support group or …</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And, it’s one of the things I was just gonna address which is, it’s almost easier to say, “I’m an alcoholic” than “I’m gluten-free.” It’s all easier to say, “I’m an alcoholic” than say “I can’t drink alcohol because I choose to not drink alcohol with you.” Because when you’re an alcoholic, people like give you that respect. That just is. But when you’re, when you make a choice for your health, to eliminate something out of your diet, it’s like, it really affects other people. And I had to learn that that’s not my issue. Just because you want to drag me into your hell doesn’t mean that, and I had to learn that, how to be strong enough, to stand up for my own health, really. And that’s what it boiled down to. I mean, literally, and one of the guys I’m talking about, kinda referring to is, I see him once every year or six months now. We used to hang out all the time. But because he couldn’t let go of that, and even with his daughter, she, he had a three-year-old who’s had issues with gluten. And I, we were out at dinner and they order it special, non-dairy because no dairy ties in with gluten. As well as alcohol and all that stuff, sugar. Um, and he, he was getting on her, and his family’s practicing medicine too. His dad and uncles are doctors. The words that came out of his mouth were, “I want her to eat normal cheese because I don’t like it.” So, I can live my life and I’m just thinking, and I don’t like, I don’t like to chastise my friends ’cause that’s their choice how they want to raise their family and live. ’Cause, I don’t want to do to him what they’d do to me basically. But when they say that, it’s like you’d rather put your daughter on drugs and medicine that might affect her later on, at three years old, than just get her off gluten for a while? And have her just be healthy? So, I don’t know, it’s for me. And I see her face too, it’s the irony of that. And it’s kinda like that lady, Louise Hay, who I think it was from 73, 75, she made the decision, not because of her health, because of her health, but not because she was gluten intolerant or anything like that. It was a decision before it was even popular to do no sugar, no dairy, no alcohol, and no gluten. I think no caffeine too, like there’s those kind of four or five things that could kind of contribute to the issues. She’s almost 90 right now. I mean, and that’s amazing in our society and she’s got her own publishing company.</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Especially when it is not with the assistance of a plastic heart. Or something that has been artificially put in.</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Exactly, so, and there’s probably everyone for her age, there’s probably other people that are smokers and, you know, do drugs all the time. So, who knows? I mean, I’m just saying, yeah  right. Anyway. All these things they’ve found for cures have also proven harmful to your system. So, she actually wanted to learn how to be able to get out of bed during the day because of her arthritis. Because of the gluten at the time. The more she looked into the diet, the more she researched, she learned gluten could affect it all. Back then, all it was was rice, bread, and that’s it. It’s better for me to have brown rice than white because of the nutrients. In the food aspect, I’ve gotten to points where I’m like, I don’t want to eat any more. Like, literally, I, my situation is probably different than others. I eat out almost all the time. I will eat like raw foods, which I’ve found is much better on my system besides processed foods.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What is your favorite kind of food?</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don’t eat pizza anymore, unless it’s from Picasso’s because they do a great non-gluten, non-dairy pizza that tastes great.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lastRenderedPageBreak/>
        <w:t>I: Were you a big pizza buff before that?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S: I ate a lot of pizza. I knew it wasn’t good for you but I did it. I mean, it’s cheap. I would eat Taco Bell a lot, and there’s things that I would do in college that I would only do in college that I wouldn’t do when I was out. And that was smoke pot. Although, I didn’t really inhale. As soon as I graduated, I was done. If you put something in your system, make sure it’s good. My dad connected that with gourmet. My mom, she said organic. I like seafood. Just have to be careful it doesn’t have a thickened sauce with flour. Afterwards, no pizza. The dairy will affect me as much as the gluten, if not more. Sugar’s been the hardest one. I can cut it out and be cold turkey. But the little increments I can’t do. Sugar also contributes to cancer. And, they’d rather fight cancer with chemo than do it the right way. The candida was the first thing that we addressed with my treatments. And that was over the course of maybe six months to eight months. Maybe longer, I don’t know. This is my memory. But then after that, we started treating me for parasites. Whether it morphed or it’s just, I think she was doing the stages.</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I: And this is when you were seeing the doctor?</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 xml:space="preserve">S: The chiropractor. And this is all out of pocket. I was seeing and what literally brought, OK, I was seeing her and she got me to a place where I was stable. I stopped seeing her for about three years. Um, I came back to her. It was hard for me to come back to her, not because I didn’t like her, but because, um, I had gotten to a point where I, I would wake up in the morning, go to the bathroom, like you know take a shit, and I was exhausted because like, literally, it was my gut was leaking. So like all the toxins were coming out through and it would burn and it, it was like draining. I learned that your stomach is your power center, it’s where you hold most of your power, and if that’s affected, you’re wiped out. That’s from my experience, I found out research that proves it, but I, or otherwise I’m just telling you what someone else said. So, I’d wake up in the morning, take a shit, ah fuck, go back to bed. I’d get up. I’m like, my God, I’ve gotta eat. I, get this, this was going on for weeks. I’d get up, go downstairs, grab something out of the fridge or out of a cupboard, eat some food, that would wear me out. It’s like it’s wipe me the fuck out. And I would go back to bed. Then I would take a shit. Like, this was throughout the whole day. I would stare at the ceiling looking, thinking, really start talking to God, “Why the fuck am I here? If you want me to, like, what do you want me to do?” It’s like, it’s like you have that conversation and it’s like, just kill me or take me, you know, because I don’t know if I can, if I can’t function, then what’s my purpose here? I can write about this, but I can’t when I’m exhausted. So, I got to this point where I’m just like I have to go back to this doctor. Literally, like, she won’t say anything. She doesn’t want to alarm me, and she knows me, ’cause like, we had this understanding. It’s OK, don’t tell me. Um, literally, she had to treat me for parasites. For all this stuff and she would gradually do it, without explaining to me the process. And I never asked. I didn’t care, because it’s like I don’t want this part to interfere with this part of, you know? If that makes sense? The mind and the stomach. Um, so I started seeing her and literally it was like, but I knew I was ready to die. And she’s like, “You, you’ve had this for a long time” and she’s like “We’re past the point of me treating this for you. You just felt good and stopped seeing me.” OK, I get it. I started seeing her again and like stage by stage we’re treating me for allergies. For gluten allergies, for, I actually started getting some arthritis symptoms here and there and they’d go away once she started treating for, um, for arthritis. She treated me for leaky gut. But you can’t do it all at once. Gradually you can, but she wanted to treat one thing at a time, to make sure it was working. And it was, but, you like, she comes from an engineering background before she became a chiropractor. Intuitive. Nutritional. So we stated with candida, then we would treat me for parasites. Then we would treat me for allergies. Food allergies. And then something emotional would happen, and it would be just like, I’d be back at square one. Not square one, but it felt like I was back at square one. And, when that emotional situation would happen, I can’t remember specifically what incidents back </w:t>
      </w:r>
      <w:r w:rsidRPr="00AA4BB6">
        <w:rPr>
          <w:rFonts w:ascii="Garamond" w:hAnsi="Garamond" w:cs="Open Sans"/>
          <w:color w:val="333333"/>
        </w:rPr>
        <w:lastRenderedPageBreak/>
        <w:t>then, but something would set it off and I would either get pissed or all my symptoms started coming back. It can be a physical or emotional stress. My triggers are people attacking me with words. It goes right to my gut and I haven’t gotten past that sensitivity, especially when it involves anger. So, I understand the emotional part. Like people aren’t making this stuff up. How can you agree with one part they say and not the other? People are nuts, man. It’s like you have to do what works for you. When you’re living in a hole where everyone wants to tell you what to do, they don’t know your system. The only one who knows it and can empower it is you. I’ve learned to be stronger, to be able to walk with more confidence as opposed to going around life getting pushed around like a pinball machine. No matter what kind of people try to steer me off course. It’s harder to talk to myself because then I have to listen to this shit. It’s easier for me to explain it to people. I get that. More full life. More satisfaction in life. We always want to be better than our parents and have our children better than us. I’m more in tune with what I’m doing. I’d rather not have gluten at all and cheat after a while. When you have too much of the same food, eventually, your body will reject it because you’re not, it’s just the tolerance for it decreases. Just like the antibiotic. I would take antibiotics to get rid of lingering stuff. I didn’t know there were natural cures. My mom would always say, “All the doctors I go to tell me, only do antibiotics if it’s life or death.” Why wouldn’t they have medicine if it wasn’t good for you? Immunity. I’d done way too much. If I had a fever, I’d take a hot bath, then I’d start throwing up and that would be enough to kick the system. It’d burn my stomach. It was alcohol, it was antibiotics, it was whatever was destroying the lining. I didn’t learn how to express my emotions as a child. We hold our emotions in our gut.</w:t>
      </w:r>
    </w:p>
    <w:p w:rsidR="00AA4BB6" w:rsidRPr="00AA4BB6" w:rsidRDefault="00AA4BB6" w:rsidP="00AA4BB6">
      <w:pPr>
        <w:pStyle w:val="a3"/>
        <w:spacing w:before="0" w:beforeAutospacing="0" w:after="300" w:afterAutospacing="0"/>
        <w:jc w:val="both"/>
        <w:rPr>
          <w:rFonts w:ascii="Garamond" w:hAnsi="Garamond" w:cs="Open Sans"/>
          <w:color w:val="333333"/>
        </w:rPr>
      </w:pPr>
      <w:r w:rsidRPr="00AA4BB6">
        <w:rPr>
          <w:rFonts w:ascii="Garamond" w:hAnsi="Garamond" w:cs="Open Sans"/>
          <w:color w:val="333333"/>
        </w:rPr>
        <w:t>[The interview continued but the participant addressed content not related to the central research question.]</w:t>
      </w:r>
    </w:p>
    <w:p w:rsidR="00B63A1B" w:rsidRPr="00AA4BB6" w:rsidRDefault="00B63A1B" w:rsidP="00AA4BB6">
      <w:pPr>
        <w:jc w:val="both"/>
        <w:outlineLvl w:val="1"/>
        <w:rPr>
          <w:rFonts w:ascii="Garamond" w:hAnsi="Garamond"/>
        </w:rPr>
      </w:pPr>
    </w:p>
    <w:sectPr w:rsidR="00B63A1B" w:rsidRPr="00AA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0A37"/>
    <w:multiLevelType w:val="multilevel"/>
    <w:tmpl w:val="1A2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E58FE"/>
    <w:multiLevelType w:val="multilevel"/>
    <w:tmpl w:val="BA4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D4108"/>
    <w:multiLevelType w:val="multilevel"/>
    <w:tmpl w:val="0C96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100767">
    <w:abstractNumId w:val="1"/>
  </w:num>
  <w:num w:numId="2" w16cid:durableId="1461025167">
    <w:abstractNumId w:val="0"/>
  </w:num>
  <w:num w:numId="3" w16cid:durableId="322508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1B"/>
    <w:rsid w:val="005373D3"/>
    <w:rsid w:val="00AA4BB6"/>
    <w:rsid w:val="00B63A1B"/>
    <w:rsid w:val="00B929F2"/>
    <w:rsid w:val="00F360E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BBEBF9B"/>
  <w15:chartTrackingRefBased/>
  <w15:docId w15:val="{628FC5E2-A252-0244-8130-CCDC9AF5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63A1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A1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63A1B"/>
    <w:pPr>
      <w:spacing w:before="100" w:beforeAutospacing="1" w:after="100" w:afterAutospacing="1"/>
    </w:pPr>
    <w:rPr>
      <w:rFonts w:ascii="Times New Roman" w:eastAsia="Times New Roman" w:hAnsi="Times New Roman" w:cs="Times New Roman"/>
      <w:lang w:eastAsia="ru-RU"/>
    </w:rPr>
  </w:style>
  <w:style w:type="paragraph" w:customStyle="1" w:styleId="is-final">
    <w:name w:val="is-final"/>
    <w:basedOn w:val="a"/>
    <w:rsid w:val="00B63A1B"/>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B63A1B"/>
    <w:rPr>
      <w:i/>
      <w:iCs/>
    </w:rPr>
  </w:style>
  <w:style w:type="character" w:customStyle="1" w:styleId="field-item">
    <w:name w:val="field-item"/>
    <w:basedOn w:val="a0"/>
    <w:rsid w:val="00B63A1B"/>
  </w:style>
  <w:style w:type="character" w:styleId="a5">
    <w:name w:val="Hyperlink"/>
    <w:basedOn w:val="a0"/>
    <w:uiPriority w:val="99"/>
    <w:semiHidden/>
    <w:unhideWhenUsed/>
    <w:rsid w:val="00B63A1B"/>
    <w:rPr>
      <w:color w:val="0000FF"/>
      <w:u w:val="single"/>
    </w:rPr>
  </w:style>
  <w:style w:type="character" w:customStyle="1" w:styleId="date-display-single">
    <w:name w:val="date-display-single"/>
    <w:basedOn w:val="a0"/>
    <w:rsid w:val="00B63A1B"/>
  </w:style>
  <w:style w:type="character" w:styleId="a6">
    <w:name w:val="Strong"/>
    <w:basedOn w:val="a0"/>
    <w:uiPriority w:val="22"/>
    <w:qFormat/>
    <w:rsid w:val="00B6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6471">
      <w:bodyDiv w:val="1"/>
      <w:marLeft w:val="0"/>
      <w:marRight w:val="0"/>
      <w:marTop w:val="0"/>
      <w:marBottom w:val="0"/>
      <w:divBdr>
        <w:top w:val="none" w:sz="0" w:space="0" w:color="auto"/>
        <w:left w:val="none" w:sz="0" w:space="0" w:color="auto"/>
        <w:bottom w:val="none" w:sz="0" w:space="0" w:color="auto"/>
        <w:right w:val="none" w:sz="0" w:space="0" w:color="auto"/>
      </w:divBdr>
      <w:divsChild>
        <w:div w:id="848984082">
          <w:marLeft w:val="0"/>
          <w:marRight w:val="0"/>
          <w:marTop w:val="0"/>
          <w:marBottom w:val="0"/>
          <w:divBdr>
            <w:top w:val="none" w:sz="0" w:space="0" w:color="auto"/>
            <w:left w:val="none" w:sz="0" w:space="0" w:color="auto"/>
            <w:bottom w:val="none" w:sz="0" w:space="0" w:color="auto"/>
            <w:right w:val="none" w:sz="0" w:space="0" w:color="auto"/>
          </w:divBdr>
        </w:div>
        <w:div w:id="1949652007">
          <w:marLeft w:val="0"/>
          <w:marRight w:val="0"/>
          <w:marTop w:val="450"/>
          <w:marBottom w:val="0"/>
          <w:divBdr>
            <w:top w:val="none" w:sz="0" w:space="0" w:color="auto"/>
            <w:left w:val="none" w:sz="0" w:space="0" w:color="auto"/>
            <w:bottom w:val="none" w:sz="0" w:space="0" w:color="auto"/>
            <w:right w:val="none" w:sz="0" w:space="0" w:color="auto"/>
          </w:divBdr>
        </w:div>
      </w:divsChild>
    </w:div>
    <w:div w:id="449665427">
      <w:bodyDiv w:val="1"/>
      <w:marLeft w:val="0"/>
      <w:marRight w:val="0"/>
      <w:marTop w:val="0"/>
      <w:marBottom w:val="0"/>
      <w:divBdr>
        <w:top w:val="none" w:sz="0" w:space="0" w:color="auto"/>
        <w:left w:val="none" w:sz="0" w:space="0" w:color="auto"/>
        <w:bottom w:val="none" w:sz="0" w:space="0" w:color="auto"/>
        <w:right w:val="none" w:sz="0" w:space="0" w:color="auto"/>
      </w:divBdr>
      <w:divsChild>
        <w:div w:id="790906174">
          <w:marLeft w:val="0"/>
          <w:marRight w:val="0"/>
          <w:marTop w:val="0"/>
          <w:marBottom w:val="0"/>
          <w:divBdr>
            <w:top w:val="none" w:sz="0" w:space="0" w:color="auto"/>
            <w:left w:val="none" w:sz="0" w:space="0" w:color="auto"/>
            <w:bottom w:val="none" w:sz="0" w:space="0" w:color="auto"/>
            <w:right w:val="none" w:sz="0" w:space="0" w:color="auto"/>
          </w:divBdr>
          <w:divsChild>
            <w:div w:id="1756854186">
              <w:marLeft w:val="0"/>
              <w:marRight w:val="0"/>
              <w:marTop w:val="0"/>
              <w:marBottom w:val="0"/>
              <w:divBdr>
                <w:top w:val="none" w:sz="0" w:space="0" w:color="auto"/>
                <w:left w:val="none" w:sz="0" w:space="0" w:color="auto"/>
                <w:bottom w:val="none" w:sz="0" w:space="0" w:color="auto"/>
                <w:right w:val="none" w:sz="0" w:space="0" w:color="auto"/>
              </w:divBdr>
            </w:div>
            <w:div w:id="1726174899">
              <w:marLeft w:val="0"/>
              <w:marRight w:val="0"/>
              <w:marTop w:val="0"/>
              <w:marBottom w:val="0"/>
              <w:divBdr>
                <w:top w:val="none" w:sz="0" w:space="0" w:color="auto"/>
                <w:left w:val="none" w:sz="0" w:space="0" w:color="auto"/>
                <w:bottom w:val="none" w:sz="0" w:space="0" w:color="auto"/>
                <w:right w:val="none" w:sz="0" w:space="0" w:color="auto"/>
              </w:divBdr>
            </w:div>
          </w:divsChild>
        </w:div>
        <w:div w:id="2040163526">
          <w:marLeft w:val="0"/>
          <w:marRight w:val="0"/>
          <w:marTop w:val="0"/>
          <w:marBottom w:val="300"/>
          <w:divBdr>
            <w:top w:val="none" w:sz="0" w:space="0" w:color="auto"/>
            <w:left w:val="none" w:sz="0" w:space="0" w:color="auto"/>
            <w:bottom w:val="none" w:sz="0" w:space="0" w:color="auto"/>
            <w:right w:val="none" w:sz="0" w:space="0" w:color="auto"/>
          </w:divBdr>
          <w:divsChild>
            <w:div w:id="1862468612">
              <w:marLeft w:val="0"/>
              <w:marRight w:val="0"/>
              <w:marTop w:val="0"/>
              <w:marBottom w:val="0"/>
              <w:divBdr>
                <w:top w:val="none" w:sz="0" w:space="0" w:color="auto"/>
                <w:left w:val="none" w:sz="0" w:space="0" w:color="auto"/>
                <w:bottom w:val="none" w:sz="0" w:space="0" w:color="auto"/>
                <w:right w:val="none" w:sz="0" w:space="0" w:color="auto"/>
              </w:divBdr>
            </w:div>
            <w:div w:id="1851488491">
              <w:marLeft w:val="0"/>
              <w:marRight w:val="0"/>
              <w:marTop w:val="0"/>
              <w:marBottom w:val="0"/>
              <w:divBdr>
                <w:top w:val="none" w:sz="0" w:space="0" w:color="auto"/>
                <w:left w:val="none" w:sz="0" w:space="0" w:color="auto"/>
                <w:bottom w:val="none" w:sz="0" w:space="0" w:color="auto"/>
                <w:right w:val="none" w:sz="0" w:space="0" w:color="auto"/>
              </w:divBdr>
              <w:divsChild>
                <w:div w:id="6446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0743">
      <w:bodyDiv w:val="1"/>
      <w:marLeft w:val="0"/>
      <w:marRight w:val="0"/>
      <w:marTop w:val="0"/>
      <w:marBottom w:val="0"/>
      <w:divBdr>
        <w:top w:val="none" w:sz="0" w:space="0" w:color="auto"/>
        <w:left w:val="none" w:sz="0" w:space="0" w:color="auto"/>
        <w:bottom w:val="none" w:sz="0" w:space="0" w:color="auto"/>
        <w:right w:val="none" w:sz="0" w:space="0" w:color="auto"/>
      </w:divBdr>
      <w:divsChild>
        <w:div w:id="1178621698">
          <w:marLeft w:val="0"/>
          <w:marRight w:val="0"/>
          <w:marTop w:val="0"/>
          <w:marBottom w:val="0"/>
          <w:divBdr>
            <w:top w:val="none" w:sz="0" w:space="0" w:color="auto"/>
            <w:left w:val="none" w:sz="0" w:space="0" w:color="auto"/>
            <w:bottom w:val="single" w:sz="6" w:space="8" w:color="EEEEEE"/>
            <w:right w:val="none" w:sz="0" w:space="0" w:color="auto"/>
          </w:divBdr>
          <w:divsChild>
            <w:div w:id="1345284027">
              <w:marLeft w:val="0"/>
              <w:marRight w:val="0"/>
              <w:marTop w:val="0"/>
              <w:marBottom w:val="0"/>
              <w:divBdr>
                <w:top w:val="none" w:sz="0" w:space="0" w:color="auto"/>
                <w:left w:val="none" w:sz="0" w:space="0" w:color="auto"/>
                <w:bottom w:val="none" w:sz="0" w:space="0" w:color="auto"/>
                <w:right w:val="none" w:sz="0" w:space="0" w:color="auto"/>
              </w:divBdr>
            </w:div>
            <w:div w:id="1741907129">
              <w:marLeft w:val="0"/>
              <w:marRight w:val="0"/>
              <w:marTop w:val="450"/>
              <w:marBottom w:val="0"/>
              <w:divBdr>
                <w:top w:val="none" w:sz="0" w:space="0" w:color="auto"/>
                <w:left w:val="none" w:sz="0" w:space="0" w:color="auto"/>
                <w:bottom w:val="none" w:sz="0" w:space="0" w:color="auto"/>
                <w:right w:val="none" w:sz="0" w:space="0" w:color="auto"/>
              </w:divBdr>
            </w:div>
          </w:divsChild>
        </w:div>
        <w:div w:id="1556351695">
          <w:marLeft w:val="0"/>
          <w:marRight w:val="0"/>
          <w:marTop w:val="0"/>
          <w:marBottom w:val="0"/>
          <w:divBdr>
            <w:top w:val="none" w:sz="0" w:space="0" w:color="auto"/>
            <w:left w:val="none" w:sz="0" w:space="0" w:color="auto"/>
            <w:bottom w:val="single" w:sz="6" w:space="8" w:color="EEEEEE"/>
            <w:right w:val="none" w:sz="0" w:space="0" w:color="auto"/>
          </w:divBdr>
          <w:divsChild>
            <w:div w:id="1009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8569">
      <w:bodyDiv w:val="1"/>
      <w:marLeft w:val="0"/>
      <w:marRight w:val="0"/>
      <w:marTop w:val="0"/>
      <w:marBottom w:val="0"/>
      <w:divBdr>
        <w:top w:val="none" w:sz="0" w:space="0" w:color="auto"/>
        <w:left w:val="none" w:sz="0" w:space="0" w:color="auto"/>
        <w:bottom w:val="none" w:sz="0" w:space="0" w:color="auto"/>
        <w:right w:val="none" w:sz="0" w:space="0" w:color="auto"/>
      </w:divBdr>
      <w:divsChild>
        <w:div w:id="1362512023">
          <w:marLeft w:val="0"/>
          <w:marRight w:val="0"/>
          <w:marTop w:val="0"/>
          <w:marBottom w:val="0"/>
          <w:divBdr>
            <w:top w:val="none" w:sz="0" w:space="0" w:color="auto"/>
            <w:left w:val="none" w:sz="0" w:space="0" w:color="auto"/>
            <w:bottom w:val="none" w:sz="0" w:space="0" w:color="auto"/>
            <w:right w:val="none" w:sz="0" w:space="0" w:color="auto"/>
          </w:divBdr>
        </w:div>
        <w:div w:id="56734759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gepubl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sagepub.com/en-gb/eur/author/johnny-saldan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6361</Words>
  <Characters>36260</Characters>
  <Application>Microsoft Office Word</Application>
  <DocSecurity>0</DocSecurity>
  <Lines>302</Lines>
  <Paragraphs>85</Paragraphs>
  <ScaleCrop>false</ScaleCrop>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2023-02-25T18:20:00Z</dcterms:created>
  <dcterms:modified xsi:type="dcterms:W3CDTF">2023-02-25T18:24:00Z</dcterms:modified>
</cp:coreProperties>
</file>