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CD58" w14:textId="77777777" w:rsidR="000C6435" w:rsidRDefault="00CD1FA3" w:rsidP="001E6A38">
      <w:pPr>
        <w:spacing w:after="0" w:line="240" w:lineRule="auto"/>
      </w:pPr>
      <w:r>
        <w:t>BSS</w:t>
      </w:r>
      <w:r w:rsidR="00024D19">
        <w:t>b1</w:t>
      </w:r>
      <w:r>
        <w:t>195 Bezpečnostní management v praxi: objektová bezpečnost</w:t>
      </w:r>
    </w:p>
    <w:p w14:paraId="599D7FE2" w14:textId="3688AD46" w:rsidR="00CD1FA3" w:rsidRDefault="00CD1FA3" w:rsidP="001E6A38">
      <w:pPr>
        <w:spacing w:after="0" w:line="240" w:lineRule="auto"/>
      </w:pPr>
      <w:r>
        <w:t xml:space="preserve">Rozvrh: </w:t>
      </w:r>
      <w:r w:rsidR="00020A6F">
        <w:t>středa</w:t>
      </w:r>
      <w:r>
        <w:t xml:space="preserve"> 1</w:t>
      </w:r>
      <w:r w:rsidR="005C44E4">
        <w:t>2</w:t>
      </w:r>
      <w:r>
        <w:t>:00 – 1</w:t>
      </w:r>
      <w:r w:rsidR="005C44E4">
        <w:t>3</w:t>
      </w:r>
      <w:r>
        <w:t>:40</w:t>
      </w:r>
    </w:p>
    <w:p w14:paraId="0A3FF5EB" w14:textId="46BF4260" w:rsidR="00CD1FA3" w:rsidRDefault="00512CDB" w:rsidP="001E6A38">
      <w:pPr>
        <w:spacing w:after="0" w:line="240" w:lineRule="auto"/>
      </w:pPr>
      <w:r>
        <w:t>Učebna: U</w:t>
      </w:r>
      <w:r w:rsidR="006E3111">
        <w:t>53</w:t>
      </w:r>
    </w:p>
    <w:p w14:paraId="52C9F2AA" w14:textId="77777777" w:rsidR="00CD1FA3" w:rsidRDefault="00CD1FA3" w:rsidP="001E6A38">
      <w:pPr>
        <w:spacing w:after="0" w:line="240" w:lineRule="auto"/>
      </w:pPr>
      <w:r>
        <w:t>Vyučující: Mgr. Michal Kučera, Ph.D.</w:t>
      </w:r>
    </w:p>
    <w:p w14:paraId="286F49BD" w14:textId="77777777" w:rsidR="00CD1FA3" w:rsidRDefault="00CD1FA3" w:rsidP="001E6A38">
      <w:pPr>
        <w:spacing w:after="0" w:line="240" w:lineRule="auto"/>
      </w:pPr>
      <w:r>
        <w:t xml:space="preserve">Kontakt: </w:t>
      </w:r>
      <w:hyperlink r:id="rId5" w:history="1">
        <w:r w:rsidRPr="00D20A4C">
          <w:rPr>
            <w:rStyle w:val="Hypertextovodkaz"/>
          </w:rPr>
          <w:t>michal.kucera@mail.muni.cz</w:t>
        </w:r>
      </w:hyperlink>
    </w:p>
    <w:p w14:paraId="506C934D" w14:textId="77777777" w:rsidR="00CD1FA3" w:rsidRDefault="00CD1FA3" w:rsidP="001E6A38">
      <w:pPr>
        <w:spacing w:after="0" w:line="240" w:lineRule="auto"/>
      </w:pPr>
      <w:r>
        <w:t>Konzultační hodiny: dle domluvy</w:t>
      </w:r>
    </w:p>
    <w:p w14:paraId="705BE14A" w14:textId="77777777"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1A6A9D" w14:paraId="6E567188" w14:textId="77777777" w:rsidTr="007107F3">
        <w:tc>
          <w:tcPr>
            <w:tcW w:w="6629" w:type="dxa"/>
            <w:gridSpan w:val="2"/>
          </w:tcPr>
          <w:p w14:paraId="0FDEB871" w14:textId="77777777" w:rsidR="001A6A9D" w:rsidRDefault="001A6A9D">
            <w:r>
              <w:t>OSNOVA BSS195</w:t>
            </w:r>
          </w:p>
        </w:tc>
      </w:tr>
      <w:tr w:rsidR="001A6A9D" w14:paraId="531C3FA5" w14:textId="77777777" w:rsidTr="007107F3">
        <w:tc>
          <w:tcPr>
            <w:tcW w:w="1101" w:type="dxa"/>
          </w:tcPr>
          <w:p w14:paraId="054E6E3D" w14:textId="140AE485" w:rsidR="001A6A9D" w:rsidRDefault="005C44E4">
            <w:r>
              <w:t>21</w:t>
            </w:r>
            <w:r w:rsidR="00BE5F86">
              <w:t>.</w:t>
            </w:r>
            <w:r>
              <w:t>2</w:t>
            </w:r>
            <w:r w:rsidR="0013243C">
              <w:t>.</w:t>
            </w:r>
          </w:p>
        </w:tc>
        <w:tc>
          <w:tcPr>
            <w:tcW w:w="5528" w:type="dxa"/>
          </w:tcPr>
          <w:p w14:paraId="2CE7C924" w14:textId="77777777" w:rsidR="001A6A9D" w:rsidRDefault="001A6A9D">
            <w:r>
              <w:t>Úvod do předmětu</w:t>
            </w:r>
          </w:p>
        </w:tc>
      </w:tr>
      <w:tr w:rsidR="001A6A9D" w14:paraId="4D7D4BA2" w14:textId="77777777" w:rsidTr="007107F3">
        <w:tc>
          <w:tcPr>
            <w:tcW w:w="1101" w:type="dxa"/>
          </w:tcPr>
          <w:p w14:paraId="7DC28769" w14:textId="3E40BF94" w:rsidR="001A6A9D" w:rsidRDefault="005C44E4">
            <w:r>
              <w:t>28</w:t>
            </w:r>
            <w:r w:rsidR="00BE5F86">
              <w:t>.</w:t>
            </w:r>
            <w:r>
              <w:t>2</w:t>
            </w:r>
            <w:r w:rsidR="0013243C">
              <w:t>.</w:t>
            </w:r>
          </w:p>
        </w:tc>
        <w:tc>
          <w:tcPr>
            <w:tcW w:w="5528" w:type="dxa"/>
          </w:tcPr>
          <w:p w14:paraId="2AD1CB9F" w14:textId="77777777" w:rsidR="001A6A9D" w:rsidRDefault="001A6A9D">
            <w:r>
              <w:t>Teorie objektové bezpečnosti</w:t>
            </w:r>
          </w:p>
        </w:tc>
      </w:tr>
      <w:tr w:rsidR="007107F3" w14:paraId="663CD164" w14:textId="77777777" w:rsidTr="007107F3">
        <w:tc>
          <w:tcPr>
            <w:tcW w:w="1101" w:type="dxa"/>
          </w:tcPr>
          <w:p w14:paraId="5ACB5A85" w14:textId="060C84EC" w:rsidR="007107F3" w:rsidRDefault="005C44E4" w:rsidP="009D1468">
            <w:r>
              <w:t>6</w:t>
            </w:r>
            <w:r w:rsidR="007107F3">
              <w:t>.3.</w:t>
            </w:r>
          </w:p>
        </w:tc>
        <w:tc>
          <w:tcPr>
            <w:tcW w:w="5528" w:type="dxa"/>
          </w:tcPr>
          <w:p w14:paraId="465C83E5" w14:textId="77777777" w:rsidR="007107F3" w:rsidRDefault="00820039">
            <w:r>
              <w:t>Krizový management</w:t>
            </w:r>
          </w:p>
        </w:tc>
      </w:tr>
      <w:tr w:rsidR="00E10B3A" w14:paraId="3DA77F53" w14:textId="77777777" w:rsidTr="007107F3">
        <w:tc>
          <w:tcPr>
            <w:tcW w:w="1101" w:type="dxa"/>
          </w:tcPr>
          <w:p w14:paraId="4639C411" w14:textId="02780348" w:rsidR="00E10B3A" w:rsidRDefault="005C44E4" w:rsidP="009D1468">
            <w:r>
              <w:t>13</w:t>
            </w:r>
            <w:r w:rsidR="00E10B3A">
              <w:t>.3.</w:t>
            </w:r>
          </w:p>
        </w:tc>
        <w:tc>
          <w:tcPr>
            <w:tcW w:w="5528" w:type="dxa"/>
          </w:tcPr>
          <w:p w14:paraId="312398BE" w14:textId="77777777" w:rsidR="00E10B3A" w:rsidRDefault="00E10B3A" w:rsidP="00956DA7">
            <w:r>
              <w:t>Fyzická ostraha</w:t>
            </w:r>
          </w:p>
        </w:tc>
      </w:tr>
      <w:tr w:rsidR="00E10B3A" w14:paraId="432E5AB1" w14:textId="77777777" w:rsidTr="007107F3">
        <w:tc>
          <w:tcPr>
            <w:tcW w:w="1101" w:type="dxa"/>
          </w:tcPr>
          <w:p w14:paraId="5DCC65DF" w14:textId="7A697DF2" w:rsidR="00E10B3A" w:rsidRDefault="005C44E4" w:rsidP="009D1468">
            <w:r>
              <w:t>21</w:t>
            </w:r>
            <w:r w:rsidR="00BE5F86">
              <w:t>.</w:t>
            </w:r>
            <w:r>
              <w:t>3</w:t>
            </w:r>
            <w:r w:rsidR="00E10B3A">
              <w:t>.</w:t>
            </w:r>
          </w:p>
        </w:tc>
        <w:tc>
          <w:tcPr>
            <w:tcW w:w="5528" w:type="dxa"/>
          </w:tcPr>
          <w:p w14:paraId="056D0A3C" w14:textId="77777777" w:rsidR="00E10B3A" w:rsidRDefault="00E10B3A" w:rsidP="00956DA7">
            <w:r>
              <w:t>Bezpečnostní technologie a systémy</w:t>
            </w:r>
          </w:p>
        </w:tc>
      </w:tr>
      <w:tr w:rsidR="00E10B3A" w14:paraId="0858900C" w14:textId="77777777" w:rsidTr="007107F3">
        <w:tc>
          <w:tcPr>
            <w:tcW w:w="1101" w:type="dxa"/>
          </w:tcPr>
          <w:p w14:paraId="645A094C" w14:textId="08F2EBF9" w:rsidR="00E10B3A" w:rsidRDefault="005C44E4" w:rsidP="009D1468">
            <w:r>
              <w:t>2</w:t>
            </w:r>
            <w:r w:rsidR="00BE5F86">
              <w:t>8.</w:t>
            </w:r>
            <w:r>
              <w:t>3</w:t>
            </w:r>
            <w:r w:rsidR="00E10B3A">
              <w:t>.</w:t>
            </w:r>
          </w:p>
        </w:tc>
        <w:tc>
          <w:tcPr>
            <w:tcW w:w="5528" w:type="dxa"/>
          </w:tcPr>
          <w:p w14:paraId="6D239002" w14:textId="78CAB463" w:rsidR="00E10B3A" w:rsidRDefault="00820039" w:rsidP="00956DA7">
            <w:r>
              <w:t xml:space="preserve">Požární ochrana </w:t>
            </w:r>
            <w:r w:rsidR="005C44E4">
              <w:t xml:space="preserve">a prevence rizik </w:t>
            </w:r>
          </w:p>
        </w:tc>
      </w:tr>
      <w:tr w:rsidR="00E10B3A" w14:paraId="71ACC343" w14:textId="77777777" w:rsidTr="007107F3">
        <w:tc>
          <w:tcPr>
            <w:tcW w:w="1101" w:type="dxa"/>
          </w:tcPr>
          <w:p w14:paraId="489ABE74" w14:textId="66E5D07C" w:rsidR="00E10B3A" w:rsidRDefault="005C44E4" w:rsidP="009D1468">
            <w:r>
              <w:t>4</w:t>
            </w:r>
            <w:r w:rsidR="00E10B3A">
              <w:t>.4.</w:t>
            </w:r>
          </w:p>
        </w:tc>
        <w:tc>
          <w:tcPr>
            <w:tcW w:w="5528" w:type="dxa"/>
          </w:tcPr>
          <w:p w14:paraId="7389346A" w14:textId="5CB7FC67" w:rsidR="00E10B3A" w:rsidRDefault="005C44E4" w:rsidP="00956DA7">
            <w:r>
              <w:t>Ochrana měkkých cílů</w:t>
            </w:r>
          </w:p>
        </w:tc>
      </w:tr>
      <w:tr w:rsidR="00E10B3A" w14:paraId="30602D97" w14:textId="77777777" w:rsidTr="007107F3">
        <w:tc>
          <w:tcPr>
            <w:tcW w:w="1101" w:type="dxa"/>
          </w:tcPr>
          <w:p w14:paraId="0BCBCBD1" w14:textId="317F4127" w:rsidR="00E10B3A" w:rsidRDefault="005C44E4" w:rsidP="009D1468">
            <w:r>
              <w:t>11</w:t>
            </w:r>
            <w:r w:rsidR="00E10B3A">
              <w:t>.4.</w:t>
            </w:r>
          </w:p>
        </w:tc>
        <w:tc>
          <w:tcPr>
            <w:tcW w:w="5528" w:type="dxa"/>
          </w:tcPr>
          <w:p w14:paraId="2456C8C0" w14:textId="77777777" w:rsidR="00E10B3A" w:rsidRDefault="00820039" w:rsidP="00956DA7">
            <w:r>
              <w:t>Ochrana utajovaných informací</w:t>
            </w:r>
          </w:p>
        </w:tc>
      </w:tr>
      <w:tr w:rsidR="007107F3" w14:paraId="1D00E357" w14:textId="77777777" w:rsidTr="007107F3">
        <w:tc>
          <w:tcPr>
            <w:tcW w:w="1101" w:type="dxa"/>
          </w:tcPr>
          <w:p w14:paraId="74C1CA67" w14:textId="0E8B9873" w:rsidR="007107F3" w:rsidRDefault="005C44E4" w:rsidP="009D1468">
            <w:r>
              <w:t>18</w:t>
            </w:r>
            <w:r w:rsidR="007107F3">
              <w:t>.4.</w:t>
            </w:r>
          </w:p>
        </w:tc>
        <w:tc>
          <w:tcPr>
            <w:tcW w:w="5528" w:type="dxa"/>
          </w:tcPr>
          <w:p w14:paraId="497EB55F" w14:textId="3CDBC8D1" w:rsidR="007107F3" w:rsidRDefault="006E3111" w:rsidP="009D1468">
            <w:r>
              <w:t>Případová studie</w:t>
            </w:r>
            <w:r>
              <w:t xml:space="preserve"> (odevzdání seminární práce</w:t>
            </w:r>
          </w:p>
        </w:tc>
      </w:tr>
      <w:tr w:rsidR="007107F3" w14:paraId="564FE0CD" w14:textId="77777777" w:rsidTr="007107F3">
        <w:tc>
          <w:tcPr>
            <w:tcW w:w="1101" w:type="dxa"/>
          </w:tcPr>
          <w:p w14:paraId="461E54AD" w14:textId="6AAC92F4" w:rsidR="007107F3" w:rsidRDefault="005C44E4" w:rsidP="009D1468">
            <w:r>
              <w:t>25</w:t>
            </w:r>
            <w:r w:rsidR="00820039">
              <w:t>.</w:t>
            </w:r>
            <w:r>
              <w:t>4</w:t>
            </w:r>
            <w:r w:rsidR="007107F3">
              <w:t>.</w:t>
            </w:r>
          </w:p>
        </w:tc>
        <w:tc>
          <w:tcPr>
            <w:tcW w:w="5528" w:type="dxa"/>
          </w:tcPr>
          <w:p w14:paraId="14A3430C" w14:textId="59195807" w:rsidR="007107F3" w:rsidRDefault="006E3111" w:rsidP="009D1468">
            <w:r>
              <w:t>Prezentace seminárních prací</w:t>
            </w:r>
          </w:p>
        </w:tc>
      </w:tr>
      <w:tr w:rsidR="007107F3" w14:paraId="369B48C0" w14:textId="77777777" w:rsidTr="007107F3">
        <w:tc>
          <w:tcPr>
            <w:tcW w:w="1101" w:type="dxa"/>
          </w:tcPr>
          <w:p w14:paraId="516FF037" w14:textId="3366E55C" w:rsidR="007107F3" w:rsidRDefault="005C44E4" w:rsidP="009D1468">
            <w:r>
              <w:t>2</w:t>
            </w:r>
            <w:r w:rsidR="00820039">
              <w:t>.5</w:t>
            </w:r>
            <w:r w:rsidR="007107F3">
              <w:t>.</w:t>
            </w:r>
          </w:p>
        </w:tc>
        <w:tc>
          <w:tcPr>
            <w:tcW w:w="5528" w:type="dxa"/>
          </w:tcPr>
          <w:p w14:paraId="4E5F3C5B" w14:textId="429D2D3F" w:rsidR="007107F3" w:rsidRDefault="006E3111" w:rsidP="009D1468">
            <w:r>
              <w:t>Prezentace seminárních prací</w:t>
            </w:r>
          </w:p>
        </w:tc>
      </w:tr>
      <w:tr w:rsidR="007107F3" w14:paraId="0F22B7C4" w14:textId="77777777" w:rsidTr="007107F3">
        <w:tc>
          <w:tcPr>
            <w:tcW w:w="1101" w:type="dxa"/>
          </w:tcPr>
          <w:p w14:paraId="7E42B17B" w14:textId="71822FF6" w:rsidR="007107F3" w:rsidRDefault="005C44E4" w:rsidP="009D1468">
            <w:r>
              <w:t>9</w:t>
            </w:r>
            <w:r w:rsidR="007107F3">
              <w:t>.5.</w:t>
            </w:r>
          </w:p>
        </w:tc>
        <w:tc>
          <w:tcPr>
            <w:tcW w:w="5528" w:type="dxa"/>
          </w:tcPr>
          <w:p w14:paraId="5F9FC3AD" w14:textId="2FAC4E69" w:rsidR="007107F3" w:rsidRDefault="005C44E4" w:rsidP="009D1468">
            <w:r>
              <w:t>O</w:t>
            </w:r>
            <w:r w:rsidR="007107F3">
              <w:t>dborná exkurze</w:t>
            </w:r>
          </w:p>
        </w:tc>
      </w:tr>
      <w:tr w:rsidR="007107F3" w14:paraId="60D8D699" w14:textId="77777777" w:rsidTr="007107F3">
        <w:tc>
          <w:tcPr>
            <w:tcW w:w="1101" w:type="dxa"/>
          </w:tcPr>
          <w:p w14:paraId="41F08D9B" w14:textId="2121E03C" w:rsidR="007107F3" w:rsidRDefault="005C44E4" w:rsidP="009D1468">
            <w:r>
              <w:t>16</w:t>
            </w:r>
            <w:r w:rsidR="007107F3">
              <w:t>.5.</w:t>
            </w:r>
          </w:p>
        </w:tc>
        <w:tc>
          <w:tcPr>
            <w:tcW w:w="5528" w:type="dxa"/>
          </w:tcPr>
          <w:p w14:paraId="44753E03" w14:textId="77777777" w:rsidR="007107F3" w:rsidRDefault="007107F3" w:rsidP="009D1468">
            <w:r>
              <w:t>Shrnutí předmětu (první termín zkoušky)</w:t>
            </w:r>
          </w:p>
        </w:tc>
      </w:tr>
    </w:tbl>
    <w:p w14:paraId="79AD9FCB" w14:textId="77777777" w:rsidR="00CD1FA3" w:rsidRDefault="00CD1FA3"/>
    <w:p w14:paraId="14D82463" w14:textId="33428FEF"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 xml:space="preserve">to seminární práce a zkoušky. </w:t>
      </w:r>
      <w:r w:rsidR="006E3111">
        <w:t xml:space="preserve">Seminární práce bude vypracována vždy dvojicí </w:t>
      </w:r>
      <w:proofErr w:type="gramStart"/>
      <w:r w:rsidR="006E3111">
        <w:t>studentů  a</w:t>
      </w:r>
      <w:proofErr w:type="gramEnd"/>
      <w:r w:rsidR="006E3111">
        <w:t xml:space="preserve"> odprezentována v závěru kurzu. </w:t>
      </w:r>
      <w:r w:rsidR="00B43D0C">
        <w:t>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14:paraId="42F8A456" w14:textId="77777777" w:rsidR="00CD1FA3" w:rsidRDefault="00B43D0C">
      <w:r>
        <w:t>Seminární práce:</w:t>
      </w:r>
    </w:p>
    <w:p w14:paraId="57C53DD3" w14:textId="77777777"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14:paraId="44E1A58A" w14:textId="77777777"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14:paraId="1F986977" w14:textId="77777777" w:rsidR="00B43D0C" w:rsidRDefault="00024D19" w:rsidP="001E6A38">
      <w:pPr>
        <w:pStyle w:val="Odstavecseseznamem"/>
        <w:numPr>
          <w:ilvl w:val="1"/>
          <w:numId w:val="1"/>
        </w:numPr>
      </w:pPr>
      <w:r>
        <w:t>Analýza bezpečnostního sytému/</w:t>
      </w:r>
      <w:r w:rsidR="00B43D0C">
        <w:t>Bezpečnostní posouzení vybraného objektu</w:t>
      </w:r>
    </w:p>
    <w:p w14:paraId="3512B4E6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14:paraId="29B2BE03" w14:textId="77777777"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14:paraId="4930467E" w14:textId="77777777"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14:paraId="5C0D1B99" w14:textId="77777777"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14:paraId="7DE8B5E3" w14:textId="77777777" w:rsidR="001C3CF8" w:rsidRDefault="001E6A38" w:rsidP="001E6A38">
      <w:r>
        <w:t>Písemné přezkoušení:</w:t>
      </w:r>
    </w:p>
    <w:p w14:paraId="6396C896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14:paraId="2A9A1DE7" w14:textId="77777777" w:rsidR="001E6A38" w:rsidRDefault="001E6A38" w:rsidP="001E6A38">
      <w:r>
        <w:t>Celkové hodnocení:</w:t>
      </w:r>
    </w:p>
    <w:p w14:paraId="7579E09C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14:paraId="5FAABBA1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14:paraId="33ECEC2D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14:paraId="232D4846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14:paraId="1B3A7BAD" w14:textId="77777777"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14:paraId="2DA751F3" w14:textId="77777777"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14:paraId="06FF904D" w14:textId="77777777" w:rsidR="00CD1FA3" w:rsidRDefault="001A6A9D" w:rsidP="0037653A">
      <w:pPr>
        <w:ind w:left="360"/>
      </w:pPr>
      <w:r>
        <w:lastRenderedPageBreak/>
        <w:t>Povinná literatura:</w:t>
      </w:r>
    </w:p>
    <w:p w14:paraId="154F9638" w14:textId="77777777"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for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14:paraId="29429752" w14:textId="77777777"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14:paraId="7AB3E85F" w14:textId="77777777"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14:paraId="62E67E91" w14:textId="77777777"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14:paraId="3F927CD5" w14:textId="77777777"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6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14:paraId="71CBD064" w14:textId="77777777"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7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14:paraId="33068470" w14:textId="77777777"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14:paraId="1C139D1F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Bureš, O. a kolektiv 2013. Privatizace bezpečnosti. Praha: Grada.</w:t>
      </w:r>
    </w:p>
    <w:p w14:paraId="377F7F56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14:paraId="3144CE40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14:paraId="37A93615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14:paraId="718C8C62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Press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, Taylor &amp; Francis Group.</w:t>
      </w:r>
    </w:p>
    <w:p w14:paraId="37F273C1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Press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, Taylor &amp; Francis Group.</w:t>
      </w:r>
    </w:p>
    <w:p w14:paraId="6B4F792B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14:paraId="62E86074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14:paraId="07C92978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14:paraId="4B48A694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14:paraId="3D2B4845" w14:textId="77777777"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14:paraId="40804400" w14:textId="77777777"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3224">
    <w:abstractNumId w:val="3"/>
  </w:num>
  <w:num w:numId="2" w16cid:durableId="1258710922">
    <w:abstractNumId w:val="2"/>
  </w:num>
  <w:num w:numId="3" w16cid:durableId="1145469989">
    <w:abstractNumId w:val="0"/>
  </w:num>
  <w:num w:numId="4" w16cid:durableId="49152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A3"/>
    <w:rsid w:val="00020A6F"/>
    <w:rsid w:val="00024D19"/>
    <w:rsid w:val="000C6435"/>
    <w:rsid w:val="0013243C"/>
    <w:rsid w:val="001A6A9D"/>
    <w:rsid w:val="001C3CF8"/>
    <w:rsid w:val="001E6A38"/>
    <w:rsid w:val="00235B53"/>
    <w:rsid w:val="0037653A"/>
    <w:rsid w:val="00512CDB"/>
    <w:rsid w:val="005A57D9"/>
    <w:rsid w:val="005C44E4"/>
    <w:rsid w:val="006E3111"/>
    <w:rsid w:val="007107F3"/>
    <w:rsid w:val="00820039"/>
    <w:rsid w:val="00855A12"/>
    <w:rsid w:val="00953F93"/>
    <w:rsid w:val="00B43D0C"/>
    <w:rsid w:val="00BA0CC9"/>
    <w:rsid w:val="00BE5F86"/>
    <w:rsid w:val="00CD1FA3"/>
    <w:rsid w:val="00E10B3A"/>
    <w:rsid w:val="00E20842"/>
    <w:rsid w:val="00E7661F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CF8F"/>
  <w15:docId w15:val="{B45A4A6C-302C-4C05-8F11-C5FA480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Koncepce_ochrany_m%C4%9Bkk%C3%BDch_c%C3%ADl%C5%AF_pro_2017-2020%20(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Metodika_-_Z%C3%A1klady_ochrany_m%C4%9Bkk%C3%BDch_c%C3%ADl%C5%AF%20(2).pdf)" TargetMode="External"/><Relationship Id="rId5" Type="http://schemas.openxmlformats.org/officeDocument/2006/relationships/hyperlink" Target="mailto:michal.kucer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Markéta Kučerová</cp:lastModifiedBy>
  <cp:revision>2</cp:revision>
  <dcterms:created xsi:type="dcterms:W3CDTF">2024-02-18T20:25:00Z</dcterms:created>
  <dcterms:modified xsi:type="dcterms:W3CDTF">2024-02-18T20:25:00Z</dcterms:modified>
</cp:coreProperties>
</file>